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6C7B" w:rsidRPr="008B680E" w:rsidRDefault="00F67253" w:rsidP="004A6C7B">
      <w:pPr>
        <w:ind w:right="-446"/>
        <w:rPr>
          <w:noProof/>
          <w:sz w:val="24"/>
          <w:szCs w:val="24"/>
        </w:rPr>
      </w:pPr>
      <w:r w:rsidRPr="008B680E">
        <w:rPr>
          <w:noProof/>
          <w:sz w:val="24"/>
          <w:szCs w:val="24"/>
        </w:rPr>
        <w:drawing>
          <wp:inline distT="0" distB="0" distL="0" distR="0">
            <wp:extent cx="1057275" cy="390525"/>
            <wp:effectExtent l="19050" t="0" r="9525" b="0"/>
            <wp:docPr id="1" name="Picture 1" descr="nu_bem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_beml_logo"/>
                    <pic:cNvPicPr>
                      <a:picLocks noChangeAspect="1" noChangeArrowheads="1"/>
                    </pic:cNvPicPr>
                  </pic:nvPicPr>
                  <pic:blipFill>
                    <a:blip r:embed="rId8" cstate="print"/>
                    <a:srcRect/>
                    <a:stretch>
                      <a:fillRect/>
                    </a:stretch>
                  </pic:blipFill>
                  <pic:spPr bwMode="auto">
                    <a:xfrm>
                      <a:off x="0" y="0"/>
                      <a:ext cx="1057275" cy="390525"/>
                    </a:xfrm>
                    <a:prstGeom prst="rect">
                      <a:avLst/>
                    </a:prstGeom>
                    <a:noFill/>
                    <a:ln w="9525">
                      <a:noFill/>
                      <a:miter lim="800000"/>
                      <a:headEnd/>
                      <a:tailEnd/>
                    </a:ln>
                  </pic:spPr>
                </pic:pic>
              </a:graphicData>
            </a:graphic>
          </wp:inline>
        </w:drawing>
      </w:r>
      <w:r w:rsidR="00F00167">
        <w:rPr>
          <w:rFonts w:ascii="Bookman Old Style" w:hAnsi="Bookman Old Style"/>
          <w:noProof/>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05.1pt;margin-top:0;width:80.35pt;height:38.5pt;z-index:251657728;mso-position-horizontal-relative:text;mso-position-vertical-relative:text">
            <v:imagedata r:id="rId9" o:title=""/>
            <w10:wrap type="square" side="right"/>
          </v:shape>
          <o:OLEObject Type="Embed" ProgID="PBrush" ShapeID="_x0000_s1030" DrawAspect="Content" ObjectID="_1627813450" r:id="rId10"/>
        </w:object>
      </w:r>
    </w:p>
    <w:p w:rsidR="004A6C7B" w:rsidRPr="008B680E" w:rsidRDefault="00991948" w:rsidP="00AB17B9">
      <w:pPr>
        <w:jc w:val="center"/>
        <w:rPr>
          <w:rFonts w:ascii="Times New Roman" w:hAnsi="Times New Roman" w:cs="Times New Roman"/>
          <w:b/>
          <w:bCs/>
          <w:sz w:val="24"/>
          <w:szCs w:val="24"/>
          <w:u w:val="single"/>
        </w:rPr>
      </w:pPr>
      <w:r w:rsidRPr="008B680E">
        <w:rPr>
          <w:rFonts w:ascii="Times New Roman" w:hAnsi="Times New Roman" w:cs="Times New Roman"/>
          <w:b/>
          <w:bCs/>
          <w:sz w:val="24"/>
          <w:szCs w:val="24"/>
          <w:u w:val="single"/>
        </w:rPr>
        <w:t>BEM</w:t>
      </w:r>
      <w:r w:rsidR="00FD776C" w:rsidRPr="008B680E">
        <w:rPr>
          <w:rFonts w:ascii="Times New Roman" w:hAnsi="Times New Roman" w:cs="Times New Roman"/>
          <w:b/>
          <w:bCs/>
          <w:sz w:val="24"/>
          <w:szCs w:val="24"/>
          <w:u w:val="single"/>
        </w:rPr>
        <w:t xml:space="preserve">L </w:t>
      </w:r>
      <w:r w:rsidRPr="008B680E">
        <w:rPr>
          <w:rFonts w:ascii="Times New Roman" w:hAnsi="Times New Roman" w:cs="Times New Roman"/>
          <w:b/>
          <w:bCs/>
          <w:sz w:val="24"/>
          <w:szCs w:val="24"/>
          <w:u w:val="single"/>
        </w:rPr>
        <w:t>L</w:t>
      </w:r>
      <w:r w:rsidR="00FD776C" w:rsidRPr="008B680E">
        <w:rPr>
          <w:rFonts w:ascii="Times New Roman" w:hAnsi="Times New Roman" w:cs="Times New Roman"/>
          <w:b/>
          <w:bCs/>
          <w:sz w:val="24"/>
          <w:szCs w:val="24"/>
          <w:u w:val="single"/>
        </w:rPr>
        <w:t xml:space="preserve">IMITED </w:t>
      </w:r>
    </w:p>
    <w:p w:rsidR="004A6C7B" w:rsidRPr="008B680E" w:rsidRDefault="004A6C7B" w:rsidP="00AB17B9">
      <w:pPr>
        <w:spacing w:after="0" w:line="240" w:lineRule="auto"/>
        <w:jc w:val="center"/>
        <w:rPr>
          <w:rFonts w:ascii="Times New Roman" w:hAnsi="Times New Roman" w:cs="Times New Roman"/>
          <w:sz w:val="24"/>
          <w:szCs w:val="24"/>
        </w:rPr>
      </w:pPr>
      <w:r w:rsidRPr="008B680E">
        <w:rPr>
          <w:rFonts w:ascii="Times New Roman" w:hAnsi="Times New Roman" w:cs="Times New Roman"/>
          <w:sz w:val="24"/>
          <w:szCs w:val="24"/>
        </w:rPr>
        <w:t>(Formerly BHARAT EARTH MOVERS LIMITED)</w:t>
      </w:r>
    </w:p>
    <w:p w:rsidR="004A6C7B" w:rsidRPr="008B680E" w:rsidRDefault="004A6C7B" w:rsidP="00AB17B9">
      <w:pPr>
        <w:spacing w:after="0" w:line="240" w:lineRule="auto"/>
        <w:jc w:val="center"/>
        <w:rPr>
          <w:rFonts w:ascii="Times New Roman" w:hAnsi="Times New Roman" w:cs="Times New Roman"/>
          <w:sz w:val="24"/>
          <w:szCs w:val="24"/>
        </w:rPr>
      </w:pPr>
      <w:r w:rsidRPr="008B680E">
        <w:rPr>
          <w:rFonts w:ascii="Times New Roman" w:hAnsi="Times New Roman" w:cs="Times New Roman"/>
          <w:sz w:val="24"/>
          <w:szCs w:val="24"/>
        </w:rPr>
        <w:t xml:space="preserve">(A Govt. of India Mini </w:t>
      </w:r>
      <w:proofErr w:type="spellStart"/>
      <w:r w:rsidRPr="008B680E">
        <w:rPr>
          <w:rFonts w:ascii="Times New Roman" w:hAnsi="Times New Roman" w:cs="Times New Roman"/>
          <w:sz w:val="24"/>
          <w:szCs w:val="24"/>
        </w:rPr>
        <w:t>Ratna</w:t>
      </w:r>
      <w:proofErr w:type="spellEnd"/>
      <w:r w:rsidRPr="008B680E">
        <w:rPr>
          <w:rFonts w:ascii="Times New Roman" w:hAnsi="Times New Roman" w:cs="Times New Roman"/>
          <w:sz w:val="24"/>
          <w:szCs w:val="24"/>
        </w:rPr>
        <w:t xml:space="preserve"> Company under Ministry </w:t>
      </w:r>
      <w:r w:rsidR="00C438E8" w:rsidRPr="008B680E">
        <w:rPr>
          <w:rFonts w:ascii="Times New Roman" w:hAnsi="Times New Roman" w:cs="Times New Roman"/>
          <w:sz w:val="24"/>
          <w:szCs w:val="24"/>
        </w:rPr>
        <w:t>o</w:t>
      </w:r>
      <w:r w:rsidRPr="008B680E">
        <w:rPr>
          <w:rFonts w:ascii="Times New Roman" w:hAnsi="Times New Roman" w:cs="Times New Roman"/>
          <w:sz w:val="24"/>
          <w:szCs w:val="24"/>
        </w:rPr>
        <w:t xml:space="preserve">f </w:t>
      </w:r>
      <w:proofErr w:type="spellStart"/>
      <w:r w:rsidRPr="008B680E">
        <w:rPr>
          <w:rFonts w:ascii="Times New Roman" w:hAnsi="Times New Roman" w:cs="Times New Roman"/>
          <w:sz w:val="24"/>
          <w:szCs w:val="24"/>
        </w:rPr>
        <w:t>Defen</w:t>
      </w:r>
      <w:r w:rsidR="00C413DE" w:rsidRPr="008B680E">
        <w:rPr>
          <w:rFonts w:ascii="Times New Roman" w:hAnsi="Times New Roman" w:cs="Times New Roman"/>
          <w:sz w:val="24"/>
          <w:szCs w:val="24"/>
        </w:rPr>
        <w:t>c</w:t>
      </w:r>
      <w:r w:rsidRPr="008B680E">
        <w:rPr>
          <w:rFonts w:ascii="Times New Roman" w:hAnsi="Times New Roman" w:cs="Times New Roman"/>
          <w:sz w:val="24"/>
          <w:szCs w:val="24"/>
        </w:rPr>
        <w:t>e</w:t>
      </w:r>
      <w:proofErr w:type="spellEnd"/>
      <w:r w:rsidRPr="008B680E">
        <w:rPr>
          <w:rFonts w:ascii="Times New Roman" w:hAnsi="Times New Roman" w:cs="Times New Roman"/>
          <w:sz w:val="24"/>
          <w:szCs w:val="24"/>
        </w:rPr>
        <w:t>)</w:t>
      </w:r>
    </w:p>
    <w:p w:rsidR="004A6C7B" w:rsidRPr="008B680E" w:rsidRDefault="004A6C7B" w:rsidP="00AB17B9">
      <w:pPr>
        <w:spacing w:after="0" w:line="240" w:lineRule="auto"/>
        <w:jc w:val="center"/>
        <w:rPr>
          <w:rFonts w:ascii="Times New Roman" w:hAnsi="Times New Roman" w:cs="Times New Roman"/>
          <w:sz w:val="24"/>
          <w:szCs w:val="24"/>
          <w:lang w:val="fr-FR"/>
        </w:rPr>
      </w:pPr>
      <w:r w:rsidRPr="008B680E">
        <w:rPr>
          <w:rFonts w:ascii="Times New Roman" w:hAnsi="Times New Roman" w:cs="Times New Roman"/>
          <w:sz w:val="24"/>
          <w:szCs w:val="24"/>
          <w:lang w:val="fr-FR"/>
        </w:rPr>
        <w:t xml:space="preserve">BANGALORE COMPLEX, POST </w:t>
      </w:r>
      <w:proofErr w:type="gramStart"/>
      <w:r w:rsidRPr="008B680E">
        <w:rPr>
          <w:rFonts w:ascii="Times New Roman" w:hAnsi="Times New Roman" w:cs="Times New Roman"/>
          <w:sz w:val="24"/>
          <w:szCs w:val="24"/>
          <w:lang w:val="fr-FR"/>
        </w:rPr>
        <w:t>BOX:</w:t>
      </w:r>
      <w:proofErr w:type="gramEnd"/>
      <w:r w:rsidRPr="008B680E">
        <w:rPr>
          <w:rFonts w:ascii="Times New Roman" w:hAnsi="Times New Roman" w:cs="Times New Roman"/>
          <w:sz w:val="24"/>
          <w:szCs w:val="24"/>
          <w:lang w:val="fr-FR"/>
        </w:rPr>
        <w:t xml:space="preserve"> 7501, NEW THIPPASANDRA POST,</w:t>
      </w:r>
    </w:p>
    <w:p w:rsidR="004A6C7B" w:rsidRPr="008B680E" w:rsidRDefault="004A6C7B" w:rsidP="00AB17B9">
      <w:pPr>
        <w:spacing w:after="0" w:line="240" w:lineRule="auto"/>
        <w:jc w:val="center"/>
        <w:rPr>
          <w:rFonts w:ascii="Times New Roman" w:hAnsi="Times New Roman" w:cs="Times New Roman"/>
          <w:sz w:val="24"/>
          <w:szCs w:val="24"/>
          <w:lang w:val="fr-FR"/>
        </w:rPr>
      </w:pPr>
      <w:r w:rsidRPr="008B680E">
        <w:rPr>
          <w:rFonts w:ascii="Times New Roman" w:hAnsi="Times New Roman" w:cs="Times New Roman"/>
          <w:sz w:val="24"/>
          <w:szCs w:val="24"/>
          <w:lang w:val="fr-FR"/>
        </w:rPr>
        <w:t>BANGALORE-560075</w:t>
      </w:r>
    </w:p>
    <w:p w:rsidR="00AB17B9" w:rsidRPr="008B680E" w:rsidRDefault="00AB17B9" w:rsidP="00AB17B9">
      <w:pPr>
        <w:spacing w:line="240" w:lineRule="auto"/>
        <w:ind w:right="-446"/>
        <w:jc w:val="center"/>
        <w:rPr>
          <w:rFonts w:ascii="Times New Roman" w:hAnsi="Times New Roman" w:cs="Times New Roman"/>
          <w:b/>
          <w:bCs/>
          <w:sz w:val="24"/>
          <w:szCs w:val="24"/>
          <w:u w:val="single"/>
        </w:rPr>
      </w:pPr>
    </w:p>
    <w:p w:rsidR="002162B1" w:rsidRPr="008B680E" w:rsidRDefault="002162B1" w:rsidP="002162B1">
      <w:pPr>
        <w:widowControl w:val="0"/>
        <w:wordWrap w:val="0"/>
        <w:spacing w:after="0" w:line="240" w:lineRule="auto"/>
        <w:jc w:val="center"/>
        <w:rPr>
          <w:rFonts w:ascii="Bookman Old Style" w:eastAsia="BatangChe" w:hAnsi="Bookman Old Style" w:cs="Times New Roman"/>
          <w:b/>
          <w:kern w:val="2"/>
          <w:sz w:val="56"/>
          <w:szCs w:val="32"/>
          <w:u w:val="single"/>
          <w:lang w:eastAsia="ko-KR"/>
        </w:rPr>
      </w:pPr>
      <w:r w:rsidRPr="008B680E">
        <w:rPr>
          <w:rFonts w:ascii="Bookman Old Style" w:eastAsia="BatangChe" w:hAnsi="Bookman Old Style" w:cs="Times New Roman"/>
          <w:b/>
          <w:kern w:val="2"/>
          <w:sz w:val="56"/>
          <w:szCs w:val="32"/>
          <w:u w:val="single"/>
          <w:lang w:eastAsia="ko-KR"/>
        </w:rPr>
        <w:t>NOTICE INVITING TENDER (NIT)</w:t>
      </w:r>
    </w:p>
    <w:p w:rsidR="002162B1" w:rsidRPr="008B680E" w:rsidRDefault="002162B1" w:rsidP="002162B1">
      <w:pPr>
        <w:widowControl w:val="0"/>
        <w:wordWrap w:val="0"/>
        <w:spacing w:after="0" w:line="360" w:lineRule="auto"/>
        <w:rPr>
          <w:rFonts w:ascii="Bookman Old Style" w:eastAsia="BatangChe" w:hAnsi="Bookman Old Style" w:cs="Times New Roman"/>
          <w:b/>
          <w:kern w:val="2"/>
          <w:sz w:val="40"/>
          <w:szCs w:val="32"/>
          <w:lang w:eastAsia="ko-KR"/>
        </w:rPr>
      </w:pPr>
    </w:p>
    <w:p w:rsidR="002162B1" w:rsidRPr="008B680E" w:rsidRDefault="002162B1" w:rsidP="002162B1">
      <w:pPr>
        <w:widowControl w:val="0"/>
        <w:wordWrap w:val="0"/>
        <w:spacing w:after="0" w:line="360" w:lineRule="auto"/>
        <w:rPr>
          <w:rFonts w:ascii="Bookman Old Style" w:eastAsia="BatangChe" w:hAnsi="Bookman Old Style" w:cs="Times New Roman"/>
          <w:b/>
          <w:kern w:val="2"/>
          <w:sz w:val="40"/>
          <w:szCs w:val="32"/>
          <w:lang w:eastAsia="ko-KR"/>
        </w:rPr>
      </w:pPr>
      <w:r w:rsidRPr="008B680E">
        <w:rPr>
          <w:rFonts w:ascii="Bookman Old Style" w:eastAsia="BatangChe" w:hAnsi="Bookman Old Style" w:cs="Times New Roman"/>
          <w:b/>
          <w:kern w:val="2"/>
          <w:sz w:val="40"/>
          <w:szCs w:val="32"/>
          <w:lang w:eastAsia="ko-KR"/>
        </w:rPr>
        <w:t xml:space="preserve">Bid Invitation </w:t>
      </w:r>
      <w:proofErr w:type="gramStart"/>
      <w:r w:rsidRPr="008B680E">
        <w:rPr>
          <w:rFonts w:ascii="Bookman Old Style" w:eastAsia="BatangChe" w:hAnsi="Bookman Old Style" w:cs="Times New Roman"/>
          <w:b/>
          <w:kern w:val="2"/>
          <w:sz w:val="40"/>
          <w:szCs w:val="32"/>
          <w:lang w:eastAsia="ko-KR"/>
        </w:rPr>
        <w:t>No. :</w:t>
      </w:r>
      <w:proofErr w:type="gramEnd"/>
      <w:r w:rsidRPr="008B680E">
        <w:rPr>
          <w:rFonts w:ascii="Bookman Old Style" w:eastAsia="BatangChe" w:hAnsi="Bookman Old Style" w:cs="Times New Roman"/>
          <w:b/>
          <w:kern w:val="2"/>
          <w:sz w:val="40"/>
          <w:szCs w:val="32"/>
          <w:lang w:eastAsia="ko-KR"/>
        </w:rPr>
        <w:t xml:space="preserve"> </w:t>
      </w:r>
      <w:r w:rsidR="007F6CA5" w:rsidRPr="007F6CA5">
        <w:rPr>
          <w:rFonts w:ascii="Bookman Old Style" w:eastAsia="BatangChe" w:hAnsi="Bookman Old Style" w:cs="Times New Roman"/>
          <w:b/>
          <w:kern w:val="2"/>
          <w:sz w:val="40"/>
          <w:szCs w:val="32"/>
          <w:lang w:eastAsia="ko-KR"/>
        </w:rPr>
        <w:t>6300028998</w:t>
      </w:r>
    </w:p>
    <w:p w:rsidR="002162B1" w:rsidRPr="008B680E" w:rsidRDefault="002162B1" w:rsidP="002162B1">
      <w:pPr>
        <w:widowControl w:val="0"/>
        <w:wordWrap w:val="0"/>
        <w:spacing w:after="0" w:line="360" w:lineRule="auto"/>
        <w:rPr>
          <w:rFonts w:ascii="Bookman Old Style" w:eastAsia="BatangChe" w:hAnsi="Bookman Old Style" w:cs="Times New Roman"/>
          <w:b/>
          <w:kern w:val="2"/>
          <w:sz w:val="40"/>
          <w:szCs w:val="32"/>
          <w:lang w:eastAsia="ko-KR"/>
        </w:rPr>
      </w:pPr>
      <w:r w:rsidRPr="008B680E">
        <w:rPr>
          <w:rFonts w:ascii="Bookman Old Style" w:eastAsia="BatangChe" w:hAnsi="Bookman Old Style" w:cs="Times New Roman"/>
          <w:b/>
          <w:kern w:val="2"/>
          <w:sz w:val="40"/>
          <w:szCs w:val="32"/>
          <w:lang w:eastAsia="ko-KR"/>
        </w:rPr>
        <w:t>PROJECT</w:t>
      </w:r>
      <w:r w:rsidRPr="008B680E">
        <w:rPr>
          <w:rFonts w:ascii="Bookman Old Style" w:eastAsia="BatangChe" w:hAnsi="Bookman Old Style" w:cs="Times New Roman"/>
          <w:b/>
          <w:kern w:val="2"/>
          <w:sz w:val="40"/>
          <w:szCs w:val="32"/>
          <w:lang w:eastAsia="ko-KR"/>
        </w:rPr>
        <w:tab/>
      </w:r>
      <w:r w:rsidRPr="008B680E">
        <w:rPr>
          <w:rFonts w:ascii="Bookman Old Style" w:eastAsia="BatangChe" w:hAnsi="Bookman Old Style" w:cs="Times New Roman"/>
          <w:b/>
          <w:kern w:val="2"/>
          <w:sz w:val="40"/>
          <w:szCs w:val="32"/>
          <w:lang w:eastAsia="ko-KR"/>
        </w:rPr>
        <w:tab/>
        <w:t>:  BMRCL 42 CARS PROJECT</w:t>
      </w:r>
    </w:p>
    <w:p w:rsidR="002162B1" w:rsidRPr="008B680E" w:rsidRDefault="002162B1" w:rsidP="002162B1">
      <w:pPr>
        <w:widowControl w:val="0"/>
        <w:wordWrap w:val="0"/>
        <w:spacing w:after="0" w:line="360" w:lineRule="auto"/>
        <w:rPr>
          <w:rFonts w:ascii="Bookman Old Style" w:eastAsia="BatangChe" w:hAnsi="Bookman Old Style" w:cs="Times New Roman"/>
          <w:b/>
          <w:kern w:val="2"/>
          <w:sz w:val="40"/>
          <w:szCs w:val="32"/>
          <w:lang w:eastAsia="ko-KR"/>
        </w:rPr>
      </w:pPr>
      <w:r w:rsidRPr="008B680E">
        <w:rPr>
          <w:rFonts w:ascii="Bookman Old Style" w:eastAsia="BatangChe" w:hAnsi="Bookman Old Style" w:cs="Times New Roman"/>
          <w:b/>
          <w:kern w:val="2"/>
          <w:sz w:val="40"/>
          <w:szCs w:val="32"/>
          <w:lang w:eastAsia="ko-KR"/>
        </w:rPr>
        <w:t xml:space="preserve">No. of Cars </w:t>
      </w:r>
      <w:r w:rsidRPr="008B680E">
        <w:rPr>
          <w:rFonts w:ascii="Bookman Old Style" w:eastAsia="BatangChe" w:hAnsi="Bookman Old Style" w:cs="Times New Roman"/>
          <w:b/>
          <w:kern w:val="2"/>
          <w:sz w:val="40"/>
          <w:szCs w:val="32"/>
          <w:lang w:eastAsia="ko-KR"/>
        </w:rPr>
        <w:tab/>
        <w:t xml:space="preserve">: 42 CARS </w:t>
      </w:r>
    </w:p>
    <w:p w:rsidR="002162B1" w:rsidRPr="008B680E" w:rsidRDefault="002162B1" w:rsidP="007940C9">
      <w:pPr>
        <w:widowControl w:val="0"/>
        <w:wordWrap w:val="0"/>
        <w:spacing w:after="0" w:line="360" w:lineRule="auto"/>
        <w:jc w:val="center"/>
        <w:rPr>
          <w:rFonts w:ascii="Bookman Old Style" w:eastAsia="BatangChe" w:hAnsi="Bookman Old Style" w:cs="Times New Roman"/>
          <w:b/>
          <w:kern w:val="2"/>
          <w:sz w:val="48"/>
          <w:szCs w:val="32"/>
          <w:lang w:eastAsia="ko-KR"/>
        </w:rPr>
      </w:pPr>
      <w:r w:rsidRPr="008B680E">
        <w:rPr>
          <w:rFonts w:ascii="Bookman Old Style" w:eastAsia="BatangChe" w:hAnsi="Bookman Old Style" w:cs="Times New Roman"/>
          <w:b/>
          <w:kern w:val="2"/>
          <w:sz w:val="32"/>
          <w:szCs w:val="32"/>
          <w:lang w:eastAsia="ko-KR"/>
        </w:rPr>
        <w:t>(DMC-TC-MC-MC-TC-DMC) x 7 units</w:t>
      </w:r>
    </w:p>
    <w:p w:rsidR="002162B1" w:rsidRPr="000E1C2F" w:rsidRDefault="002162B1" w:rsidP="002162B1">
      <w:pPr>
        <w:widowControl w:val="0"/>
        <w:wordWrap w:val="0"/>
        <w:spacing w:after="0" w:line="360" w:lineRule="auto"/>
        <w:rPr>
          <w:rFonts w:ascii="Bookman Old Style" w:eastAsia="BatangChe" w:hAnsi="Bookman Old Style" w:cs="Times New Roman"/>
          <w:b/>
          <w:kern w:val="2"/>
          <w:sz w:val="30"/>
          <w:szCs w:val="30"/>
          <w:lang w:eastAsia="ko-KR"/>
        </w:rPr>
      </w:pPr>
    </w:p>
    <w:p w:rsidR="002162B1" w:rsidRPr="000E1C2F" w:rsidRDefault="002162B1" w:rsidP="000E1C2F">
      <w:pPr>
        <w:tabs>
          <w:tab w:val="left" w:pos="2796"/>
          <w:tab w:val="left" w:pos="3332"/>
        </w:tabs>
        <w:spacing w:line="360" w:lineRule="auto"/>
        <w:ind w:left="2400" w:hanging="1600"/>
        <w:rPr>
          <w:rFonts w:ascii="Bookman Old Style" w:hAnsi="Bookman Old Style"/>
          <w:b/>
          <w:sz w:val="40"/>
          <w:szCs w:val="40"/>
        </w:rPr>
      </w:pPr>
      <w:r w:rsidRPr="008B680E">
        <w:rPr>
          <w:rFonts w:ascii="Bookman Old Style" w:eastAsia="BatangChe" w:hAnsi="Bookman Old Style" w:cs="Times New Roman"/>
          <w:b/>
          <w:kern w:val="2"/>
          <w:sz w:val="40"/>
          <w:szCs w:val="32"/>
          <w:lang w:eastAsia="ko-KR"/>
        </w:rPr>
        <w:t xml:space="preserve">SCOPE: </w:t>
      </w:r>
      <w:r w:rsidR="0089709D" w:rsidRPr="008B680E">
        <w:rPr>
          <w:rFonts w:ascii="Bookman Old Style" w:hAnsi="Bookman Old Style"/>
          <w:b/>
          <w:sz w:val="40"/>
          <w:szCs w:val="40"/>
        </w:rPr>
        <w:t>Desig</w:t>
      </w:r>
      <w:r w:rsidR="007940C9">
        <w:rPr>
          <w:rFonts w:ascii="Bookman Old Style" w:hAnsi="Bookman Old Style"/>
          <w:b/>
          <w:sz w:val="40"/>
          <w:szCs w:val="40"/>
        </w:rPr>
        <w:t xml:space="preserve">n, Manufacture &amp; Supply of    </w:t>
      </w:r>
      <w:r w:rsidR="003C0A40">
        <w:rPr>
          <w:rFonts w:ascii="Bookman Old Style" w:hAnsi="Bookman Old Style"/>
          <w:b/>
          <w:sz w:val="40"/>
          <w:szCs w:val="40"/>
        </w:rPr>
        <w:t>Air Duct Items in KIT</w:t>
      </w:r>
    </w:p>
    <w:p w:rsidR="002162B1" w:rsidRPr="008B680E" w:rsidRDefault="002162B1" w:rsidP="000E1C2F">
      <w:pPr>
        <w:widowControl w:val="0"/>
        <w:tabs>
          <w:tab w:val="left" w:pos="2796"/>
          <w:tab w:val="left" w:pos="3332"/>
        </w:tabs>
        <w:wordWrap w:val="0"/>
        <w:spacing w:after="0" w:line="360" w:lineRule="auto"/>
        <w:ind w:left="1600" w:hanging="1600"/>
        <w:jc w:val="center"/>
        <w:rPr>
          <w:rFonts w:ascii="Bookman Old Style" w:eastAsia="BatangChe" w:hAnsi="Bookman Old Style" w:cs="Times New Roman"/>
          <w:b/>
          <w:kern w:val="2"/>
          <w:sz w:val="36"/>
          <w:szCs w:val="40"/>
          <w:lang w:eastAsia="ko-KR"/>
        </w:rPr>
      </w:pPr>
      <w:r w:rsidRPr="008B680E">
        <w:rPr>
          <w:rFonts w:ascii="Bookman Old Style" w:eastAsia="BatangChe" w:hAnsi="Bookman Old Style" w:cs="Times New Roman"/>
          <w:b/>
          <w:kern w:val="2"/>
          <w:sz w:val="36"/>
          <w:szCs w:val="40"/>
          <w:lang w:eastAsia="ko-KR"/>
        </w:rPr>
        <w:t xml:space="preserve">Tender Closing Date: </w:t>
      </w:r>
      <w:r w:rsidR="00E42B1A">
        <w:rPr>
          <w:rFonts w:ascii="Bookman Old Style" w:eastAsia="BatangChe" w:hAnsi="Bookman Old Style" w:cs="Times New Roman"/>
          <w:b/>
          <w:kern w:val="2"/>
          <w:sz w:val="36"/>
          <w:szCs w:val="40"/>
          <w:lang w:eastAsia="ko-KR"/>
        </w:rPr>
        <w:t>0</w:t>
      </w:r>
      <w:r w:rsidR="00857A76">
        <w:rPr>
          <w:rFonts w:ascii="Bookman Old Style" w:eastAsia="BatangChe" w:hAnsi="Bookman Old Style" w:cs="Times New Roman"/>
          <w:b/>
          <w:kern w:val="2"/>
          <w:sz w:val="36"/>
          <w:szCs w:val="40"/>
          <w:lang w:eastAsia="ko-KR"/>
        </w:rPr>
        <w:t>6</w:t>
      </w:r>
      <w:bookmarkStart w:id="0" w:name="_GoBack"/>
      <w:bookmarkEnd w:id="0"/>
      <w:r w:rsidR="00E42B1A">
        <w:rPr>
          <w:rFonts w:ascii="Bookman Old Style" w:eastAsia="BatangChe" w:hAnsi="Bookman Old Style" w:cs="Times New Roman"/>
          <w:b/>
          <w:kern w:val="2"/>
          <w:sz w:val="36"/>
          <w:szCs w:val="40"/>
          <w:lang w:eastAsia="ko-KR"/>
        </w:rPr>
        <w:t>.09</w:t>
      </w:r>
      <w:r w:rsidR="000463D6" w:rsidRPr="00766286">
        <w:rPr>
          <w:rFonts w:ascii="Bookman Old Style" w:eastAsia="BatangChe" w:hAnsi="Bookman Old Style" w:cs="Times New Roman"/>
          <w:b/>
          <w:kern w:val="2"/>
          <w:sz w:val="36"/>
          <w:szCs w:val="40"/>
          <w:lang w:eastAsia="ko-KR"/>
        </w:rPr>
        <w:t>.2019</w:t>
      </w:r>
      <w:r w:rsidRPr="008B680E">
        <w:rPr>
          <w:rFonts w:ascii="Bookman Old Style" w:eastAsia="BatangChe" w:hAnsi="Bookman Old Style" w:cs="Times New Roman"/>
          <w:b/>
          <w:kern w:val="2"/>
          <w:sz w:val="36"/>
          <w:szCs w:val="40"/>
          <w:lang w:eastAsia="ko-KR"/>
        </w:rPr>
        <w:t xml:space="preserve"> / 1</w:t>
      </w:r>
      <w:r w:rsidR="003C0A40">
        <w:rPr>
          <w:rFonts w:ascii="Bookman Old Style" w:eastAsia="BatangChe" w:hAnsi="Bookman Old Style" w:cs="Times New Roman"/>
          <w:b/>
          <w:kern w:val="2"/>
          <w:sz w:val="36"/>
          <w:szCs w:val="40"/>
          <w:lang w:eastAsia="ko-KR"/>
        </w:rPr>
        <w:t>7</w:t>
      </w:r>
      <w:r w:rsidRPr="008B680E">
        <w:rPr>
          <w:rFonts w:ascii="Bookman Old Style" w:eastAsia="BatangChe" w:hAnsi="Bookman Old Style" w:cs="Times New Roman"/>
          <w:b/>
          <w:kern w:val="2"/>
          <w:sz w:val="36"/>
          <w:szCs w:val="40"/>
          <w:lang w:eastAsia="ko-KR"/>
        </w:rPr>
        <w:t>:</w:t>
      </w:r>
      <w:r w:rsidR="003E00B2">
        <w:rPr>
          <w:rFonts w:ascii="Bookman Old Style" w:eastAsia="BatangChe" w:hAnsi="Bookman Old Style" w:cs="Times New Roman"/>
          <w:b/>
          <w:kern w:val="2"/>
          <w:sz w:val="36"/>
          <w:szCs w:val="40"/>
          <w:lang w:eastAsia="ko-KR"/>
        </w:rPr>
        <w:t>0</w:t>
      </w:r>
      <w:r w:rsidR="005A6DE0">
        <w:rPr>
          <w:rFonts w:ascii="Bookman Old Style" w:eastAsia="BatangChe" w:hAnsi="Bookman Old Style" w:cs="Times New Roman"/>
          <w:b/>
          <w:kern w:val="2"/>
          <w:sz w:val="36"/>
          <w:szCs w:val="40"/>
          <w:lang w:eastAsia="ko-KR"/>
        </w:rPr>
        <w:t>0</w:t>
      </w:r>
      <w:r w:rsidR="007270A7">
        <w:rPr>
          <w:rFonts w:ascii="Bookman Old Style" w:eastAsia="BatangChe" w:hAnsi="Bookman Old Style" w:cs="Times New Roman"/>
          <w:b/>
          <w:kern w:val="2"/>
          <w:sz w:val="36"/>
          <w:szCs w:val="40"/>
          <w:lang w:eastAsia="ko-KR"/>
        </w:rPr>
        <w:t xml:space="preserve"> </w:t>
      </w:r>
      <w:proofErr w:type="spellStart"/>
      <w:r w:rsidRPr="008B680E">
        <w:rPr>
          <w:rFonts w:ascii="Bookman Old Style" w:eastAsia="BatangChe" w:hAnsi="Bookman Old Style" w:cs="Times New Roman"/>
          <w:b/>
          <w:kern w:val="2"/>
          <w:sz w:val="36"/>
          <w:szCs w:val="40"/>
          <w:lang w:eastAsia="ko-KR"/>
        </w:rPr>
        <w:t>Hrs</w:t>
      </w:r>
      <w:proofErr w:type="spellEnd"/>
    </w:p>
    <w:p w:rsidR="005424C0" w:rsidRDefault="005424C0" w:rsidP="005424C0">
      <w:pPr>
        <w:autoSpaceDE w:val="0"/>
        <w:autoSpaceDN w:val="0"/>
        <w:adjustRightInd w:val="0"/>
        <w:jc w:val="center"/>
        <w:rPr>
          <w:rFonts w:ascii="Bookman Old Style" w:hAnsi="Bookman Old Style"/>
          <w:b/>
          <w:sz w:val="28"/>
          <w:szCs w:val="32"/>
          <w:highlight w:val="yellow"/>
        </w:rPr>
      </w:pPr>
    </w:p>
    <w:p w:rsidR="005424C0" w:rsidRDefault="005424C0" w:rsidP="005424C0">
      <w:pPr>
        <w:autoSpaceDE w:val="0"/>
        <w:autoSpaceDN w:val="0"/>
        <w:adjustRightInd w:val="0"/>
        <w:jc w:val="center"/>
        <w:rPr>
          <w:rFonts w:ascii="Bookman Old Style" w:hAnsi="Bookman Old Style"/>
          <w:b/>
          <w:sz w:val="28"/>
          <w:szCs w:val="32"/>
          <w:highlight w:val="yellow"/>
        </w:rPr>
      </w:pPr>
    </w:p>
    <w:p w:rsidR="005424C0" w:rsidRDefault="005424C0" w:rsidP="005424C0">
      <w:pPr>
        <w:autoSpaceDE w:val="0"/>
        <w:autoSpaceDN w:val="0"/>
        <w:adjustRightInd w:val="0"/>
        <w:jc w:val="center"/>
        <w:rPr>
          <w:rFonts w:ascii="Bookman Old Style" w:hAnsi="Bookman Old Style"/>
          <w:b/>
          <w:sz w:val="28"/>
          <w:szCs w:val="32"/>
          <w:highlight w:val="yellow"/>
        </w:rPr>
      </w:pPr>
    </w:p>
    <w:p w:rsidR="005424C0" w:rsidRDefault="005424C0" w:rsidP="005424C0">
      <w:pPr>
        <w:autoSpaceDE w:val="0"/>
        <w:autoSpaceDN w:val="0"/>
        <w:adjustRightInd w:val="0"/>
        <w:jc w:val="center"/>
        <w:rPr>
          <w:rFonts w:ascii="Bookman Old Style" w:hAnsi="Bookman Old Style"/>
        </w:rPr>
      </w:pPr>
      <w:r w:rsidRPr="005A1A65">
        <w:rPr>
          <w:rFonts w:ascii="Bookman Old Style" w:hAnsi="Bookman Old Style"/>
          <w:b/>
          <w:sz w:val="28"/>
          <w:szCs w:val="32"/>
          <w:highlight w:val="yellow"/>
        </w:rPr>
        <w:t>(</w:t>
      </w:r>
      <w:r>
        <w:rPr>
          <w:rFonts w:ascii="Bookman Old Style" w:hAnsi="Bookman Old Style"/>
          <w:b/>
          <w:sz w:val="28"/>
          <w:szCs w:val="32"/>
          <w:highlight w:val="yellow"/>
        </w:rPr>
        <w:t xml:space="preserve">TWO </w:t>
      </w:r>
      <w:r w:rsidRPr="005A1A65">
        <w:rPr>
          <w:rFonts w:ascii="Bookman Old Style" w:hAnsi="Bookman Old Style"/>
          <w:b/>
          <w:sz w:val="28"/>
          <w:szCs w:val="32"/>
          <w:highlight w:val="yellow"/>
        </w:rPr>
        <w:t>BID SYSTEM – TECHNICAL &amp; COMMERC</w:t>
      </w:r>
      <w:r>
        <w:rPr>
          <w:rFonts w:ascii="Bookman Old Style" w:hAnsi="Bookman Old Style"/>
          <w:b/>
          <w:sz w:val="28"/>
          <w:szCs w:val="32"/>
          <w:highlight w:val="yellow"/>
        </w:rPr>
        <w:t>IAL SEPARATELY</w:t>
      </w:r>
      <w:r w:rsidRPr="005A1A65">
        <w:rPr>
          <w:rFonts w:ascii="Bookman Old Style" w:hAnsi="Bookman Old Style"/>
          <w:b/>
          <w:sz w:val="28"/>
          <w:szCs w:val="32"/>
          <w:highlight w:val="yellow"/>
        </w:rPr>
        <w:t>)</w:t>
      </w:r>
    </w:p>
    <w:p w:rsidR="005424C0" w:rsidRDefault="005424C0" w:rsidP="002162B1">
      <w:pPr>
        <w:widowControl w:val="0"/>
        <w:tabs>
          <w:tab w:val="left" w:pos="2796"/>
          <w:tab w:val="left" w:pos="3332"/>
        </w:tabs>
        <w:wordWrap w:val="0"/>
        <w:spacing w:after="0" w:line="360" w:lineRule="auto"/>
        <w:ind w:left="1600" w:hanging="1600"/>
        <w:jc w:val="center"/>
        <w:rPr>
          <w:rFonts w:ascii="Bookman Old Style" w:eastAsia="BatangChe" w:hAnsi="Bookman Old Style" w:cs="Times New Roman"/>
          <w:b/>
          <w:kern w:val="2"/>
          <w:sz w:val="32"/>
          <w:szCs w:val="32"/>
          <w:u w:val="single"/>
          <w:lang w:eastAsia="ko-KR"/>
        </w:rPr>
      </w:pPr>
    </w:p>
    <w:p w:rsidR="005424C0" w:rsidRDefault="005424C0" w:rsidP="002162B1">
      <w:pPr>
        <w:widowControl w:val="0"/>
        <w:tabs>
          <w:tab w:val="left" w:pos="2796"/>
          <w:tab w:val="left" w:pos="3332"/>
        </w:tabs>
        <w:wordWrap w:val="0"/>
        <w:spacing w:after="0" w:line="360" w:lineRule="auto"/>
        <w:ind w:left="1600" w:hanging="1600"/>
        <w:jc w:val="center"/>
        <w:rPr>
          <w:rFonts w:ascii="Bookman Old Style" w:eastAsia="BatangChe" w:hAnsi="Bookman Old Style" w:cs="Times New Roman"/>
          <w:b/>
          <w:kern w:val="2"/>
          <w:sz w:val="32"/>
          <w:szCs w:val="32"/>
          <w:u w:val="single"/>
          <w:lang w:eastAsia="ko-KR"/>
        </w:rPr>
      </w:pPr>
    </w:p>
    <w:p w:rsidR="005424C0" w:rsidRDefault="005424C0" w:rsidP="002162B1">
      <w:pPr>
        <w:widowControl w:val="0"/>
        <w:tabs>
          <w:tab w:val="left" w:pos="2796"/>
          <w:tab w:val="left" w:pos="3332"/>
        </w:tabs>
        <w:wordWrap w:val="0"/>
        <w:spacing w:after="0" w:line="360" w:lineRule="auto"/>
        <w:ind w:left="1600" w:hanging="1600"/>
        <w:jc w:val="center"/>
        <w:rPr>
          <w:rFonts w:ascii="Bookman Old Style" w:eastAsia="BatangChe" w:hAnsi="Bookman Old Style" w:cs="Times New Roman"/>
          <w:b/>
          <w:kern w:val="2"/>
          <w:sz w:val="32"/>
          <w:szCs w:val="32"/>
          <w:u w:val="single"/>
          <w:lang w:eastAsia="ko-KR"/>
        </w:rPr>
      </w:pPr>
    </w:p>
    <w:p w:rsidR="002162B1" w:rsidRPr="008B680E" w:rsidRDefault="002162B1" w:rsidP="002162B1">
      <w:pPr>
        <w:widowControl w:val="0"/>
        <w:tabs>
          <w:tab w:val="left" w:pos="2796"/>
          <w:tab w:val="left" w:pos="3332"/>
        </w:tabs>
        <w:wordWrap w:val="0"/>
        <w:spacing w:after="0" w:line="360" w:lineRule="auto"/>
        <w:ind w:left="1600" w:hanging="1600"/>
        <w:jc w:val="center"/>
        <w:rPr>
          <w:rFonts w:ascii="Bookman Old Style" w:eastAsia="BatangChe" w:hAnsi="Bookman Old Style" w:cs="Times New Roman"/>
          <w:b/>
          <w:kern w:val="2"/>
          <w:sz w:val="32"/>
          <w:szCs w:val="32"/>
          <w:u w:val="single"/>
          <w:lang w:eastAsia="ko-KR"/>
        </w:rPr>
      </w:pPr>
      <w:r w:rsidRPr="008B680E">
        <w:rPr>
          <w:rFonts w:ascii="Bookman Old Style" w:eastAsia="BatangChe" w:hAnsi="Bookman Old Style" w:cs="Times New Roman"/>
          <w:b/>
          <w:kern w:val="2"/>
          <w:sz w:val="32"/>
          <w:szCs w:val="32"/>
          <w:u w:val="single"/>
          <w:lang w:eastAsia="ko-KR"/>
        </w:rPr>
        <w:t>Table of Contents /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8100"/>
        <w:gridCol w:w="777"/>
      </w:tblGrid>
      <w:tr w:rsidR="002162B1" w:rsidRPr="008B680E" w:rsidTr="002162B1">
        <w:trPr>
          <w:trHeight w:hRule="exact" w:val="624"/>
          <w:jc w:val="center"/>
        </w:trPr>
        <w:tc>
          <w:tcPr>
            <w:tcW w:w="661" w:type="dxa"/>
            <w:vAlign w:val="center"/>
          </w:tcPr>
          <w:p w:rsidR="002162B1" w:rsidRPr="008B680E" w:rsidRDefault="002162B1" w:rsidP="002162B1">
            <w:pPr>
              <w:widowControl w:val="0"/>
              <w:wordWrap w:val="0"/>
              <w:spacing w:after="0" w:line="240" w:lineRule="auto"/>
              <w:jc w:val="center"/>
              <w:rPr>
                <w:rFonts w:ascii="Bookman Old Style" w:eastAsia="BatangChe" w:hAnsi="Bookman Old Style" w:cs="Times New Roman"/>
                <w:b/>
                <w:kern w:val="2"/>
                <w:lang w:eastAsia="ko-KR"/>
              </w:rPr>
            </w:pPr>
            <w:r w:rsidRPr="008B680E">
              <w:rPr>
                <w:rFonts w:ascii="Bookman Old Style" w:eastAsia="BatangChe" w:hAnsi="Bookman Old Style" w:cs="Times New Roman"/>
                <w:b/>
                <w:kern w:val="2"/>
                <w:lang w:eastAsia="ko-KR"/>
              </w:rPr>
              <w:t>Sl. No.</w:t>
            </w:r>
          </w:p>
        </w:tc>
        <w:tc>
          <w:tcPr>
            <w:tcW w:w="8100" w:type="dxa"/>
            <w:vAlign w:val="center"/>
          </w:tcPr>
          <w:p w:rsidR="002162B1" w:rsidRPr="008B680E" w:rsidRDefault="002162B1" w:rsidP="002162B1">
            <w:pPr>
              <w:widowControl w:val="0"/>
              <w:wordWrap w:val="0"/>
              <w:spacing w:after="0" w:line="240" w:lineRule="auto"/>
              <w:jc w:val="center"/>
              <w:rPr>
                <w:rFonts w:ascii="Bookman Old Style" w:eastAsia="BatangChe" w:hAnsi="Bookman Old Style" w:cs="Times New Roman"/>
                <w:b/>
                <w:kern w:val="2"/>
                <w:lang w:eastAsia="ko-KR"/>
              </w:rPr>
            </w:pPr>
            <w:r w:rsidRPr="008B680E">
              <w:rPr>
                <w:rFonts w:ascii="Bookman Old Style" w:eastAsia="BatangChe" w:hAnsi="Bookman Old Style" w:cs="Times New Roman"/>
                <w:b/>
                <w:kern w:val="2"/>
                <w:lang w:eastAsia="ko-KR"/>
              </w:rPr>
              <w:t>Terms / Clause</w:t>
            </w:r>
          </w:p>
        </w:tc>
        <w:tc>
          <w:tcPr>
            <w:tcW w:w="777" w:type="dxa"/>
            <w:vAlign w:val="center"/>
          </w:tcPr>
          <w:p w:rsidR="002162B1" w:rsidRPr="008B680E" w:rsidRDefault="002162B1" w:rsidP="002162B1">
            <w:pPr>
              <w:widowControl w:val="0"/>
              <w:wordWrap w:val="0"/>
              <w:spacing w:after="0" w:line="240" w:lineRule="auto"/>
              <w:jc w:val="center"/>
              <w:rPr>
                <w:rFonts w:ascii="Bookman Old Style" w:eastAsia="BatangChe" w:hAnsi="Bookman Old Style" w:cs="Times New Roman"/>
                <w:b/>
                <w:kern w:val="2"/>
                <w:lang w:eastAsia="ko-KR"/>
              </w:rPr>
            </w:pPr>
            <w:r w:rsidRPr="008B680E">
              <w:rPr>
                <w:rFonts w:ascii="Bookman Old Style" w:eastAsia="BatangChe" w:hAnsi="Bookman Old Style" w:cs="Times New Roman"/>
                <w:b/>
                <w:kern w:val="2"/>
                <w:lang w:eastAsia="ko-KR"/>
              </w:rPr>
              <w:t>Page No.</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b/>
                <w:kern w:val="2"/>
                <w:sz w:val="24"/>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ascii="Bookman Old Style" w:eastAsia="BatangChe" w:hAnsi="Bookman Old Style" w:cs="Times New Roman"/>
                <w:b/>
                <w:kern w:val="2"/>
                <w:sz w:val="20"/>
                <w:szCs w:val="20"/>
                <w:lang w:eastAsia="ko-KR"/>
              </w:rPr>
            </w:pPr>
            <w:r w:rsidRPr="008B680E">
              <w:rPr>
                <w:rFonts w:eastAsia="BatangChe" w:cs="Times New Roman"/>
                <w:b/>
                <w:kern w:val="2"/>
                <w:sz w:val="20"/>
                <w:szCs w:val="20"/>
                <w:lang w:eastAsia="ko-KR"/>
              </w:rPr>
              <w:t>GLOSSARY, DEFINITIONS &amp; INTERPRETATIONS</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4</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SCOPE OF SUPPLY</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5</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ascii="Bookman Old Style" w:eastAsia="BatangChe" w:hAnsi="Bookman Old Style" w:cs="Times New Roman"/>
                <w:kern w:val="2"/>
                <w:sz w:val="20"/>
                <w:szCs w:val="20"/>
                <w:lang w:eastAsia="ko-KR"/>
              </w:rPr>
            </w:pPr>
            <w:r w:rsidRPr="008B680E">
              <w:rPr>
                <w:rFonts w:eastAsia="BatangChe" w:cs="Times New Roman"/>
                <w:b/>
                <w:kern w:val="2"/>
                <w:sz w:val="20"/>
                <w:szCs w:val="20"/>
                <w:lang w:eastAsia="ko-KR"/>
              </w:rPr>
              <w:t>QUALIFYING REQUIREMENTS OF THE TENDERERS</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5</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rPr>
                <w:rFonts w:ascii="Bookman Old Style" w:eastAsia="BatangChe" w:hAnsi="Bookman Old Style" w:cs="Times New Roman"/>
                <w:kern w:val="2"/>
                <w:sz w:val="20"/>
                <w:szCs w:val="20"/>
                <w:lang w:eastAsia="ko-KR"/>
              </w:rPr>
            </w:pPr>
            <w:r w:rsidRPr="008B680E">
              <w:rPr>
                <w:rFonts w:eastAsia="BatangChe" w:cs="Times New Roman"/>
                <w:b/>
                <w:kern w:val="2"/>
                <w:sz w:val="20"/>
                <w:szCs w:val="20"/>
                <w:lang w:eastAsia="ko-KR"/>
              </w:rPr>
              <w:t>TENDER SUBMISSION CONDITION</w:t>
            </w:r>
          </w:p>
        </w:tc>
        <w:tc>
          <w:tcPr>
            <w:tcW w:w="777" w:type="dxa"/>
            <w:vAlign w:val="center"/>
          </w:tcPr>
          <w:p w:rsidR="002162B1" w:rsidRPr="008B680E" w:rsidRDefault="007D2D5A"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6</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rPr>
                <w:rFonts w:ascii="Bookman Old Style" w:eastAsia="BatangChe" w:hAnsi="Bookman Old Style" w:cs="Times New Roman"/>
                <w:kern w:val="2"/>
                <w:sz w:val="20"/>
                <w:szCs w:val="20"/>
                <w:lang w:eastAsia="ko-KR"/>
              </w:rPr>
            </w:pPr>
            <w:r w:rsidRPr="008B680E">
              <w:rPr>
                <w:rFonts w:eastAsia="BatangChe" w:cs="Times New Roman"/>
                <w:b/>
                <w:kern w:val="2"/>
                <w:sz w:val="20"/>
                <w:szCs w:val="20"/>
                <w:lang w:eastAsia="ko-KR"/>
              </w:rPr>
              <w:t>SUBMISSION OF OFFER IN TWO-BID SYSTEM (TECHNICAL &amp; COMMERCIAL OFFER SEPARATELY)</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6</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ascii="Bookman Old Style" w:eastAsia="BatangChe" w:hAnsi="Bookman Old Style" w:cs="Times New Roman"/>
                <w:kern w:val="2"/>
                <w:sz w:val="20"/>
                <w:szCs w:val="20"/>
                <w:lang w:eastAsia="ko-KR"/>
              </w:rPr>
            </w:pPr>
            <w:r w:rsidRPr="008B680E">
              <w:rPr>
                <w:rFonts w:eastAsia="BatangChe" w:cs="Times New Roman"/>
                <w:b/>
                <w:kern w:val="2"/>
                <w:sz w:val="20"/>
                <w:szCs w:val="20"/>
                <w:lang w:eastAsia="ko-KR"/>
              </w:rPr>
              <w:t>PAYMENT</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7</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FIRM PRICE</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8</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AUTHORITY OF PERSONS SIGNING DOCUMENT</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8</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SECRECY</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8</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ascii="Bookman Old Style" w:eastAsia="BatangChe" w:hAnsi="Bookman Old Style" w:cs="Times New Roman"/>
                <w:kern w:val="2"/>
                <w:sz w:val="20"/>
                <w:szCs w:val="20"/>
                <w:lang w:eastAsia="ko-KR"/>
              </w:rPr>
            </w:pPr>
            <w:r w:rsidRPr="008B680E">
              <w:rPr>
                <w:rFonts w:eastAsia="BatangChe" w:cs="Times New Roman"/>
                <w:b/>
                <w:kern w:val="2"/>
                <w:sz w:val="20"/>
                <w:szCs w:val="20"/>
                <w:lang w:eastAsia="ko-KR"/>
              </w:rPr>
              <w:t xml:space="preserve">INSURANCE </w:t>
            </w:r>
          </w:p>
        </w:tc>
        <w:tc>
          <w:tcPr>
            <w:tcW w:w="777" w:type="dxa"/>
            <w:vAlign w:val="center"/>
          </w:tcPr>
          <w:p w:rsidR="002162B1" w:rsidRPr="008B680E" w:rsidRDefault="00D72D8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9</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COUNTER TERMS AND CONDITION</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9</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 xml:space="preserve">OTHER CONDITIONS </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9</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ACCEPTANCE &amp; ACKNOWLEDGEMENT</w:t>
            </w:r>
          </w:p>
        </w:tc>
        <w:tc>
          <w:tcPr>
            <w:tcW w:w="777" w:type="dxa"/>
            <w:vAlign w:val="center"/>
          </w:tcPr>
          <w:p w:rsidR="002162B1" w:rsidRPr="008B680E" w:rsidRDefault="00D72D8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10</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QUALITY &amp; WORKMANSHIP</w:t>
            </w:r>
          </w:p>
        </w:tc>
        <w:tc>
          <w:tcPr>
            <w:tcW w:w="777" w:type="dxa"/>
            <w:vAlign w:val="center"/>
          </w:tcPr>
          <w:p w:rsidR="002162B1" w:rsidRPr="008B680E" w:rsidRDefault="00D72D8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10</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IDENTIFICATION OF ITEMS / PIECES</w:t>
            </w:r>
          </w:p>
        </w:tc>
        <w:tc>
          <w:tcPr>
            <w:tcW w:w="777" w:type="dxa"/>
            <w:vAlign w:val="center"/>
          </w:tcPr>
          <w:p w:rsidR="002162B1" w:rsidRPr="008B680E" w:rsidRDefault="00D72D8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10</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DOCUMENT SUBMISSION CLAUSE</w:t>
            </w:r>
          </w:p>
        </w:tc>
        <w:tc>
          <w:tcPr>
            <w:tcW w:w="777" w:type="dxa"/>
            <w:vAlign w:val="center"/>
          </w:tcPr>
          <w:p w:rsidR="002162B1" w:rsidRPr="008B680E" w:rsidRDefault="00D72D8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10</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FALL CLAUSE</w:t>
            </w:r>
          </w:p>
        </w:tc>
        <w:tc>
          <w:tcPr>
            <w:tcW w:w="777" w:type="dxa"/>
            <w:vAlign w:val="center"/>
          </w:tcPr>
          <w:p w:rsidR="002162B1" w:rsidRPr="008B680E" w:rsidRDefault="00D72D8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12</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DELIVERY, LIQUIDATED DAMAGES FOR LATE DELIVERY AND RISK PURCHASE CLAUSE</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1</w:t>
            </w:r>
            <w:r w:rsidR="00D72D81" w:rsidRPr="008B680E">
              <w:rPr>
                <w:rFonts w:eastAsia="BatangChe" w:cs="Times New Roman"/>
                <w:b/>
                <w:kern w:val="2"/>
                <w:sz w:val="24"/>
                <w:szCs w:val="24"/>
                <w:lang w:eastAsia="ko-KR"/>
              </w:rPr>
              <w:t>3</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INSPECTION &amp; CONSEQUENCE OF REJECTION</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13</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LAWS APPLICABLE</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1</w:t>
            </w:r>
            <w:r w:rsidR="00D72D81" w:rsidRPr="008B680E">
              <w:rPr>
                <w:rFonts w:eastAsia="BatangChe" w:cs="Times New Roman"/>
                <w:b/>
                <w:kern w:val="2"/>
                <w:sz w:val="24"/>
                <w:szCs w:val="24"/>
                <w:lang w:eastAsia="ko-KR"/>
              </w:rPr>
              <w:t>4</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E426C8"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JURISDICTION</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1</w:t>
            </w:r>
            <w:r w:rsidR="00D72D81" w:rsidRPr="008B680E">
              <w:rPr>
                <w:rFonts w:eastAsia="BatangChe" w:cs="Times New Roman"/>
                <w:b/>
                <w:kern w:val="2"/>
                <w:sz w:val="24"/>
                <w:szCs w:val="24"/>
                <w:lang w:eastAsia="ko-KR"/>
              </w:rPr>
              <w:t>4</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E426C8"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ARBITRATION</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1</w:t>
            </w:r>
            <w:r w:rsidR="00D72D81" w:rsidRPr="008B680E">
              <w:rPr>
                <w:rFonts w:eastAsia="BatangChe" w:cs="Times New Roman"/>
                <w:b/>
                <w:kern w:val="2"/>
                <w:sz w:val="24"/>
                <w:szCs w:val="24"/>
                <w:lang w:eastAsia="ko-KR"/>
              </w:rPr>
              <w:t>4</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E426C8"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INDEMNITY</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1</w:t>
            </w:r>
            <w:r w:rsidR="00D72D81" w:rsidRPr="008B680E">
              <w:rPr>
                <w:rFonts w:eastAsia="BatangChe" w:cs="Times New Roman"/>
                <w:b/>
                <w:kern w:val="2"/>
                <w:sz w:val="24"/>
                <w:szCs w:val="24"/>
                <w:lang w:eastAsia="ko-KR"/>
              </w:rPr>
              <w:t>4</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E426C8"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BRIBES AND GIFTS</w:t>
            </w:r>
          </w:p>
        </w:tc>
        <w:tc>
          <w:tcPr>
            <w:tcW w:w="777" w:type="dxa"/>
            <w:vAlign w:val="center"/>
          </w:tcPr>
          <w:p w:rsidR="002162B1" w:rsidRPr="008B680E" w:rsidRDefault="00D72D8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14</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FORCE MAJEURE CLAUSE</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1</w:t>
            </w:r>
            <w:r w:rsidR="00D72D81" w:rsidRPr="008B680E">
              <w:rPr>
                <w:rFonts w:eastAsia="BatangChe" w:cs="Times New Roman"/>
                <w:b/>
                <w:kern w:val="2"/>
                <w:sz w:val="24"/>
                <w:szCs w:val="24"/>
                <w:lang w:eastAsia="ko-KR"/>
              </w:rPr>
              <w:t>5</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RIGHT TO VARY QUANTITIES</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1</w:t>
            </w:r>
            <w:r w:rsidR="00D72D81" w:rsidRPr="008B680E">
              <w:rPr>
                <w:rFonts w:eastAsia="BatangChe" w:cs="Times New Roman"/>
                <w:b/>
                <w:kern w:val="2"/>
                <w:sz w:val="24"/>
                <w:szCs w:val="24"/>
                <w:lang w:eastAsia="ko-KR"/>
              </w:rPr>
              <w:t>5</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RAW MATERIALS ARRANGEMENT</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1</w:t>
            </w:r>
            <w:r w:rsidR="00D72D81" w:rsidRPr="008B680E">
              <w:rPr>
                <w:rFonts w:eastAsia="BatangChe" w:cs="Times New Roman"/>
                <w:b/>
                <w:kern w:val="2"/>
                <w:sz w:val="24"/>
                <w:szCs w:val="24"/>
                <w:lang w:eastAsia="ko-KR"/>
              </w:rPr>
              <w:t>5</w:t>
            </w:r>
          </w:p>
        </w:tc>
      </w:tr>
      <w:tr w:rsidR="002162B1" w:rsidRPr="008B680E" w:rsidTr="002162B1">
        <w:trPr>
          <w:trHeight w:hRule="exact" w:val="432"/>
          <w:jc w:val="center"/>
        </w:trPr>
        <w:tc>
          <w:tcPr>
            <w:tcW w:w="661" w:type="dxa"/>
            <w:vAlign w:val="center"/>
          </w:tcPr>
          <w:p w:rsidR="002162B1" w:rsidRPr="008B680E" w:rsidRDefault="002162B1" w:rsidP="00C368C0">
            <w:pPr>
              <w:widowControl w:val="0"/>
              <w:numPr>
                <w:ilvl w:val="0"/>
                <w:numId w:val="35"/>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8B680E"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LANGUAGE</w:t>
            </w:r>
          </w:p>
        </w:tc>
        <w:tc>
          <w:tcPr>
            <w:tcW w:w="777" w:type="dxa"/>
            <w:vAlign w:val="center"/>
          </w:tcPr>
          <w:p w:rsidR="002162B1" w:rsidRPr="008B680E"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8B680E">
              <w:rPr>
                <w:rFonts w:eastAsia="BatangChe" w:cs="Times New Roman"/>
                <w:b/>
                <w:kern w:val="2"/>
                <w:sz w:val="24"/>
                <w:szCs w:val="24"/>
                <w:lang w:eastAsia="ko-KR"/>
              </w:rPr>
              <w:t>1</w:t>
            </w:r>
            <w:r w:rsidR="00D72D81" w:rsidRPr="008B680E">
              <w:rPr>
                <w:rFonts w:eastAsia="BatangChe" w:cs="Times New Roman"/>
                <w:b/>
                <w:kern w:val="2"/>
                <w:sz w:val="24"/>
                <w:szCs w:val="24"/>
                <w:lang w:eastAsia="ko-KR"/>
              </w:rPr>
              <w:t>5</w:t>
            </w:r>
          </w:p>
        </w:tc>
      </w:tr>
    </w:tbl>
    <w:p w:rsidR="002162B1" w:rsidRPr="008B680E" w:rsidRDefault="002162B1" w:rsidP="002162B1">
      <w:pPr>
        <w:widowControl w:val="0"/>
        <w:wordWrap w:val="0"/>
        <w:spacing w:after="0"/>
        <w:ind w:left="1600" w:hanging="1600"/>
        <w:jc w:val="center"/>
        <w:rPr>
          <w:rFonts w:ascii="Bookman Old Style" w:eastAsia="BatangChe" w:hAnsi="Bookman Old Style" w:cs="Times New Roman"/>
          <w:b/>
          <w:kern w:val="2"/>
          <w:sz w:val="32"/>
          <w:szCs w:val="32"/>
          <w:u w:val="single"/>
          <w:lang w:eastAsia="ko-KR"/>
        </w:rPr>
      </w:pPr>
    </w:p>
    <w:p w:rsidR="002162B1" w:rsidRPr="008B680E" w:rsidRDefault="002162B1" w:rsidP="002162B1">
      <w:pPr>
        <w:widowControl w:val="0"/>
        <w:wordWrap w:val="0"/>
        <w:spacing w:after="0"/>
        <w:ind w:left="1600" w:hanging="1600"/>
        <w:jc w:val="center"/>
        <w:rPr>
          <w:rFonts w:ascii="Bookman Old Style" w:eastAsia="BatangChe" w:hAnsi="Bookman Old Style" w:cs="Times New Roman"/>
          <w:b/>
          <w:kern w:val="2"/>
          <w:sz w:val="32"/>
          <w:szCs w:val="32"/>
          <w:u w:val="single"/>
          <w:lang w:eastAsia="ko-KR"/>
        </w:rPr>
      </w:pPr>
      <w:r w:rsidRPr="008B680E">
        <w:rPr>
          <w:rFonts w:ascii="Bookman Old Style" w:eastAsia="BatangChe" w:hAnsi="Bookman Old Style" w:cs="Times New Roman"/>
          <w:b/>
          <w:kern w:val="2"/>
          <w:sz w:val="32"/>
          <w:szCs w:val="32"/>
          <w:u w:val="single"/>
          <w:lang w:eastAsia="ko-KR"/>
        </w:rPr>
        <w:t>Table of Contents / Index</w:t>
      </w:r>
    </w:p>
    <w:p w:rsidR="002162B1" w:rsidRPr="008B680E" w:rsidRDefault="002162B1" w:rsidP="002162B1">
      <w:pPr>
        <w:widowControl w:val="0"/>
        <w:wordWrap w:val="0"/>
        <w:spacing w:after="0"/>
        <w:ind w:left="1600" w:hanging="1600"/>
        <w:jc w:val="center"/>
        <w:rPr>
          <w:rFonts w:ascii="Bookman Old Style" w:eastAsia="BatangChe" w:hAnsi="Bookman Old Style" w:cs="Times New Roman"/>
          <w:b/>
          <w:kern w:val="2"/>
          <w:sz w:val="32"/>
          <w:szCs w:val="32"/>
          <w:u w:val="single"/>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8100"/>
        <w:gridCol w:w="777"/>
      </w:tblGrid>
      <w:tr w:rsidR="002162B1" w:rsidRPr="008B680E" w:rsidTr="002162B1">
        <w:trPr>
          <w:trHeight w:hRule="exact" w:val="624"/>
          <w:jc w:val="center"/>
        </w:trPr>
        <w:tc>
          <w:tcPr>
            <w:tcW w:w="661" w:type="dxa"/>
            <w:vAlign w:val="center"/>
          </w:tcPr>
          <w:p w:rsidR="002162B1" w:rsidRPr="008B680E" w:rsidRDefault="002162B1" w:rsidP="00CB08F2">
            <w:pPr>
              <w:widowControl w:val="0"/>
              <w:wordWrap w:val="0"/>
              <w:spacing w:after="0" w:line="240" w:lineRule="auto"/>
              <w:jc w:val="center"/>
              <w:rPr>
                <w:rFonts w:ascii="Bookman Old Style" w:eastAsia="BatangChe" w:hAnsi="Bookman Old Style" w:cs="Times New Roman"/>
                <w:b/>
                <w:kern w:val="2"/>
                <w:sz w:val="18"/>
                <w:szCs w:val="18"/>
                <w:lang w:eastAsia="ko-KR"/>
              </w:rPr>
            </w:pPr>
            <w:r w:rsidRPr="008B680E">
              <w:rPr>
                <w:rFonts w:ascii="Bookman Old Style" w:eastAsia="BatangChe" w:hAnsi="Bookman Old Style" w:cs="Times New Roman"/>
                <w:b/>
                <w:kern w:val="2"/>
                <w:sz w:val="18"/>
                <w:szCs w:val="18"/>
                <w:lang w:eastAsia="ko-KR"/>
              </w:rPr>
              <w:t>Sl. No.</w:t>
            </w:r>
          </w:p>
        </w:tc>
        <w:tc>
          <w:tcPr>
            <w:tcW w:w="8100" w:type="dxa"/>
            <w:vAlign w:val="center"/>
          </w:tcPr>
          <w:p w:rsidR="002162B1" w:rsidRPr="008B680E" w:rsidRDefault="002162B1" w:rsidP="00CB08F2">
            <w:pPr>
              <w:widowControl w:val="0"/>
              <w:wordWrap w:val="0"/>
              <w:spacing w:after="0" w:line="240" w:lineRule="auto"/>
              <w:jc w:val="center"/>
              <w:rPr>
                <w:rFonts w:ascii="Bookman Old Style" w:eastAsia="BatangChe" w:hAnsi="Bookman Old Style" w:cs="Times New Roman"/>
                <w:b/>
                <w:kern w:val="2"/>
                <w:sz w:val="18"/>
                <w:szCs w:val="18"/>
                <w:lang w:eastAsia="ko-KR"/>
              </w:rPr>
            </w:pPr>
            <w:r w:rsidRPr="008B680E">
              <w:rPr>
                <w:rFonts w:ascii="Bookman Old Style" w:eastAsia="BatangChe" w:hAnsi="Bookman Old Style" w:cs="Times New Roman"/>
                <w:b/>
                <w:kern w:val="2"/>
                <w:sz w:val="18"/>
                <w:szCs w:val="18"/>
                <w:lang w:eastAsia="ko-KR"/>
              </w:rPr>
              <w:t>Terms / Clause</w:t>
            </w:r>
          </w:p>
        </w:tc>
        <w:tc>
          <w:tcPr>
            <w:tcW w:w="777" w:type="dxa"/>
            <w:vAlign w:val="center"/>
          </w:tcPr>
          <w:p w:rsidR="002162B1" w:rsidRPr="008B680E" w:rsidRDefault="002162B1" w:rsidP="00CB08F2">
            <w:pPr>
              <w:widowControl w:val="0"/>
              <w:wordWrap w:val="0"/>
              <w:spacing w:after="0" w:line="240" w:lineRule="auto"/>
              <w:jc w:val="center"/>
              <w:rPr>
                <w:rFonts w:ascii="Bookman Old Style" w:eastAsia="BatangChe" w:hAnsi="Bookman Old Style" w:cs="Times New Roman"/>
                <w:b/>
                <w:kern w:val="2"/>
                <w:sz w:val="18"/>
                <w:szCs w:val="18"/>
                <w:lang w:eastAsia="ko-KR"/>
              </w:rPr>
            </w:pPr>
            <w:r w:rsidRPr="008B680E">
              <w:rPr>
                <w:rFonts w:ascii="Bookman Old Style" w:eastAsia="BatangChe" w:hAnsi="Bookman Old Style" w:cs="Times New Roman"/>
                <w:b/>
                <w:kern w:val="2"/>
                <w:sz w:val="18"/>
                <w:szCs w:val="18"/>
                <w:lang w:eastAsia="ko-KR"/>
              </w:rPr>
              <w:t>Page No.</w:t>
            </w:r>
          </w:p>
        </w:tc>
      </w:tr>
      <w:tr w:rsidR="002162B1" w:rsidRPr="008B680E" w:rsidTr="00467825">
        <w:trPr>
          <w:trHeight w:hRule="exact" w:val="285"/>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rPr>
                <w:rFonts w:eastAsia="BatangChe" w:cs="Times New Roman"/>
                <w:b/>
                <w:kern w:val="2"/>
                <w:sz w:val="18"/>
                <w:szCs w:val="18"/>
                <w:lang w:eastAsia="ko-KR"/>
              </w:rPr>
            </w:pPr>
            <w:r w:rsidRPr="008B680E">
              <w:rPr>
                <w:rFonts w:eastAsia="BatangChe" w:cs="Times New Roman"/>
                <w:b/>
                <w:kern w:val="2"/>
                <w:sz w:val="18"/>
                <w:szCs w:val="18"/>
                <w:lang w:eastAsia="ko-KR"/>
              </w:rPr>
              <w:t>TAX CLAUSE</w:t>
            </w:r>
          </w:p>
        </w:tc>
        <w:tc>
          <w:tcPr>
            <w:tcW w:w="777" w:type="dxa"/>
            <w:vAlign w:val="center"/>
          </w:tcPr>
          <w:p w:rsidR="002162B1" w:rsidRPr="008B680E" w:rsidRDefault="002162B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15</w:t>
            </w:r>
          </w:p>
        </w:tc>
      </w:tr>
      <w:tr w:rsidR="002162B1" w:rsidRPr="008B680E" w:rsidTr="00467825">
        <w:trPr>
          <w:trHeight w:hRule="exact" w:val="276"/>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rPr>
                <w:rFonts w:eastAsia="BatangChe" w:cs="Times New Roman"/>
                <w:b/>
                <w:kern w:val="2"/>
                <w:sz w:val="18"/>
                <w:szCs w:val="18"/>
                <w:lang w:eastAsia="ko-KR"/>
              </w:rPr>
            </w:pPr>
            <w:r w:rsidRPr="008B680E">
              <w:rPr>
                <w:rFonts w:eastAsia="BatangChe" w:cs="Times New Roman"/>
                <w:b/>
                <w:kern w:val="2"/>
                <w:sz w:val="18"/>
                <w:szCs w:val="18"/>
                <w:lang w:eastAsia="ko-KR"/>
              </w:rPr>
              <w:t>PACKING AND MARKING</w:t>
            </w:r>
          </w:p>
        </w:tc>
        <w:tc>
          <w:tcPr>
            <w:tcW w:w="777" w:type="dxa"/>
            <w:vAlign w:val="center"/>
          </w:tcPr>
          <w:p w:rsidR="002162B1" w:rsidRPr="008B680E" w:rsidRDefault="002162B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1</w:t>
            </w:r>
            <w:r w:rsidR="00D72D81" w:rsidRPr="008B680E">
              <w:rPr>
                <w:rFonts w:eastAsia="BatangChe" w:cs="Times New Roman"/>
                <w:b/>
                <w:kern w:val="2"/>
                <w:sz w:val="18"/>
                <w:szCs w:val="18"/>
                <w:lang w:eastAsia="ko-KR"/>
              </w:rPr>
              <w:t>6</w:t>
            </w:r>
          </w:p>
        </w:tc>
      </w:tr>
      <w:tr w:rsidR="002162B1" w:rsidRPr="008B680E" w:rsidTr="00467825">
        <w:trPr>
          <w:trHeight w:hRule="exact" w:val="293"/>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rPr>
                <w:rFonts w:eastAsia="BatangChe" w:cs="Times New Roman"/>
                <w:b/>
                <w:kern w:val="2"/>
                <w:sz w:val="18"/>
                <w:szCs w:val="18"/>
                <w:lang w:eastAsia="ko-KR"/>
              </w:rPr>
            </w:pPr>
            <w:r w:rsidRPr="008B680E">
              <w:rPr>
                <w:rFonts w:eastAsia="BatangChe" w:cs="Times New Roman"/>
                <w:b/>
                <w:kern w:val="2"/>
                <w:sz w:val="18"/>
                <w:szCs w:val="18"/>
                <w:lang w:eastAsia="ko-KR"/>
              </w:rPr>
              <w:t>PERFORMANCE BANK GUARANTEE</w:t>
            </w:r>
          </w:p>
        </w:tc>
        <w:tc>
          <w:tcPr>
            <w:tcW w:w="777" w:type="dxa"/>
            <w:vAlign w:val="center"/>
          </w:tcPr>
          <w:p w:rsidR="002162B1" w:rsidRPr="008B680E" w:rsidRDefault="00D72D81" w:rsidP="00D72D81">
            <w:pPr>
              <w:autoSpaceDE w:val="0"/>
              <w:autoSpaceDN w:val="0"/>
              <w:adjustRightInd w:val="0"/>
              <w:spacing w:after="0" w:line="240" w:lineRule="auto"/>
              <w:rPr>
                <w:rFonts w:eastAsia="BatangChe" w:cs="Times New Roman"/>
                <w:b/>
                <w:kern w:val="2"/>
                <w:sz w:val="18"/>
                <w:szCs w:val="18"/>
                <w:lang w:eastAsia="ko-KR"/>
              </w:rPr>
            </w:pPr>
            <w:r w:rsidRPr="008B680E">
              <w:rPr>
                <w:rFonts w:eastAsia="BatangChe" w:cs="Times New Roman"/>
                <w:b/>
                <w:kern w:val="2"/>
                <w:sz w:val="18"/>
                <w:szCs w:val="18"/>
                <w:lang w:eastAsia="ko-KR"/>
              </w:rPr>
              <w:t xml:space="preserve">     1</w:t>
            </w:r>
            <w:r w:rsidR="002162B1" w:rsidRPr="008B680E">
              <w:rPr>
                <w:rFonts w:eastAsia="BatangChe" w:cs="Times New Roman"/>
                <w:b/>
                <w:kern w:val="2"/>
                <w:sz w:val="18"/>
                <w:szCs w:val="18"/>
                <w:lang w:eastAsia="ko-KR"/>
              </w:rPr>
              <w:t>6</w:t>
            </w:r>
          </w:p>
        </w:tc>
      </w:tr>
      <w:tr w:rsidR="002162B1" w:rsidRPr="008B680E" w:rsidTr="00467825">
        <w:trPr>
          <w:trHeight w:hRule="exact" w:val="283"/>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rPr>
                <w:rFonts w:eastAsia="BatangChe" w:cs="Times New Roman"/>
                <w:b/>
                <w:kern w:val="2"/>
                <w:sz w:val="18"/>
                <w:szCs w:val="18"/>
                <w:lang w:eastAsia="ko-KR"/>
              </w:rPr>
            </w:pPr>
            <w:r w:rsidRPr="008B680E">
              <w:rPr>
                <w:rFonts w:eastAsia="BatangChe" w:cs="Times New Roman"/>
                <w:b/>
                <w:kern w:val="2"/>
                <w:sz w:val="18"/>
                <w:szCs w:val="18"/>
                <w:lang w:eastAsia="ko-KR"/>
              </w:rPr>
              <w:t>SPARES SUPPORT</w:t>
            </w:r>
          </w:p>
        </w:tc>
        <w:tc>
          <w:tcPr>
            <w:tcW w:w="777" w:type="dxa"/>
            <w:vAlign w:val="center"/>
          </w:tcPr>
          <w:p w:rsidR="002162B1" w:rsidRPr="008B680E" w:rsidRDefault="002162B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1</w:t>
            </w:r>
            <w:r w:rsidR="00D72D81" w:rsidRPr="008B680E">
              <w:rPr>
                <w:rFonts w:eastAsia="BatangChe" w:cs="Times New Roman"/>
                <w:b/>
                <w:kern w:val="2"/>
                <w:sz w:val="18"/>
                <w:szCs w:val="18"/>
                <w:lang w:eastAsia="ko-KR"/>
              </w:rPr>
              <w:t>7</w:t>
            </w:r>
          </w:p>
        </w:tc>
      </w:tr>
      <w:tr w:rsidR="002162B1" w:rsidRPr="008B680E" w:rsidTr="00467825">
        <w:trPr>
          <w:trHeight w:hRule="exact" w:val="287"/>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rPr>
                <w:rFonts w:eastAsia="BatangChe" w:cs="Times New Roman"/>
                <w:b/>
                <w:kern w:val="2"/>
                <w:sz w:val="18"/>
                <w:szCs w:val="18"/>
                <w:lang w:eastAsia="ko-KR"/>
              </w:rPr>
            </w:pPr>
            <w:r w:rsidRPr="008B680E">
              <w:rPr>
                <w:rFonts w:eastAsia="BatangChe" w:cs="Times New Roman"/>
                <w:b/>
                <w:kern w:val="2"/>
                <w:sz w:val="18"/>
                <w:szCs w:val="18"/>
                <w:lang w:eastAsia="ko-KR"/>
              </w:rPr>
              <w:t xml:space="preserve">POST-WARRANTY SERVICE </w:t>
            </w:r>
          </w:p>
        </w:tc>
        <w:tc>
          <w:tcPr>
            <w:tcW w:w="777" w:type="dxa"/>
            <w:vAlign w:val="center"/>
          </w:tcPr>
          <w:p w:rsidR="002162B1" w:rsidRPr="008B680E" w:rsidRDefault="002162B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1</w:t>
            </w:r>
            <w:r w:rsidR="00D72D81" w:rsidRPr="008B680E">
              <w:rPr>
                <w:rFonts w:eastAsia="BatangChe" w:cs="Times New Roman"/>
                <w:b/>
                <w:kern w:val="2"/>
                <w:sz w:val="18"/>
                <w:szCs w:val="18"/>
                <w:lang w:eastAsia="ko-KR"/>
              </w:rPr>
              <w:t>7</w:t>
            </w:r>
          </w:p>
        </w:tc>
      </w:tr>
      <w:tr w:rsidR="002162B1" w:rsidRPr="008B680E" w:rsidTr="00467825">
        <w:trPr>
          <w:trHeight w:hRule="exact" w:val="277"/>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rPr>
                <w:rFonts w:eastAsia="BatangChe" w:cs="Times New Roman"/>
                <w:b/>
                <w:kern w:val="2"/>
                <w:sz w:val="18"/>
                <w:szCs w:val="18"/>
                <w:lang w:eastAsia="ko-KR"/>
              </w:rPr>
            </w:pPr>
            <w:r w:rsidRPr="008B680E">
              <w:rPr>
                <w:rFonts w:eastAsia="BatangChe" w:cs="Times New Roman"/>
                <w:b/>
                <w:kern w:val="2"/>
                <w:sz w:val="18"/>
                <w:szCs w:val="18"/>
                <w:lang w:eastAsia="ko-KR"/>
              </w:rPr>
              <w:t>CHANGES IN THE NAME OF FIRM</w:t>
            </w:r>
          </w:p>
        </w:tc>
        <w:tc>
          <w:tcPr>
            <w:tcW w:w="777" w:type="dxa"/>
            <w:vAlign w:val="center"/>
          </w:tcPr>
          <w:p w:rsidR="002162B1" w:rsidRPr="008B680E" w:rsidRDefault="002162B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17</w:t>
            </w:r>
          </w:p>
        </w:tc>
      </w:tr>
      <w:tr w:rsidR="002162B1" w:rsidRPr="008B680E" w:rsidTr="00467825">
        <w:trPr>
          <w:trHeight w:hRule="exact" w:val="281"/>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rPr>
                <w:rFonts w:eastAsia="BatangChe" w:cs="Times New Roman"/>
                <w:b/>
                <w:kern w:val="2"/>
                <w:sz w:val="18"/>
                <w:szCs w:val="18"/>
                <w:lang w:eastAsia="ko-KR"/>
              </w:rPr>
            </w:pPr>
            <w:r w:rsidRPr="008B680E">
              <w:rPr>
                <w:rFonts w:eastAsia="BatangChe" w:cs="Times New Roman"/>
                <w:b/>
                <w:kern w:val="2"/>
                <w:sz w:val="18"/>
                <w:szCs w:val="18"/>
                <w:lang w:eastAsia="ko-KR"/>
              </w:rPr>
              <w:t>MODIFICATION, ADDITION AND AMENDMENTS</w:t>
            </w:r>
          </w:p>
        </w:tc>
        <w:tc>
          <w:tcPr>
            <w:tcW w:w="777" w:type="dxa"/>
            <w:vAlign w:val="center"/>
          </w:tcPr>
          <w:p w:rsidR="002162B1" w:rsidRPr="008B680E" w:rsidRDefault="002162B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1</w:t>
            </w:r>
            <w:r w:rsidR="00D72D81" w:rsidRPr="008B680E">
              <w:rPr>
                <w:rFonts w:eastAsia="BatangChe" w:cs="Times New Roman"/>
                <w:b/>
                <w:kern w:val="2"/>
                <w:sz w:val="18"/>
                <w:szCs w:val="18"/>
                <w:lang w:eastAsia="ko-KR"/>
              </w:rPr>
              <w:t>8</w:t>
            </w:r>
          </w:p>
        </w:tc>
      </w:tr>
      <w:tr w:rsidR="002162B1" w:rsidRPr="008B680E" w:rsidTr="00467825">
        <w:trPr>
          <w:trHeight w:hRule="exact" w:val="285"/>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rPr>
                <w:rFonts w:eastAsia="BatangChe" w:cs="Times New Roman"/>
                <w:b/>
                <w:kern w:val="2"/>
                <w:sz w:val="18"/>
                <w:szCs w:val="18"/>
                <w:lang w:eastAsia="ko-KR"/>
              </w:rPr>
            </w:pPr>
            <w:r w:rsidRPr="008B680E">
              <w:rPr>
                <w:rFonts w:eastAsia="BatangChe" w:cs="Times New Roman"/>
                <w:b/>
                <w:kern w:val="2"/>
                <w:sz w:val="18"/>
                <w:szCs w:val="18"/>
                <w:lang w:eastAsia="ko-KR"/>
              </w:rPr>
              <w:t xml:space="preserve">ASSIGNMENT OF THIRD PARTY </w:t>
            </w:r>
          </w:p>
        </w:tc>
        <w:tc>
          <w:tcPr>
            <w:tcW w:w="777" w:type="dxa"/>
            <w:vAlign w:val="center"/>
          </w:tcPr>
          <w:p w:rsidR="002162B1" w:rsidRPr="008B680E" w:rsidRDefault="002162B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1</w:t>
            </w:r>
            <w:r w:rsidR="00D72D81" w:rsidRPr="008B680E">
              <w:rPr>
                <w:rFonts w:eastAsia="BatangChe" w:cs="Times New Roman"/>
                <w:b/>
                <w:kern w:val="2"/>
                <w:sz w:val="18"/>
                <w:szCs w:val="18"/>
                <w:lang w:eastAsia="ko-KR"/>
              </w:rPr>
              <w:t>8</w:t>
            </w:r>
          </w:p>
        </w:tc>
      </w:tr>
      <w:tr w:rsidR="002162B1" w:rsidRPr="008B680E" w:rsidTr="00467825">
        <w:trPr>
          <w:trHeight w:hRule="exact" w:val="289"/>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rPr>
                <w:rFonts w:eastAsia="BatangChe" w:cs="Times New Roman"/>
                <w:b/>
                <w:kern w:val="2"/>
                <w:sz w:val="18"/>
                <w:szCs w:val="18"/>
                <w:lang w:eastAsia="ko-KR"/>
              </w:rPr>
            </w:pPr>
            <w:r w:rsidRPr="008B680E">
              <w:rPr>
                <w:rFonts w:eastAsia="BatangChe" w:cs="Times New Roman"/>
                <w:b/>
                <w:kern w:val="2"/>
                <w:sz w:val="18"/>
                <w:szCs w:val="18"/>
                <w:lang w:eastAsia="ko-KR"/>
              </w:rPr>
              <w:t>INVOLVEMNET OF ANY AGENT AND MIDDLEMEN</w:t>
            </w:r>
          </w:p>
        </w:tc>
        <w:tc>
          <w:tcPr>
            <w:tcW w:w="777" w:type="dxa"/>
            <w:vAlign w:val="center"/>
          </w:tcPr>
          <w:p w:rsidR="002162B1" w:rsidRPr="008B680E" w:rsidRDefault="002162B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1</w:t>
            </w:r>
            <w:r w:rsidR="00D72D81" w:rsidRPr="008B680E">
              <w:rPr>
                <w:rFonts w:eastAsia="BatangChe" w:cs="Times New Roman"/>
                <w:b/>
                <w:kern w:val="2"/>
                <w:sz w:val="18"/>
                <w:szCs w:val="18"/>
                <w:lang w:eastAsia="ko-KR"/>
              </w:rPr>
              <w:t>8</w:t>
            </w:r>
          </w:p>
        </w:tc>
      </w:tr>
      <w:tr w:rsidR="002162B1" w:rsidRPr="008B680E" w:rsidTr="00467825">
        <w:trPr>
          <w:trHeight w:hRule="exact" w:val="280"/>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rPr>
                <w:rFonts w:eastAsia="BatangChe" w:cs="Times New Roman"/>
                <w:b/>
                <w:kern w:val="2"/>
                <w:sz w:val="18"/>
                <w:szCs w:val="18"/>
                <w:lang w:eastAsia="ko-KR"/>
              </w:rPr>
            </w:pPr>
            <w:r w:rsidRPr="008B680E">
              <w:rPr>
                <w:rFonts w:eastAsia="BatangChe" w:cs="Times New Roman"/>
                <w:b/>
                <w:kern w:val="2"/>
                <w:sz w:val="18"/>
                <w:szCs w:val="18"/>
                <w:lang w:eastAsia="ko-KR"/>
              </w:rPr>
              <w:t>INFRINGEMENT OF PATENTS</w:t>
            </w:r>
          </w:p>
        </w:tc>
        <w:tc>
          <w:tcPr>
            <w:tcW w:w="777" w:type="dxa"/>
            <w:vAlign w:val="center"/>
          </w:tcPr>
          <w:p w:rsidR="002162B1" w:rsidRPr="008B680E" w:rsidRDefault="002162B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1</w:t>
            </w:r>
            <w:r w:rsidR="00F4758E">
              <w:rPr>
                <w:rFonts w:eastAsia="BatangChe" w:cs="Times New Roman"/>
                <w:b/>
                <w:kern w:val="2"/>
                <w:sz w:val="18"/>
                <w:szCs w:val="18"/>
                <w:lang w:eastAsia="ko-KR"/>
              </w:rPr>
              <w:t>8</w:t>
            </w:r>
          </w:p>
        </w:tc>
      </w:tr>
      <w:tr w:rsidR="002162B1" w:rsidRPr="008B680E" w:rsidTr="00467825">
        <w:trPr>
          <w:trHeight w:hRule="exact" w:val="283"/>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rPr>
                <w:rFonts w:eastAsia="BatangChe" w:cs="Times New Roman"/>
                <w:b/>
                <w:kern w:val="2"/>
                <w:sz w:val="18"/>
                <w:szCs w:val="18"/>
                <w:lang w:eastAsia="ko-KR"/>
              </w:rPr>
            </w:pPr>
            <w:r w:rsidRPr="008B680E">
              <w:rPr>
                <w:rFonts w:eastAsia="BatangChe" w:cs="Times New Roman"/>
                <w:b/>
                <w:kern w:val="2"/>
                <w:sz w:val="18"/>
                <w:szCs w:val="18"/>
                <w:lang w:eastAsia="ko-KR"/>
              </w:rPr>
              <w:t>SUPERVISION, TECHNICAL ASSISTANCE AND SERVICE SUPPORT</w:t>
            </w:r>
          </w:p>
        </w:tc>
        <w:tc>
          <w:tcPr>
            <w:tcW w:w="777" w:type="dxa"/>
            <w:vAlign w:val="center"/>
          </w:tcPr>
          <w:p w:rsidR="002162B1" w:rsidRPr="008B680E" w:rsidRDefault="002162B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1</w:t>
            </w:r>
            <w:r w:rsidR="00D72D81" w:rsidRPr="008B680E">
              <w:rPr>
                <w:rFonts w:eastAsia="BatangChe" w:cs="Times New Roman"/>
                <w:b/>
                <w:kern w:val="2"/>
                <w:sz w:val="18"/>
                <w:szCs w:val="18"/>
                <w:lang w:eastAsia="ko-KR"/>
              </w:rPr>
              <w:t>9</w:t>
            </w:r>
          </w:p>
        </w:tc>
      </w:tr>
      <w:tr w:rsidR="002162B1" w:rsidRPr="008B680E" w:rsidTr="00467825">
        <w:trPr>
          <w:trHeight w:hRule="exact" w:val="274"/>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rPr>
                <w:rFonts w:eastAsia="BatangChe" w:cs="Times New Roman"/>
                <w:b/>
                <w:kern w:val="2"/>
                <w:sz w:val="18"/>
                <w:szCs w:val="18"/>
                <w:lang w:eastAsia="ko-KR"/>
              </w:rPr>
            </w:pPr>
            <w:r w:rsidRPr="008B680E">
              <w:rPr>
                <w:rFonts w:eastAsia="BatangChe" w:cs="Times New Roman"/>
                <w:b/>
                <w:kern w:val="2"/>
                <w:sz w:val="18"/>
                <w:szCs w:val="18"/>
                <w:lang w:eastAsia="ko-KR"/>
              </w:rPr>
              <w:t>SEVERABILITY</w:t>
            </w:r>
          </w:p>
        </w:tc>
        <w:tc>
          <w:tcPr>
            <w:tcW w:w="777" w:type="dxa"/>
            <w:vAlign w:val="center"/>
          </w:tcPr>
          <w:p w:rsidR="002162B1" w:rsidRPr="008B680E" w:rsidRDefault="002162B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1</w:t>
            </w:r>
            <w:r w:rsidR="00D72D81" w:rsidRPr="008B680E">
              <w:rPr>
                <w:rFonts w:eastAsia="BatangChe" w:cs="Times New Roman"/>
                <w:b/>
                <w:kern w:val="2"/>
                <w:sz w:val="18"/>
                <w:szCs w:val="18"/>
                <w:lang w:eastAsia="ko-KR"/>
              </w:rPr>
              <w:t>9</w:t>
            </w:r>
          </w:p>
        </w:tc>
      </w:tr>
      <w:tr w:rsidR="002162B1" w:rsidRPr="008B680E" w:rsidTr="00467825">
        <w:trPr>
          <w:trHeight w:hRule="exact" w:val="291"/>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rPr>
                <w:rFonts w:eastAsia="BatangChe" w:cs="Times New Roman"/>
                <w:b/>
                <w:kern w:val="2"/>
                <w:sz w:val="18"/>
                <w:szCs w:val="18"/>
                <w:lang w:eastAsia="ko-KR"/>
              </w:rPr>
            </w:pPr>
            <w:r w:rsidRPr="008B680E">
              <w:rPr>
                <w:rFonts w:eastAsia="BatangChe" w:cs="Times New Roman"/>
                <w:b/>
                <w:kern w:val="2"/>
                <w:sz w:val="18"/>
                <w:szCs w:val="18"/>
                <w:lang w:eastAsia="ko-KR"/>
              </w:rPr>
              <w:t>SAFETY ASSURANCE</w:t>
            </w:r>
          </w:p>
        </w:tc>
        <w:tc>
          <w:tcPr>
            <w:tcW w:w="777" w:type="dxa"/>
            <w:vAlign w:val="center"/>
          </w:tcPr>
          <w:p w:rsidR="002162B1" w:rsidRPr="008B680E" w:rsidRDefault="00D72D8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20</w:t>
            </w:r>
          </w:p>
        </w:tc>
      </w:tr>
      <w:tr w:rsidR="002162B1" w:rsidRPr="008B680E" w:rsidTr="00467825">
        <w:trPr>
          <w:trHeight w:hRule="exact" w:val="295"/>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rPr>
                <w:rFonts w:eastAsia="BatangChe" w:cs="Times New Roman"/>
                <w:b/>
                <w:kern w:val="2"/>
                <w:sz w:val="18"/>
                <w:szCs w:val="18"/>
                <w:lang w:eastAsia="ko-KR"/>
              </w:rPr>
            </w:pPr>
            <w:r w:rsidRPr="008B680E">
              <w:rPr>
                <w:rFonts w:eastAsia="BatangChe" w:cs="Times New Roman"/>
                <w:b/>
                <w:kern w:val="2"/>
                <w:sz w:val="18"/>
                <w:szCs w:val="18"/>
                <w:lang w:eastAsia="ko-KR"/>
              </w:rPr>
              <w:t xml:space="preserve">LIMITATION OF LIABILITY AND PRODUCT LIABILITY </w:t>
            </w:r>
          </w:p>
        </w:tc>
        <w:tc>
          <w:tcPr>
            <w:tcW w:w="777" w:type="dxa"/>
            <w:vAlign w:val="center"/>
          </w:tcPr>
          <w:p w:rsidR="002162B1" w:rsidRPr="008B680E" w:rsidRDefault="00D72D8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20</w:t>
            </w:r>
          </w:p>
        </w:tc>
      </w:tr>
      <w:tr w:rsidR="002162B1" w:rsidRPr="008B680E" w:rsidTr="00467825">
        <w:trPr>
          <w:trHeight w:hRule="exact" w:val="271"/>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jc w:val="both"/>
              <w:rPr>
                <w:rFonts w:eastAsia="BatangChe" w:cs="Times New Roman"/>
                <w:b/>
                <w:kern w:val="2"/>
                <w:sz w:val="18"/>
                <w:szCs w:val="18"/>
                <w:lang w:eastAsia="ko-KR"/>
              </w:rPr>
            </w:pPr>
            <w:r w:rsidRPr="008B680E">
              <w:rPr>
                <w:rFonts w:eastAsia="BatangChe" w:cs="Times New Roman"/>
                <w:b/>
                <w:kern w:val="2"/>
                <w:sz w:val="18"/>
                <w:szCs w:val="18"/>
                <w:lang w:eastAsia="ko-KR"/>
              </w:rPr>
              <w:t>INTEGRITY PACT AGREEMENT</w:t>
            </w:r>
          </w:p>
        </w:tc>
        <w:tc>
          <w:tcPr>
            <w:tcW w:w="777" w:type="dxa"/>
            <w:vAlign w:val="center"/>
          </w:tcPr>
          <w:p w:rsidR="002162B1" w:rsidRPr="008B680E" w:rsidRDefault="00D72D8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2</w:t>
            </w:r>
            <w:r w:rsidR="002162B1" w:rsidRPr="008B680E">
              <w:rPr>
                <w:rFonts w:eastAsia="BatangChe" w:cs="Times New Roman"/>
                <w:b/>
                <w:kern w:val="2"/>
                <w:sz w:val="18"/>
                <w:szCs w:val="18"/>
                <w:lang w:eastAsia="ko-KR"/>
              </w:rPr>
              <w:t>0</w:t>
            </w:r>
          </w:p>
        </w:tc>
      </w:tr>
      <w:tr w:rsidR="002162B1" w:rsidRPr="008B680E" w:rsidTr="00467825">
        <w:trPr>
          <w:trHeight w:hRule="exact" w:val="289"/>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jc w:val="both"/>
              <w:rPr>
                <w:rFonts w:eastAsia="BatangChe" w:cs="Times New Roman"/>
                <w:b/>
                <w:kern w:val="2"/>
                <w:sz w:val="18"/>
                <w:szCs w:val="18"/>
                <w:lang w:eastAsia="ko-KR"/>
              </w:rPr>
            </w:pPr>
            <w:r w:rsidRPr="008B680E">
              <w:rPr>
                <w:rFonts w:eastAsia="BatangChe" w:cs="Times New Roman"/>
                <w:b/>
                <w:kern w:val="2"/>
                <w:sz w:val="18"/>
                <w:szCs w:val="18"/>
                <w:lang w:eastAsia="ko-KR"/>
              </w:rPr>
              <w:t>CONFIDENTIALITY AGREEMENT</w:t>
            </w:r>
          </w:p>
        </w:tc>
        <w:tc>
          <w:tcPr>
            <w:tcW w:w="777" w:type="dxa"/>
            <w:vAlign w:val="center"/>
          </w:tcPr>
          <w:p w:rsidR="002162B1" w:rsidRPr="008B680E" w:rsidRDefault="002162B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2</w:t>
            </w:r>
            <w:r w:rsidR="00D72D81" w:rsidRPr="008B680E">
              <w:rPr>
                <w:rFonts w:eastAsia="BatangChe" w:cs="Times New Roman"/>
                <w:b/>
                <w:kern w:val="2"/>
                <w:sz w:val="18"/>
                <w:szCs w:val="18"/>
                <w:lang w:eastAsia="ko-KR"/>
              </w:rPr>
              <w:t>1</w:t>
            </w:r>
          </w:p>
        </w:tc>
      </w:tr>
      <w:tr w:rsidR="00B81FBA" w:rsidRPr="008B680E" w:rsidTr="00467825">
        <w:trPr>
          <w:trHeight w:hRule="exact" w:val="293"/>
          <w:jc w:val="center"/>
        </w:trPr>
        <w:tc>
          <w:tcPr>
            <w:tcW w:w="661" w:type="dxa"/>
            <w:vAlign w:val="center"/>
          </w:tcPr>
          <w:p w:rsidR="00B81FBA" w:rsidRPr="008B680E" w:rsidRDefault="00B81FBA"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B81FBA" w:rsidRPr="008B680E" w:rsidRDefault="00B81FBA" w:rsidP="00CB08F2">
            <w:pPr>
              <w:autoSpaceDE w:val="0"/>
              <w:autoSpaceDN w:val="0"/>
              <w:adjustRightInd w:val="0"/>
              <w:spacing w:after="0" w:line="240" w:lineRule="auto"/>
              <w:jc w:val="both"/>
              <w:rPr>
                <w:rFonts w:eastAsia="BatangChe" w:cs="Times New Roman"/>
                <w:b/>
                <w:kern w:val="2"/>
                <w:sz w:val="18"/>
                <w:szCs w:val="18"/>
                <w:lang w:eastAsia="ko-KR"/>
              </w:rPr>
            </w:pPr>
            <w:proofErr w:type="gramStart"/>
            <w:r w:rsidRPr="008B680E">
              <w:rPr>
                <w:rFonts w:eastAsia="BatangChe" w:cs="Times New Roman"/>
                <w:b/>
                <w:kern w:val="2"/>
                <w:sz w:val="18"/>
                <w:szCs w:val="18"/>
                <w:lang w:eastAsia="ko-KR"/>
              </w:rPr>
              <w:t>NON COMPETITION</w:t>
            </w:r>
            <w:proofErr w:type="gramEnd"/>
            <w:r w:rsidRPr="008B680E">
              <w:rPr>
                <w:rFonts w:eastAsia="BatangChe" w:cs="Times New Roman"/>
                <w:b/>
                <w:kern w:val="2"/>
                <w:sz w:val="18"/>
                <w:szCs w:val="18"/>
                <w:lang w:eastAsia="ko-KR"/>
              </w:rPr>
              <w:t xml:space="preserve"> AGREEMENT</w:t>
            </w:r>
          </w:p>
        </w:tc>
        <w:tc>
          <w:tcPr>
            <w:tcW w:w="777" w:type="dxa"/>
            <w:vAlign w:val="center"/>
          </w:tcPr>
          <w:p w:rsidR="00B81FBA" w:rsidRPr="008B680E" w:rsidRDefault="00D72D8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21</w:t>
            </w:r>
          </w:p>
        </w:tc>
      </w:tr>
      <w:tr w:rsidR="002162B1" w:rsidRPr="008B680E" w:rsidTr="00467825">
        <w:trPr>
          <w:trHeight w:hRule="exact" w:val="274"/>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jc w:val="both"/>
              <w:rPr>
                <w:rFonts w:eastAsia="BatangChe" w:cs="Times New Roman"/>
                <w:b/>
                <w:kern w:val="2"/>
                <w:sz w:val="18"/>
                <w:szCs w:val="18"/>
                <w:lang w:eastAsia="ko-KR"/>
              </w:rPr>
            </w:pPr>
            <w:r w:rsidRPr="008B680E">
              <w:rPr>
                <w:rFonts w:eastAsia="BatangChe" w:cs="Times New Roman"/>
                <w:b/>
                <w:kern w:val="2"/>
                <w:sz w:val="18"/>
                <w:szCs w:val="18"/>
                <w:lang w:eastAsia="ko-KR"/>
              </w:rPr>
              <w:t>DEFECT LIABILITY PERIOD &amp; SPARES SUPPORT</w:t>
            </w:r>
          </w:p>
        </w:tc>
        <w:tc>
          <w:tcPr>
            <w:tcW w:w="777" w:type="dxa"/>
            <w:vAlign w:val="center"/>
          </w:tcPr>
          <w:p w:rsidR="002162B1" w:rsidRPr="008B680E" w:rsidRDefault="002162B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2</w:t>
            </w:r>
            <w:r w:rsidR="00D72D81" w:rsidRPr="008B680E">
              <w:rPr>
                <w:rFonts w:eastAsia="BatangChe" w:cs="Times New Roman"/>
                <w:b/>
                <w:kern w:val="2"/>
                <w:sz w:val="18"/>
                <w:szCs w:val="18"/>
                <w:lang w:eastAsia="ko-KR"/>
              </w:rPr>
              <w:t>1</w:t>
            </w:r>
          </w:p>
        </w:tc>
      </w:tr>
      <w:tr w:rsidR="002162B1" w:rsidRPr="008B680E" w:rsidTr="00467825">
        <w:trPr>
          <w:trHeight w:hRule="exact" w:val="291"/>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jc w:val="both"/>
              <w:rPr>
                <w:rFonts w:eastAsia="BatangChe" w:cs="Times New Roman"/>
                <w:b/>
                <w:kern w:val="2"/>
                <w:sz w:val="18"/>
                <w:szCs w:val="18"/>
                <w:lang w:eastAsia="ko-KR"/>
              </w:rPr>
            </w:pPr>
            <w:r w:rsidRPr="008B680E">
              <w:rPr>
                <w:rFonts w:eastAsia="BatangChe" w:cs="Times New Roman"/>
                <w:b/>
                <w:kern w:val="2"/>
                <w:sz w:val="18"/>
                <w:szCs w:val="18"/>
                <w:lang w:eastAsia="ko-KR"/>
              </w:rPr>
              <w:t>WARRANTY</w:t>
            </w:r>
          </w:p>
        </w:tc>
        <w:tc>
          <w:tcPr>
            <w:tcW w:w="777" w:type="dxa"/>
            <w:vAlign w:val="center"/>
          </w:tcPr>
          <w:p w:rsidR="002162B1" w:rsidRPr="008B680E" w:rsidRDefault="00D72D8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22</w:t>
            </w:r>
          </w:p>
        </w:tc>
      </w:tr>
      <w:tr w:rsidR="002162B1" w:rsidRPr="008B680E" w:rsidTr="00467825">
        <w:trPr>
          <w:trHeight w:hRule="exact" w:val="282"/>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jc w:val="both"/>
              <w:rPr>
                <w:rFonts w:eastAsia="BatangChe" w:cs="Times New Roman"/>
                <w:b/>
                <w:kern w:val="2"/>
                <w:sz w:val="18"/>
                <w:szCs w:val="18"/>
                <w:lang w:eastAsia="ko-KR"/>
              </w:rPr>
            </w:pPr>
            <w:r w:rsidRPr="008B680E">
              <w:rPr>
                <w:rFonts w:eastAsia="BatangChe" w:cs="Times New Roman"/>
                <w:b/>
                <w:kern w:val="2"/>
                <w:sz w:val="18"/>
                <w:szCs w:val="18"/>
                <w:lang w:eastAsia="ko-KR"/>
              </w:rPr>
              <w:t xml:space="preserve"> REJECTION REPLACEMENT</w:t>
            </w:r>
          </w:p>
        </w:tc>
        <w:tc>
          <w:tcPr>
            <w:tcW w:w="777" w:type="dxa"/>
            <w:vAlign w:val="center"/>
          </w:tcPr>
          <w:p w:rsidR="002162B1" w:rsidRPr="008B680E" w:rsidRDefault="002162B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2</w:t>
            </w:r>
            <w:r w:rsidR="00D72D81" w:rsidRPr="008B680E">
              <w:rPr>
                <w:rFonts w:eastAsia="BatangChe" w:cs="Times New Roman"/>
                <w:b/>
                <w:kern w:val="2"/>
                <w:sz w:val="18"/>
                <w:szCs w:val="18"/>
                <w:lang w:eastAsia="ko-KR"/>
              </w:rPr>
              <w:t>4</w:t>
            </w:r>
          </w:p>
        </w:tc>
      </w:tr>
      <w:tr w:rsidR="002162B1" w:rsidRPr="008B680E" w:rsidTr="00467825">
        <w:trPr>
          <w:trHeight w:hRule="exact" w:val="281"/>
          <w:jc w:val="center"/>
        </w:trPr>
        <w:tc>
          <w:tcPr>
            <w:tcW w:w="661" w:type="dxa"/>
            <w:vAlign w:val="center"/>
          </w:tcPr>
          <w:p w:rsidR="002162B1" w:rsidRPr="008B680E" w:rsidRDefault="002162B1"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2162B1" w:rsidRPr="008B680E" w:rsidRDefault="002162B1" w:rsidP="00CB08F2">
            <w:pPr>
              <w:autoSpaceDE w:val="0"/>
              <w:autoSpaceDN w:val="0"/>
              <w:adjustRightInd w:val="0"/>
              <w:spacing w:after="0" w:line="240" w:lineRule="auto"/>
              <w:jc w:val="both"/>
              <w:rPr>
                <w:rFonts w:eastAsia="BatangChe" w:cs="Times New Roman"/>
                <w:b/>
                <w:kern w:val="2"/>
                <w:sz w:val="18"/>
                <w:szCs w:val="18"/>
                <w:lang w:eastAsia="ko-KR"/>
              </w:rPr>
            </w:pPr>
            <w:r w:rsidRPr="008B680E">
              <w:rPr>
                <w:rFonts w:eastAsia="BatangChe" w:cs="Times New Roman"/>
                <w:b/>
                <w:color w:val="000000"/>
                <w:kern w:val="2"/>
                <w:sz w:val="18"/>
                <w:szCs w:val="18"/>
                <w:lang w:eastAsia="ko-KR"/>
              </w:rPr>
              <w:t>DUTY ON INPUT CONTENT IMPORTED BY INDIAN BIDDERS TO MANUFACTURE TENDERED ITEMS</w:t>
            </w:r>
          </w:p>
        </w:tc>
        <w:tc>
          <w:tcPr>
            <w:tcW w:w="777" w:type="dxa"/>
            <w:vAlign w:val="center"/>
          </w:tcPr>
          <w:p w:rsidR="002162B1" w:rsidRPr="008B680E" w:rsidRDefault="002162B1" w:rsidP="00CB08F2">
            <w:pPr>
              <w:autoSpaceDE w:val="0"/>
              <w:autoSpaceDN w:val="0"/>
              <w:adjustRightInd w:val="0"/>
              <w:spacing w:after="0" w:line="240" w:lineRule="auto"/>
              <w:jc w:val="center"/>
              <w:rPr>
                <w:rFonts w:eastAsia="BatangChe" w:cs="Times New Roman"/>
                <w:b/>
                <w:kern w:val="2"/>
                <w:sz w:val="18"/>
                <w:szCs w:val="18"/>
                <w:lang w:eastAsia="ko-KR"/>
              </w:rPr>
            </w:pPr>
            <w:r w:rsidRPr="008B680E">
              <w:rPr>
                <w:rFonts w:eastAsia="BatangChe" w:cs="Times New Roman"/>
                <w:b/>
                <w:kern w:val="2"/>
                <w:sz w:val="18"/>
                <w:szCs w:val="18"/>
                <w:lang w:eastAsia="ko-KR"/>
              </w:rPr>
              <w:t>2</w:t>
            </w:r>
            <w:r w:rsidR="00BB6DC6">
              <w:rPr>
                <w:rFonts w:eastAsia="BatangChe" w:cs="Times New Roman"/>
                <w:b/>
                <w:kern w:val="2"/>
                <w:sz w:val="18"/>
                <w:szCs w:val="18"/>
                <w:lang w:eastAsia="ko-KR"/>
              </w:rPr>
              <w:t>4</w:t>
            </w:r>
          </w:p>
        </w:tc>
      </w:tr>
      <w:tr w:rsidR="009F462B" w:rsidRPr="008B680E" w:rsidTr="00467825">
        <w:trPr>
          <w:trHeight w:hRule="exact" w:val="286"/>
          <w:jc w:val="center"/>
        </w:trPr>
        <w:tc>
          <w:tcPr>
            <w:tcW w:w="661" w:type="dxa"/>
            <w:vAlign w:val="center"/>
          </w:tcPr>
          <w:p w:rsidR="009F462B" w:rsidRPr="008B680E" w:rsidRDefault="009F462B"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9F462B" w:rsidRPr="008B680E" w:rsidRDefault="009F462B" w:rsidP="00CB08F2">
            <w:pPr>
              <w:autoSpaceDE w:val="0"/>
              <w:autoSpaceDN w:val="0"/>
              <w:adjustRightInd w:val="0"/>
              <w:spacing w:after="0" w:line="240" w:lineRule="auto"/>
              <w:jc w:val="both"/>
              <w:rPr>
                <w:rFonts w:eastAsia="BatangChe" w:cs="Times New Roman"/>
                <w:b/>
                <w:color w:val="000000"/>
                <w:kern w:val="2"/>
                <w:sz w:val="18"/>
                <w:szCs w:val="18"/>
                <w:lang w:eastAsia="ko-KR"/>
              </w:rPr>
            </w:pPr>
            <w:r w:rsidRPr="008B680E">
              <w:rPr>
                <w:rFonts w:eastAsia="BatangChe" w:cs="Times New Roman"/>
                <w:b/>
                <w:color w:val="000000"/>
                <w:kern w:val="2"/>
                <w:sz w:val="18"/>
                <w:szCs w:val="18"/>
                <w:lang w:eastAsia="ko-KR"/>
              </w:rPr>
              <w:t>ANNEXURE-</w:t>
            </w:r>
            <w:proofErr w:type="gramStart"/>
            <w:r w:rsidRPr="008B680E">
              <w:rPr>
                <w:rFonts w:eastAsia="BatangChe" w:cs="Times New Roman"/>
                <w:b/>
                <w:color w:val="000000"/>
                <w:kern w:val="2"/>
                <w:sz w:val="18"/>
                <w:szCs w:val="18"/>
                <w:lang w:eastAsia="ko-KR"/>
              </w:rPr>
              <w:t>I:INTEGRITY</w:t>
            </w:r>
            <w:proofErr w:type="gramEnd"/>
            <w:r w:rsidRPr="008B680E">
              <w:rPr>
                <w:rFonts w:eastAsia="BatangChe" w:cs="Times New Roman"/>
                <w:b/>
                <w:color w:val="000000"/>
                <w:kern w:val="2"/>
                <w:sz w:val="18"/>
                <w:szCs w:val="18"/>
                <w:lang w:eastAsia="ko-KR"/>
              </w:rPr>
              <w:t xml:space="preserve"> PACT</w:t>
            </w:r>
          </w:p>
        </w:tc>
        <w:tc>
          <w:tcPr>
            <w:tcW w:w="777" w:type="dxa"/>
            <w:vAlign w:val="center"/>
          </w:tcPr>
          <w:p w:rsidR="009F462B" w:rsidRPr="008B680E" w:rsidRDefault="003D2E79" w:rsidP="000F100C">
            <w:pPr>
              <w:autoSpaceDE w:val="0"/>
              <w:autoSpaceDN w:val="0"/>
              <w:adjustRightInd w:val="0"/>
              <w:spacing w:after="0" w:line="240" w:lineRule="auto"/>
              <w:jc w:val="center"/>
              <w:rPr>
                <w:rFonts w:eastAsia="BatangChe" w:cs="Times New Roman"/>
                <w:b/>
                <w:kern w:val="2"/>
                <w:sz w:val="18"/>
                <w:szCs w:val="18"/>
                <w:lang w:eastAsia="ko-KR"/>
              </w:rPr>
            </w:pPr>
            <w:r>
              <w:rPr>
                <w:rFonts w:eastAsia="BatangChe" w:cs="Times New Roman"/>
                <w:b/>
                <w:kern w:val="2"/>
                <w:sz w:val="18"/>
                <w:szCs w:val="18"/>
                <w:lang w:eastAsia="ko-KR"/>
              </w:rPr>
              <w:t>2</w:t>
            </w:r>
            <w:r w:rsidR="00BB6DC6">
              <w:rPr>
                <w:rFonts w:eastAsia="BatangChe" w:cs="Times New Roman"/>
                <w:b/>
                <w:kern w:val="2"/>
                <w:sz w:val="18"/>
                <w:szCs w:val="18"/>
                <w:lang w:eastAsia="ko-KR"/>
              </w:rPr>
              <w:t>5</w:t>
            </w:r>
          </w:p>
        </w:tc>
      </w:tr>
      <w:tr w:rsidR="009F462B" w:rsidRPr="00DA476A" w:rsidTr="00467825">
        <w:trPr>
          <w:trHeight w:hRule="exact" w:val="275"/>
          <w:jc w:val="center"/>
        </w:trPr>
        <w:tc>
          <w:tcPr>
            <w:tcW w:w="661" w:type="dxa"/>
            <w:vAlign w:val="center"/>
          </w:tcPr>
          <w:p w:rsidR="009F462B" w:rsidRPr="00DA476A" w:rsidRDefault="009F462B"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9F462B" w:rsidRPr="00DA476A" w:rsidRDefault="009F462B" w:rsidP="00CB08F2">
            <w:pPr>
              <w:autoSpaceDE w:val="0"/>
              <w:autoSpaceDN w:val="0"/>
              <w:adjustRightInd w:val="0"/>
              <w:spacing w:after="0" w:line="240" w:lineRule="auto"/>
              <w:jc w:val="both"/>
              <w:rPr>
                <w:rFonts w:eastAsia="BatangChe" w:cs="Times New Roman"/>
                <w:b/>
                <w:kern w:val="2"/>
                <w:sz w:val="18"/>
                <w:szCs w:val="18"/>
                <w:lang w:eastAsia="ko-KR"/>
              </w:rPr>
            </w:pPr>
            <w:r w:rsidRPr="00DA476A">
              <w:rPr>
                <w:rFonts w:eastAsia="BatangChe" w:cs="Times New Roman"/>
                <w:b/>
                <w:kern w:val="2"/>
                <w:sz w:val="18"/>
                <w:szCs w:val="18"/>
                <w:lang w:eastAsia="ko-KR"/>
              </w:rPr>
              <w:t xml:space="preserve">ANNEXURE-II:COMPLIANCE TO </w:t>
            </w:r>
            <w:r w:rsidR="003D2E79">
              <w:rPr>
                <w:rFonts w:eastAsia="BatangChe" w:cs="Times New Roman"/>
                <w:b/>
                <w:kern w:val="2"/>
                <w:sz w:val="18"/>
                <w:szCs w:val="18"/>
                <w:lang w:eastAsia="ko-KR"/>
              </w:rPr>
              <w:t>TDC</w:t>
            </w:r>
          </w:p>
        </w:tc>
        <w:tc>
          <w:tcPr>
            <w:tcW w:w="777" w:type="dxa"/>
            <w:vAlign w:val="center"/>
          </w:tcPr>
          <w:p w:rsidR="009F462B" w:rsidRPr="00DA476A" w:rsidRDefault="003D2E79" w:rsidP="000F100C">
            <w:pPr>
              <w:autoSpaceDE w:val="0"/>
              <w:autoSpaceDN w:val="0"/>
              <w:adjustRightInd w:val="0"/>
              <w:spacing w:after="0" w:line="240" w:lineRule="auto"/>
              <w:jc w:val="center"/>
              <w:rPr>
                <w:rFonts w:eastAsia="BatangChe" w:cs="Times New Roman"/>
                <w:b/>
                <w:kern w:val="2"/>
                <w:sz w:val="18"/>
                <w:szCs w:val="18"/>
                <w:lang w:eastAsia="ko-KR"/>
              </w:rPr>
            </w:pPr>
            <w:r>
              <w:rPr>
                <w:rFonts w:eastAsia="BatangChe" w:cs="Times New Roman"/>
                <w:b/>
                <w:kern w:val="2"/>
                <w:sz w:val="18"/>
                <w:szCs w:val="18"/>
                <w:lang w:eastAsia="ko-KR"/>
              </w:rPr>
              <w:t>3</w:t>
            </w:r>
            <w:r w:rsidR="00BB6DC6">
              <w:rPr>
                <w:rFonts w:eastAsia="BatangChe" w:cs="Times New Roman"/>
                <w:b/>
                <w:kern w:val="2"/>
                <w:sz w:val="18"/>
                <w:szCs w:val="18"/>
                <w:lang w:eastAsia="ko-KR"/>
              </w:rPr>
              <w:t>0</w:t>
            </w:r>
          </w:p>
        </w:tc>
      </w:tr>
      <w:tr w:rsidR="009F462B" w:rsidRPr="008B680E" w:rsidTr="00467825">
        <w:trPr>
          <w:trHeight w:hRule="exact" w:val="294"/>
          <w:jc w:val="center"/>
        </w:trPr>
        <w:tc>
          <w:tcPr>
            <w:tcW w:w="661" w:type="dxa"/>
            <w:vAlign w:val="center"/>
          </w:tcPr>
          <w:p w:rsidR="009F462B" w:rsidRPr="008B680E" w:rsidRDefault="009F462B"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9F462B" w:rsidRPr="008B680E" w:rsidRDefault="009F462B" w:rsidP="00CB08F2">
            <w:pPr>
              <w:autoSpaceDE w:val="0"/>
              <w:autoSpaceDN w:val="0"/>
              <w:adjustRightInd w:val="0"/>
              <w:spacing w:after="0" w:line="240" w:lineRule="auto"/>
              <w:jc w:val="both"/>
              <w:rPr>
                <w:rFonts w:eastAsia="BatangChe" w:cs="Times New Roman"/>
                <w:b/>
                <w:color w:val="000000"/>
                <w:kern w:val="2"/>
                <w:sz w:val="18"/>
                <w:szCs w:val="18"/>
                <w:lang w:eastAsia="ko-KR"/>
              </w:rPr>
            </w:pPr>
            <w:r w:rsidRPr="008B680E">
              <w:rPr>
                <w:rFonts w:eastAsia="BatangChe" w:cs="Times New Roman"/>
                <w:b/>
                <w:color w:val="000000"/>
                <w:kern w:val="2"/>
                <w:sz w:val="18"/>
                <w:szCs w:val="18"/>
                <w:lang w:eastAsia="ko-KR"/>
              </w:rPr>
              <w:t>ANNEXURE-</w:t>
            </w:r>
            <w:proofErr w:type="gramStart"/>
            <w:r w:rsidRPr="008B680E">
              <w:rPr>
                <w:rFonts w:eastAsia="BatangChe" w:cs="Times New Roman"/>
                <w:b/>
                <w:color w:val="000000"/>
                <w:kern w:val="2"/>
                <w:sz w:val="18"/>
                <w:szCs w:val="18"/>
                <w:lang w:eastAsia="ko-KR"/>
              </w:rPr>
              <w:t>III:CONTACT</w:t>
            </w:r>
            <w:proofErr w:type="gramEnd"/>
            <w:r w:rsidRPr="008B680E">
              <w:rPr>
                <w:rFonts w:eastAsia="BatangChe" w:cs="Times New Roman"/>
                <w:b/>
                <w:color w:val="000000"/>
                <w:kern w:val="2"/>
                <w:sz w:val="18"/>
                <w:szCs w:val="18"/>
                <w:lang w:eastAsia="ko-KR"/>
              </w:rPr>
              <w:t xml:space="preserve"> DETAILS OF SUPPLIER</w:t>
            </w:r>
          </w:p>
        </w:tc>
        <w:tc>
          <w:tcPr>
            <w:tcW w:w="777" w:type="dxa"/>
            <w:vAlign w:val="center"/>
          </w:tcPr>
          <w:p w:rsidR="009F462B" w:rsidRPr="008B680E" w:rsidRDefault="009F462B" w:rsidP="000F100C">
            <w:pPr>
              <w:autoSpaceDE w:val="0"/>
              <w:autoSpaceDN w:val="0"/>
              <w:adjustRightInd w:val="0"/>
              <w:spacing w:after="0" w:line="240" w:lineRule="auto"/>
              <w:jc w:val="center"/>
              <w:rPr>
                <w:rFonts w:eastAsia="BatangChe" w:cs="Times New Roman"/>
                <w:b/>
                <w:kern w:val="2"/>
                <w:sz w:val="18"/>
                <w:szCs w:val="18"/>
                <w:lang w:eastAsia="ko-KR"/>
              </w:rPr>
            </w:pPr>
            <w:r>
              <w:rPr>
                <w:rFonts w:eastAsia="BatangChe" w:cs="Times New Roman"/>
                <w:b/>
                <w:kern w:val="2"/>
                <w:sz w:val="18"/>
                <w:szCs w:val="18"/>
                <w:lang w:eastAsia="ko-KR"/>
              </w:rPr>
              <w:t>3</w:t>
            </w:r>
            <w:r w:rsidR="00BB6DC6">
              <w:rPr>
                <w:rFonts w:eastAsia="BatangChe" w:cs="Times New Roman"/>
                <w:b/>
                <w:kern w:val="2"/>
                <w:sz w:val="18"/>
                <w:szCs w:val="18"/>
                <w:lang w:eastAsia="ko-KR"/>
              </w:rPr>
              <w:t>1</w:t>
            </w:r>
          </w:p>
        </w:tc>
      </w:tr>
      <w:tr w:rsidR="009F462B" w:rsidRPr="008B680E" w:rsidTr="00467825">
        <w:trPr>
          <w:trHeight w:hRule="exact" w:val="269"/>
          <w:jc w:val="center"/>
        </w:trPr>
        <w:tc>
          <w:tcPr>
            <w:tcW w:w="661" w:type="dxa"/>
            <w:vAlign w:val="center"/>
          </w:tcPr>
          <w:p w:rsidR="009F462B" w:rsidRPr="008B680E" w:rsidRDefault="009F462B"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9F462B" w:rsidRPr="008B680E" w:rsidRDefault="009F462B" w:rsidP="00CB08F2">
            <w:pPr>
              <w:autoSpaceDE w:val="0"/>
              <w:autoSpaceDN w:val="0"/>
              <w:adjustRightInd w:val="0"/>
              <w:spacing w:after="0" w:line="240" w:lineRule="auto"/>
              <w:jc w:val="both"/>
              <w:rPr>
                <w:rFonts w:eastAsia="BatangChe" w:cs="Times New Roman"/>
                <w:b/>
                <w:color w:val="000000"/>
                <w:kern w:val="2"/>
                <w:sz w:val="18"/>
                <w:szCs w:val="18"/>
                <w:lang w:eastAsia="ko-KR"/>
              </w:rPr>
            </w:pPr>
            <w:r w:rsidRPr="008B680E">
              <w:rPr>
                <w:rFonts w:eastAsia="BatangChe" w:cs="Times New Roman"/>
                <w:b/>
                <w:color w:val="000000"/>
                <w:kern w:val="2"/>
                <w:sz w:val="18"/>
                <w:szCs w:val="18"/>
                <w:lang w:eastAsia="ko-KR"/>
              </w:rPr>
              <w:t>ANNEXURE-</w:t>
            </w:r>
            <w:proofErr w:type="gramStart"/>
            <w:r w:rsidRPr="008B680E">
              <w:rPr>
                <w:rFonts w:eastAsia="BatangChe" w:cs="Times New Roman"/>
                <w:b/>
                <w:color w:val="000000"/>
                <w:kern w:val="2"/>
                <w:sz w:val="18"/>
                <w:szCs w:val="18"/>
                <w:lang w:eastAsia="ko-KR"/>
              </w:rPr>
              <w:t>IV:COMPLIANCE</w:t>
            </w:r>
            <w:proofErr w:type="gramEnd"/>
            <w:r w:rsidRPr="008B680E">
              <w:rPr>
                <w:rFonts w:eastAsia="BatangChe" w:cs="Times New Roman"/>
                <w:b/>
                <w:color w:val="000000"/>
                <w:kern w:val="2"/>
                <w:sz w:val="18"/>
                <w:szCs w:val="18"/>
                <w:lang w:eastAsia="ko-KR"/>
              </w:rPr>
              <w:t xml:space="preserve"> TO GTC</w:t>
            </w:r>
          </w:p>
        </w:tc>
        <w:tc>
          <w:tcPr>
            <w:tcW w:w="777" w:type="dxa"/>
            <w:vAlign w:val="center"/>
          </w:tcPr>
          <w:p w:rsidR="009F462B" w:rsidRPr="008B680E" w:rsidRDefault="003D2E79" w:rsidP="00DA476A">
            <w:pPr>
              <w:autoSpaceDE w:val="0"/>
              <w:autoSpaceDN w:val="0"/>
              <w:adjustRightInd w:val="0"/>
              <w:spacing w:after="0" w:line="240" w:lineRule="auto"/>
              <w:jc w:val="center"/>
              <w:rPr>
                <w:rFonts w:eastAsia="BatangChe" w:cs="Times New Roman"/>
                <w:b/>
                <w:kern w:val="2"/>
                <w:sz w:val="18"/>
                <w:szCs w:val="18"/>
                <w:lang w:eastAsia="ko-KR"/>
              </w:rPr>
            </w:pPr>
            <w:r>
              <w:rPr>
                <w:rFonts w:eastAsia="BatangChe" w:cs="Times New Roman"/>
                <w:b/>
                <w:kern w:val="2"/>
                <w:sz w:val="18"/>
                <w:szCs w:val="18"/>
                <w:lang w:eastAsia="ko-KR"/>
              </w:rPr>
              <w:t>3</w:t>
            </w:r>
            <w:r w:rsidR="00BB6DC6">
              <w:rPr>
                <w:rFonts w:eastAsia="BatangChe" w:cs="Times New Roman"/>
                <w:b/>
                <w:kern w:val="2"/>
                <w:sz w:val="18"/>
                <w:szCs w:val="18"/>
                <w:lang w:eastAsia="ko-KR"/>
              </w:rPr>
              <w:t>2</w:t>
            </w:r>
          </w:p>
        </w:tc>
      </w:tr>
      <w:tr w:rsidR="009F462B" w:rsidRPr="008B680E" w:rsidTr="00467825">
        <w:trPr>
          <w:trHeight w:hRule="exact" w:val="288"/>
          <w:jc w:val="center"/>
        </w:trPr>
        <w:tc>
          <w:tcPr>
            <w:tcW w:w="661" w:type="dxa"/>
            <w:vAlign w:val="center"/>
          </w:tcPr>
          <w:p w:rsidR="009F462B" w:rsidRPr="008B680E" w:rsidRDefault="009F462B"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9F462B" w:rsidRPr="008B680E" w:rsidRDefault="009F462B" w:rsidP="00CB08F2">
            <w:pPr>
              <w:autoSpaceDE w:val="0"/>
              <w:autoSpaceDN w:val="0"/>
              <w:adjustRightInd w:val="0"/>
              <w:spacing w:after="0" w:line="240" w:lineRule="auto"/>
              <w:jc w:val="both"/>
              <w:rPr>
                <w:rFonts w:eastAsia="BatangChe" w:cs="Times New Roman"/>
                <w:b/>
                <w:color w:val="000000"/>
                <w:kern w:val="2"/>
                <w:sz w:val="18"/>
                <w:szCs w:val="18"/>
                <w:lang w:eastAsia="ko-KR"/>
              </w:rPr>
            </w:pPr>
            <w:r w:rsidRPr="008B680E">
              <w:rPr>
                <w:rFonts w:eastAsia="BatangChe" w:cs="Times New Roman"/>
                <w:b/>
                <w:color w:val="000000"/>
                <w:kern w:val="2"/>
                <w:sz w:val="18"/>
                <w:szCs w:val="18"/>
                <w:lang w:eastAsia="ko-KR"/>
              </w:rPr>
              <w:t>ANNEXURE-</w:t>
            </w:r>
            <w:proofErr w:type="gramStart"/>
            <w:r w:rsidRPr="008B680E">
              <w:rPr>
                <w:rFonts w:eastAsia="BatangChe" w:cs="Times New Roman"/>
                <w:b/>
                <w:color w:val="000000"/>
                <w:kern w:val="2"/>
                <w:sz w:val="18"/>
                <w:szCs w:val="18"/>
                <w:lang w:eastAsia="ko-KR"/>
              </w:rPr>
              <w:t>V:TAX</w:t>
            </w:r>
            <w:proofErr w:type="gramEnd"/>
            <w:r w:rsidRPr="008B680E">
              <w:rPr>
                <w:rFonts w:eastAsia="BatangChe" w:cs="Times New Roman"/>
                <w:b/>
                <w:color w:val="000000"/>
                <w:kern w:val="2"/>
                <w:sz w:val="18"/>
                <w:szCs w:val="18"/>
                <w:lang w:eastAsia="ko-KR"/>
              </w:rPr>
              <w:t xml:space="preserve"> INDEMNITY</w:t>
            </w:r>
          </w:p>
        </w:tc>
        <w:tc>
          <w:tcPr>
            <w:tcW w:w="777" w:type="dxa"/>
            <w:vAlign w:val="center"/>
          </w:tcPr>
          <w:p w:rsidR="009F462B" w:rsidRPr="008B680E" w:rsidRDefault="003D2E79" w:rsidP="00DA476A">
            <w:pPr>
              <w:autoSpaceDE w:val="0"/>
              <w:autoSpaceDN w:val="0"/>
              <w:adjustRightInd w:val="0"/>
              <w:spacing w:after="0" w:line="240" w:lineRule="auto"/>
              <w:jc w:val="center"/>
              <w:rPr>
                <w:rFonts w:eastAsia="BatangChe" w:cs="Times New Roman"/>
                <w:b/>
                <w:kern w:val="2"/>
                <w:sz w:val="18"/>
                <w:szCs w:val="18"/>
                <w:lang w:eastAsia="ko-KR"/>
              </w:rPr>
            </w:pPr>
            <w:r>
              <w:rPr>
                <w:rFonts w:eastAsia="BatangChe" w:cs="Times New Roman"/>
                <w:b/>
                <w:kern w:val="2"/>
                <w:sz w:val="18"/>
                <w:szCs w:val="18"/>
                <w:lang w:eastAsia="ko-KR"/>
              </w:rPr>
              <w:t>3</w:t>
            </w:r>
            <w:r w:rsidR="00BB6DC6">
              <w:rPr>
                <w:rFonts w:eastAsia="BatangChe" w:cs="Times New Roman"/>
                <w:b/>
                <w:kern w:val="2"/>
                <w:sz w:val="18"/>
                <w:szCs w:val="18"/>
                <w:lang w:eastAsia="ko-KR"/>
              </w:rPr>
              <w:t>4</w:t>
            </w:r>
          </w:p>
        </w:tc>
      </w:tr>
      <w:tr w:rsidR="009F462B" w:rsidRPr="00F42E9B" w:rsidTr="00467825">
        <w:trPr>
          <w:trHeight w:hRule="exact" w:val="291"/>
          <w:jc w:val="center"/>
        </w:trPr>
        <w:tc>
          <w:tcPr>
            <w:tcW w:w="661" w:type="dxa"/>
            <w:vAlign w:val="center"/>
          </w:tcPr>
          <w:p w:rsidR="009F462B" w:rsidRPr="00F42E9B" w:rsidRDefault="009F462B"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9F462B" w:rsidRPr="00F42E9B" w:rsidRDefault="009F462B" w:rsidP="00CB08F2">
            <w:pPr>
              <w:autoSpaceDE w:val="0"/>
              <w:autoSpaceDN w:val="0"/>
              <w:adjustRightInd w:val="0"/>
              <w:spacing w:after="0" w:line="240" w:lineRule="auto"/>
              <w:jc w:val="both"/>
              <w:rPr>
                <w:rFonts w:eastAsia="BatangChe" w:cs="Times New Roman"/>
                <w:b/>
                <w:kern w:val="2"/>
                <w:sz w:val="18"/>
                <w:szCs w:val="18"/>
                <w:lang w:eastAsia="ko-KR"/>
              </w:rPr>
            </w:pPr>
            <w:r w:rsidRPr="00F42E9B">
              <w:rPr>
                <w:rFonts w:eastAsia="BatangChe" w:cs="Times New Roman"/>
                <w:b/>
                <w:kern w:val="2"/>
                <w:sz w:val="18"/>
                <w:szCs w:val="18"/>
                <w:lang w:eastAsia="ko-KR"/>
              </w:rPr>
              <w:t xml:space="preserve">ANNEXURE </w:t>
            </w:r>
            <w:proofErr w:type="gramStart"/>
            <w:r w:rsidRPr="00F42E9B">
              <w:rPr>
                <w:rFonts w:eastAsia="BatangChe" w:cs="Times New Roman"/>
                <w:b/>
                <w:kern w:val="2"/>
                <w:sz w:val="18"/>
                <w:szCs w:val="18"/>
                <w:lang w:eastAsia="ko-KR"/>
              </w:rPr>
              <w:t>VI:ITEM</w:t>
            </w:r>
            <w:proofErr w:type="gramEnd"/>
            <w:r w:rsidRPr="00F42E9B">
              <w:rPr>
                <w:rFonts w:eastAsia="BatangChe" w:cs="Times New Roman"/>
                <w:b/>
                <w:kern w:val="2"/>
                <w:sz w:val="18"/>
                <w:szCs w:val="18"/>
                <w:lang w:eastAsia="ko-KR"/>
              </w:rPr>
              <w:t xml:space="preserve"> DETAILS</w:t>
            </w:r>
          </w:p>
        </w:tc>
        <w:tc>
          <w:tcPr>
            <w:tcW w:w="777" w:type="dxa"/>
            <w:vAlign w:val="center"/>
          </w:tcPr>
          <w:p w:rsidR="009F462B" w:rsidRPr="00F42E9B" w:rsidRDefault="009F462B" w:rsidP="000F100C">
            <w:pPr>
              <w:autoSpaceDE w:val="0"/>
              <w:autoSpaceDN w:val="0"/>
              <w:adjustRightInd w:val="0"/>
              <w:spacing w:after="0" w:line="240" w:lineRule="auto"/>
              <w:jc w:val="center"/>
              <w:rPr>
                <w:rFonts w:eastAsia="BatangChe" w:cs="Times New Roman"/>
                <w:b/>
                <w:kern w:val="2"/>
                <w:sz w:val="18"/>
                <w:szCs w:val="18"/>
                <w:lang w:eastAsia="ko-KR"/>
              </w:rPr>
            </w:pPr>
            <w:r w:rsidRPr="00F42E9B">
              <w:rPr>
                <w:rFonts w:eastAsia="BatangChe" w:cs="Times New Roman"/>
                <w:b/>
                <w:kern w:val="2"/>
                <w:sz w:val="18"/>
                <w:szCs w:val="18"/>
                <w:lang w:eastAsia="ko-KR"/>
              </w:rPr>
              <w:t>3</w:t>
            </w:r>
            <w:r w:rsidR="00BB6DC6">
              <w:rPr>
                <w:rFonts w:eastAsia="BatangChe" w:cs="Times New Roman"/>
                <w:b/>
                <w:kern w:val="2"/>
                <w:sz w:val="18"/>
                <w:szCs w:val="18"/>
                <w:lang w:eastAsia="ko-KR"/>
              </w:rPr>
              <w:t>6</w:t>
            </w:r>
          </w:p>
        </w:tc>
      </w:tr>
      <w:tr w:rsidR="009F462B" w:rsidRPr="008B680E" w:rsidTr="00467825">
        <w:trPr>
          <w:trHeight w:hRule="exact" w:val="281"/>
          <w:jc w:val="center"/>
        </w:trPr>
        <w:tc>
          <w:tcPr>
            <w:tcW w:w="661" w:type="dxa"/>
            <w:vAlign w:val="center"/>
          </w:tcPr>
          <w:p w:rsidR="009F462B" w:rsidRPr="008B680E" w:rsidRDefault="009F462B"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9F462B" w:rsidRPr="008B680E" w:rsidRDefault="009F462B" w:rsidP="00CB08F2">
            <w:pPr>
              <w:autoSpaceDE w:val="0"/>
              <w:autoSpaceDN w:val="0"/>
              <w:adjustRightInd w:val="0"/>
              <w:spacing w:after="0" w:line="240" w:lineRule="auto"/>
              <w:jc w:val="both"/>
              <w:rPr>
                <w:rFonts w:eastAsia="BatangChe" w:cs="Times New Roman"/>
                <w:b/>
                <w:color w:val="000000"/>
                <w:kern w:val="2"/>
                <w:sz w:val="18"/>
                <w:szCs w:val="18"/>
                <w:lang w:eastAsia="ko-KR"/>
              </w:rPr>
            </w:pPr>
            <w:r w:rsidRPr="008B680E">
              <w:rPr>
                <w:rFonts w:eastAsia="BatangChe" w:cs="Times New Roman"/>
                <w:b/>
                <w:color w:val="000000"/>
                <w:kern w:val="2"/>
                <w:sz w:val="18"/>
                <w:szCs w:val="18"/>
                <w:lang w:eastAsia="ko-KR"/>
              </w:rPr>
              <w:t>APPENDIX A: PERFORMANCE BANK GUARANTEE</w:t>
            </w:r>
          </w:p>
        </w:tc>
        <w:tc>
          <w:tcPr>
            <w:tcW w:w="777" w:type="dxa"/>
            <w:vAlign w:val="center"/>
          </w:tcPr>
          <w:p w:rsidR="009F462B" w:rsidRPr="008B680E" w:rsidRDefault="00CB3D02" w:rsidP="00DA476A">
            <w:pPr>
              <w:autoSpaceDE w:val="0"/>
              <w:autoSpaceDN w:val="0"/>
              <w:adjustRightInd w:val="0"/>
              <w:spacing w:after="0" w:line="240" w:lineRule="auto"/>
              <w:jc w:val="center"/>
              <w:rPr>
                <w:rFonts w:eastAsia="BatangChe" w:cs="Times New Roman"/>
                <w:b/>
                <w:kern w:val="2"/>
                <w:sz w:val="18"/>
                <w:szCs w:val="18"/>
                <w:lang w:eastAsia="ko-KR"/>
              </w:rPr>
            </w:pPr>
            <w:r>
              <w:rPr>
                <w:rFonts w:eastAsia="BatangChe" w:cs="Times New Roman"/>
                <w:b/>
                <w:kern w:val="2"/>
                <w:sz w:val="18"/>
                <w:szCs w:val="18"/>
                <w:lang w:eastAsia="ko-KR"/>
              </w:rPr>
              <w:t>4</w:t>
            </w:r>
            <w:r w:rsidR="00BB6DC6">
              <w:rPr>
                <w:rFonts w:eastAsia="BatangChe" w:cs="Times New Roman"/>
                <w:b/>
                <w:kern w:val="2"/>
                <w:sz w:val="18"/>
                <w:szCs w:val="18"/>
                <w:lang w:eastAsia="ko-KR"/>
              </w:rPr>
              <w:t>0</w:t>
            </w:r>
          </w:p>
        </w:tc>
      </w:tr>
      <w:tr w:rsidR="009F462B" w:rsidRPr="008B680E" w:rsidTr="00467825">
        <w:trPr>
          <w:trHeight w:hRule="exact" w:val="285"/>
          <w:jc w:val="center"/>
        </w:trPr>
        <w:tc>
          <w:tcPr>
            <w:tcW w:w="661" w:type="dxa"/>
            <w:vAlign w:val="center"/>
          </w:tcPr>
          <w:p w:rsidR="009F462B" w:rsidRPr="008B680E" w:rsidRDefault="009F462B"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9F462B" w:rsidRPr="008B680E" w:rsidRDefault="009F462B" w:rsidP="00CB08F2">
            <w:pPr>
              <w:autoSpaceDE w:val="0"/>
              <w:autoSpaceDN w:val="0"/>
              <w:adjustRightInd w:val="0"/>
              <w:spacing w:after="0" w:line="240" w:lineRule="auto"/>
              <w:jc w:val="both"/>
              <w:rPr>
                <w:rFonts w:eastAsia="BatangChe" w:cs="Times New Roman"/>
                <w:b/>
                <w:color w:val="000000"/>
                <w:kern w:val="2"/>
                <w:sz w:val="18"/>
                <w:szCs w:val="18"/>
                <w:lang w:eastAsia="ko-KR"/>
              </w:rPr>
            </w:pPr>
            <w:r w:rsidRPr="008B680E">
              <w:rPr>
                <w:rFonts w:eastAsia="BatangChe" w:cs="Times New Roman"/>
                <w:b/>
                <w:color w:val="000000"/>
                <w:kern w:val="2"/>
                <w:sz w:val="18"/>
                <w:szCs w:val="18"/>
                <w:lang w:eastAsia="ko-KR"/>
              </w:rPr>
              <w:t>APPENDIX B: CONFIDENIALITY AGREEMENT</w:t>
            </w:r>
          </w:p>
        </w:tc>
        <w:tc>
          <w:tcPr>
            <w:tcW w:w="777" w:type="dxa"/>
            <w:vAlign w:val="center"/>
          </w:tcPr>
          <w:p w:rsidR="009F462B" w:rsidRPr="008B680E" w:rsidRDefault="009F462B" w:rsidP="00DA476A">
            <w:pPr>
              <w:autoSpaceDE w:val="0"/>
              <w:autoSpaceDN w:val="0"/>
              <w:adjustRightInd w:val="0"/>
              <w:spacing w:after="0" w:line="240" w:lineRule="auto"/>
              <w:jc w:val="center"/>
              <w:rPr>
                <w:rFonts w:eastAsia="BatangChe" w:cs="Times New Roman"/>
                <w:b/>
                <w:kern w:val="2"/>
                <w:sz w:val="18"/>
                <w:szCs w:val="18"/>
                <w:lang w:eastAsia="ko-KR"/>
              </w:rPr>
            </w:pPr>
            <w:r>
              <w:rPr>
                <w:rFonts w:eastAsia="BatangChe" w:cs="Times New Roman"/>
                <w:b/>
                <w:kern w:val="2"/>
                <w:sz w:val="18"/>
                <w:szCs w:val="18"/>
                <w:lang w:eastAsia="ko-KR"/>
              </w:rPr>
              <w:t>4</w:t>
            </w:r>
            <w:r w:rsidR="00BB6DC6">
              <w:rPr>
                <w:rFonts w:eastAsia="BatangChe" w:cs="Times New Roman"/>
                <w:b/>
                <w:kern w:val="2"/>
                <w:sz w:val="18"/>
                <w:szCs w:val="18"/>
                <w:lang w:eastAsia="ko-KR"/>
              </w:rPr>
              <w:t>2</w:t>
            </w:r>
          </w:p>
        </w:tc>
      </w:tr>
      <w:tr w:rsidR="009F462B" w:rsidRPr="008B680E" w:rsidTr="00467825">
        <w:trPr>
          <w:trHeight w:hRule="exact" w:val="290"/>
          <w:jc w:val="center"/>
        </w:trPr>
        <w:tc>
          <w:tcPr>
            <w:tcW w:w="661" w:type="dxa"/>
            <w:vAlign w:val="center"/>
          </w:tcPr>
          <w:p w:rsidR="009F462B" w:rsidRPr="008B680E" w:rsidRDefault="009F462B" w:rsidP="00CB08F2">
            <w:pPr>
              <w:widowControl w:val="0"/>
              <w:numPr>
                <w:ilvl w:val="0"/>
                <w:numId w:val="35"/>
              </w:numPr>
              <w:wordWrap w:val="0"/>
              <w:spacing w:after="0" w:line="240" w:lineRule="auto"/>
              <w:jc w:val="center"/>
              <w:rPr>
                <w:rFonts w:ascii="Bookman Old Style" w:eastAsia="BatangChe" w:hAnsi="Bookman Old Style" w:cs="Times New Roman"/>
                <w:kern w:val="2"/>
                <w:sz w:val="18"/>
                <w:szCs w:val="18"/>
                <w:lang w:eastAsia="ko-KR"/>
              </w:rPr>
            </w:pPr>
          </w:p>
        </w:tc>
        <w:tc>
          <w:tcPr>
            <w:tcW w:w="8100" w:type="dxa"/>
            <w:vAlign w:val="center"/>
          </w:tcPr>
          <w:p w:rsidR="009F462B" w:rsidRPr="008B680E" w:rsidRDefault="009F462B" w:rsidP="00CB08F2">
            <w:pPr>
              <w:autoSpaceDE w:val="0"/>
              <w:autoSpaceDN w:val="0"/>
              <w:adjustRightInd w:val="0"/>
              <w:spacing w:after="0" w:line="240" w:lineRule="auto"/>
              <w:jc w:val="both"/>
              <w:rPr>
                <w:rFonts w:eastAsia="BatangChe" w:cs="Times New Roman"/>
                <w:b/>
                <w:color w:val="000000"/>
                <w:kern w:val="2"/>
                <w:sz w:val="18"/>
                <w:szCs w:val="18"/>
                <w:lang w:eastAsia="ko-KR"/>
              </w:rPr>
            </w:pPr>
            <w:r w:rsidRPr="008B680E">
              <w:rPr>
                <w:rFonts w:eastAsia="BatangChe" w:cs="Times New Roman"/>
                <w:b/>
                <w:color w:val="000000"/>
                <w:kern w:val="2"/>
                <w:sz w:val="18"/>
                <w:szCs w:val="18"/>
                <w:lang w:eastAsia="ko-KR"/>
              </w:rPr>
              <w:t xml:space="preserve">APPENDIX C: </w:t>
            </w:r>
            <w:proofErr w:type="gramStart"/>
            <w:r w:rsidRPr="008B680E">
              <w:rPr>
                <w:rFonts w:eastAsia="BatangChe" w:cs="Times New Roman"/>
                <w:b/>
                <w:color w:val="000000"/>
                <w:kern w:val="2"/>
                <w:sz w:val="18"/>
                <w:szCs w:val="18"/>
                <w:lang w:eastAsia="ko-KR"/>
              </w:rPr>
              <w:t>NON COMPETITION</w:t>
            </w:r>
            <w:proofErr w:type="gramEnd"/>
            <w:r w:rsidRPr="008B680E">
              <w:rPr>
                <w:rFonts w:eastAsia="BatangChe" w:cs="Times New Roman"/>
                <w:b/>
                <w:color w:val="000000"/>
                <w:kern w:val="2"/>
                <w:sz w:val="18"/>
                <w:szCs w:val="18"/>
                <w:lang w:eastAsia="ko-KR"/>
              </w:rPr>
              <w:t xml:space="preserve"> AGREEMENT</w:t>
            </w:r>
          </w:p>
        </w:tc>
        <w:tc>
          <w:tcPr>
            <w:tcW w:w="777" w:type="dxa"/>
            <w:vAlign w:val="center"/>
          </w:tcPr>
          <w:p w:rsidR="009F462B" w:rsidRPr="008B680E" w:rsidRDefault="009F462B" w:rsidP="000F100C">
            <w:pPr>
              <w:autoSpaceDE w:val="0"/>
              <w:autoSpaceDN w:val="0"/>
              <w:adjustRightInd w:val="0"/>
              <w:spacing w:after="0" w:line="240" w:lineRule="auto"/>
              <w:jc w:val="center"/>
              <w:rPr>
                <w:rFonts w:eastAsia="BatangChe" w:cs="Times New Roman"/>
                <w:b/>
                <w:kern w:val="2"/>
                <w:sz w:val="18"/>
                <w:szCs w:val="18"/>
                <w:lang w:eastAsia="ko-KR"/>
              </w:rPr>
            </w:pPr>
            <w:r>
              <w:rPr>
                <w:rFonts w:eastAsia="BatangChe" w:cs="Times New Roman"/>
                <w:b/>
                <w:kern w:val="2"/>
                <w:sz w:val="18"/>
                <w:szCs w:val="18"/>
                <w:lang w:eastAsia="ko-KR"/>
              </w:rPr>
              <w:t>4</w:t>
            </w:r>
            <w:r w:rsidR="00BB6DC6">
              <w:rPr>
                <w:rFonts w:eastAsia="BatangChe" w:cs="Times New Roman"/>
                <w:b/>
                <w:kern w:val="2"/>
                <w:sz w:val="18"/>
                <w:szCs w:val="18"/>
                <w:lang w:eastAsia="ko-KR"/>
              </w:rPr>
              <w:t>3</w:t>
            </w:r>
          </w:p>
        </w:tc>
      </w:tr>
    </w:tbl>
    <w:p w:rsidR="002162B1" w:rsidRPr="008B680E" w:rsidRDefault="002162B1" w:rsidP="00CB08F2">
      <w:pPr>
        <w:autoSpaceDE w:val="0"/>
        <w:autoSpaceDN w:val="0"/>
        <w:adjustRightInd w:val="0"/>
        <w:spacing w:after="0" w:line="240" w:lineRule="auto"/>
        <w:ind w:left="360"/>
        <w:jc w:val="both"/>
        <w:rPr>
          <w:rFonts w:eastAsia="BatangChe" w:cs="Times New Roman"/>
          <w:b/>
          <w:kern w:val="2"/>
          <w:sz w:val="18"/>
          <w:szCs w:val="18"/>
          <w:lang w:eastAsia="ko-KR"/>
        </w:rPr>
      </w:pPr>
    </w:p>
    <w:p w:rsidR="002162B1" w:rsidRPr="008B680E" w:rsidRDefault="002162B1" w:rsidP="00CB08F2">
      <w:pPr>
        <w:autoSpaceDE w:val="0"/>
        <w:autoSpaceDN w:val="0"/>
        <w:adjustRightInd w:val="0"/>
        <w:spacing w:after="0" w:line="240" w:lineRule="auto"/>
        <w:ind w:left="360"/>
        <w:jc w:val="both"/>
        <w:rPr>
          <w:rFonts w:eastAsia="BatangChe" w:cs="Times New Roman"/>
          <w:b/>
          <w:kern w:val="2"/>
          <w:sz w:val="18"/>
          <w:szCs w:val="18"/>
          <w:lang w:eastAsia="ko-KR"/>
        </w:rPr>
      </w:pPr>
    </w:p>
    <w:p w:rsidR="002162B1" w:rsidRPr="008B680E" w:rsidRDefault="002162B1" w:rsidP="00CB08F2">
      <w:pPr>
        <w:autoSpaceDE w:val="0"/>
        <w:autoSpaceDN w:val="0"/>
        <w:adjustRightInd w:val="0"/>
        <w:spacing w:after="0" w:line="240" w:lineRule="auto"/>
        <w:ind w:left="360"/>
        <w:jc w:val="both"/>
        <w:rPr>
          <w:rFonts w:eastAsia="BatangChe" w:cs="Times New Roman"/>
          <w:b/>
          <w:kern w:val="2"/>
          <w:sz w:val="18"/>
          <w:szCs w:val="18"/>
          <w:lang w:eastAsia="ko-KR"/>
        </w:rPr>
      </w:pPr>
    </w:p>
    <w:p w:rsidR="002162B1" w:rsidRPr="008B680E" w:rsidRDefault="002162B1" w:rsidP="00CB08F2">
      <w:pPr>
        <w:autoSpaceDE w:val="0"/>
        <w:autoSpaceDN w:val="0"/>
        <w:adjustRightInd w:val="0"/>
        <w:spacing w:after="0" w:line="240" w:lineRule="auto"/>
        <w:ind w:left="360"/>
        <w:jc w:val="both"/>
        <w:rPr>
          <w:rFonts w:eastAsia="BatangChe" w:cs="Times New Roman"/>
          <w:b/>
          <w:kern w:val="2"/>
          <w:sz w:val="18"/>
          <w:szCs w:val="18"/>
          <w:lang w:eastAsia="ko-KR"/>
        </w:rPr>
      </w:pPr>
    </w:p>
    <w:p w:rsidR="002162B1" w:rsidRPr="008B680E" w:rsidRDefault="002162B1" w:rsidP="00CB08F2">
      <w:pPr>
        <w:autoSpaceDE w:val="0"/>
        <w:autoSpaceDN w:val="0"/>
        <w:adjustRightInd w:val="0"/>
        <w:spacing w:after="0" w:line="240" w:lineRule="auto"/>
        <w:ind w:left="360"/>
        <w:jc w:val="both"/>
        <w:rPr>
          <w:rFonts w:eastAsia="BatangChe" w:cs="Times New Roman"/>
          <w:b/>
          <w:kern w:val="2"/>
          <w:sz w:val="18"/>
          <w:szCs w:val="18"/>
          <w:lang w:eastAsia="ko-KR"/>
        </w:rPr>
      </w:pPr>
    </w:p>
    <w:p w:rsidR="002162B1" w:rsidRPr="008B680E" w:rsidRDefault="002162B1" w:rsidP="00CB08F2">
      <w:pPr>
        <w:autoSpaceDE w:val="0"/>
        <w:autoSpaceDN w:val="0"/>
        <w:adjustRightInd w:val="0"/>
        <w:spacing w:after="0" w:line="240" w:lineRule="auto"/>
        <w:ind w:left="360"/>
        <w:jc w:val="both"/>
        <w:rPr>
          <w:rFonts w:eastAsia="BatangChe" w:cs="Times New Roman"/>
          <w:b/>
          <w:kern w:val="2"/>
          <w:sz w:val="18"/>
          <w:szCs w:val="18"/>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kern w:val="2"/>
          <w:sz w:val="20"/>
          <w:szCs w:val="20"/>
          <w:lang w:eastAsia="ko-KR"/>
        </w:rPr>
        <w:br w:type="page"/>
      </w:r>
      <w:r w:rsidRPr="008B680E">
        <w:rPr>
          <w:rFonts w:eastAsia="BatangChe" w:cs="Times New Roman"/>
          <w:b/>
          <w:color w:val="000000"/>
          <w:kern w:val="2"/>
          <w:lang w:eastAsia="ko-KR"/>
        </w:rPr>
        <w:lastRenderedPageBreak/>
        <w:t>GLOSSARY, DEFINITIONS &amp; INTERPRETATIONS:</w:t>
      </w:r>
    </w:p>
    <w:p w:rsidR="002162B1" w:rsidRPr="008B680E" w:rsidRDefault="002162B1" w:rsidP="002162B1">
      <w:pPr>
        <w:widowControl w:val="0"/>
        <w:spacing w:after="0" w:line="240" w:lineRule="auto"/>
        <w:ind w:left="1600" w:hanging="1600"/>
        <w:jc w:val="center"/>
        <w:rPr>
          <w:rFonts w:eastAsia="BatangChe" w:cs="Times New Roman"/>
          <w:b/>
          <w:color w:val="000000"/>
          <w:kern w:val="2"/>
          <w:u w:val="single"/>
          <w:lang w:eastAsia="ko-KR"/>
        </w:rPr>
      </w:pPr>
    </w:p>
    <w:p w:rsidR="002162B1" w:rsidRPr="008B680E" w:rsidRDefault="002162B1" w:rsidP="002162B1">
      <w:pPr>
        <w:widowControl w:val="0"/>
        <w:spacing w:after="0" w:line="240" w:lineRule="auto"/>
        <w:ind w:left="275" w:hanging="5"/>
        <w:jc w:val="both"/>
        <w:rPr>
          <w:rFonts w:eastAsia="BatangChe" w:cs="Times New Roman"/>
          <w:b/>
          <w:color w:val="000000"/>
          <w:kern w:val="2"/>
          <w:lang w:eastAsia="ko-KR"/>
        </w:rPr>
      </w:pPr>
      <w:r w:rsidRPr="008B680E">
        <w:rPr>
          <w:rFonts w:eastAsia="BatangChe" w:cs="Times New Roman"/>
          <w:b/>
          <w:color w:val="000000"/>
          <w:kern w:val="2"/>
          <w:lang w:eastAsia="ko-KR"/>
        </w:rPr>
        <w:t>Unless otherwise stipulated herein, the following terms shall have the meanings hereby assigned to them:</w:t>
      </w:r>
    </w:p>
    <w:p w:rsidR="002162B1" w:rsidRPr="008B680E" w:rsidRDefault="002162B1" w:rsidP="002162B1">
      <w:pPr>
        <w:widowControl w:val="0"/>
        <w:spacing w:after="0" w:line="240" w:lineRule="auto"/>
        <w:ind w:left="275" w:hanging="5"/>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“Tender “means and includes Offer / Quotation</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“Acceptance of Tender” means the letter of memorandum communicating to the supplier, the acceptance of the Tender / offer / quote and includes an advance acceptance of tender.</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Equipment/Materials means goods as described in Procurement Technical Specification (P.T.S.</w:t>
      </w:r>
      <w:proofErr w:type="gramStart"/>
      <w:r w:rsidRPr="008B680E">
        <w:rPr>
          <w:rFonts w:eastAsia="BatangChe" w:cs="Times New Roman"/>
          <w:color w:val="000000"/>
          <w:kern w:val="2"/>
          <w:lang w:eastAsia="ko-KR"/>
        </w:rPr>
        <w:t>) ,</w:t>
      </w:r>
      <w:proofErr w:type="gramEnd"/>
      <w:r w:rsidRPr="008B680E">
        <w:rPr>
          <w:rFonts w:eastAsia="BatangChe" w:cs="Times New Roman"/>
          <w:color w:val="000000"/>
          <w:kern w:val="2"/>
          <w:lang w:eastAsia="ko-KR"/>
        </w:rPr>
        <w:t xml:space="preserve"> which is part of tender</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P.T.S. means Procurement technical specification provided by the purchaser.</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Specification means technical specifications of the Equipment / Material as set forth in Procurement technical specification (PTS) / technical drawings, which is part of tender.</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BEML Limited / Company means “BEML LIMITED”, a company registered under the Companies Act, </w:t>
      </w:r>
      <w:r w:rsidR="001A71D8">
        <w:rPr>
          <w:rFonts w:eastAsia="BatangChe" w:cs="Times New Roman"/>
          <w:color w:val="000000"/>
          <w:kern w:val="2"/>
          <w:lang w:eastAsia="ko-KR"/>
        </w:rPr>
        <w:t>2013</w:t>
      </w:r>
      <w:r w:rsidRPr="008B680E">
        <w:rPr>
          <w:rFonts w:eastAsia="BatangChe" w:cs="Times New Roman"/>
          <w:color w:val="000000"/>
          <w:kern w:val="2"/>
          <w:lang w:eastAsia="ko-KR"/>
        </w:rPr>
        <w:t xml:space="preserve"> (“The Purchaser” / “The employer “).</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“Supplier” means and include a Contractor and also means a person, firm or company with whom the order for supply is placed and shall be deemed to include the Supplier’s Successors, representatives, heirs, executors and administrators as the case may be unless excluded by the terms of purchase order.</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Representative (s) means the person (s) authorized by Supplier to perform the relevant supervision, inspection at the site if required. </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“Stores” means the goods and services specified in the Purchase Order.</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 Words in singular include the plural and vice versa.</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 Words importing the masculine gender shall be taken to include the feminine gender and words importing persons shall include any firm, company or association or body of individuals whether incorporated or not.</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The wording of these conditions shall not affect the interpretation or construction thereof.</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 F.O.B. / </w:t>
      </w:r>
      <w:r w:rsidR="00F976ED">
        <w:rPr>
          <w:rFonts w:eastAsia="BatangChe" w:cs="Times New Roman"/>
          <w:color w:val="000000"/>
          <w:kern w:val="2"/>
          <w:lang w:eastAsia="ko-KR"/>
        </w:rPr>
        <w:t>DAP</w:t>
      </w:r>
      <w:r w:rsidRPr="008B680E">
        <w:rPr>
          <w:rFonts w:eastAsia="BatangChe" w:cs="Times New Roman"/>
          <w:color w:val="000000"/>
          <w:kern w:val="2"/>
          <w:lang w:eastAsia="ko-KR"/>
        </w:rPr>
        <w:t xml:space="preserve"> is to be interpreted in accordance with the provisions of INCOTERMS 2010, unless otherwise specified in this Tender Document / Purchase order.</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Delivery means the date of arrival of the equipment / materials dispatched by Supplier in accordance with the terms &amp; condition and Procurement technical specification (PTS) attached herewith.</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Bank means any nationalized bank in Republic of India/Commercial Bank of supplier’s country wherever applicable. </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 xml:space="preserve">Purchase Order: </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r w:rsidRPr="008B680E">
        <w:rPr>
          <w:rFonts w:eastAsia="BatangChe" w:cs="Times New Roman"/>
          <w:color w:val="000000"/>
          <w:kern w:val="2"/>
          <w:lang w:eastAsia="ko-KR"/>
        </w:rPr>
        <w:lastRenderedPageBreak/>
        <w:t xml:space="preserve">“Purchase Order” means and includes the invitation to tender, instructions to Tenders, tender, minutes of discussions / negotiations acceptance of tender, contract between purchaser &amp; supplier to be executed in the most approved, substantial and drawings in the quantities set forth in the purchase order on the date or dates specified therein, general terms and conditions of Purchase Order, Special conditions of purchase order, particulars, descriptions, specifications and other conditions specified in the acceptance of tender and includes a repeat order which has been accepted or acted upon by the / for the supplier for supply of stores and includes an order for performance of service and a formal agreement, if executed. Unless otherwise specified, the equipment / material shall be entirely brand new and of the best quality with workmanship to the satisfaction of the purchaser. </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b/>
          <w:color w:val="000000"/>
          <w:kern w:val="2"/>
          <w:lang w:eastAsia="ko-KR"/>
        </w:rPr>
        <w:t xml:space="preserve">End-Customer / End-user </w:t>
      </w:r>
      <w:r w:rsidRPr="008B680E">
        <w:rPr>
          <w:rFonts w:eastAsia="BatangChe" w:cs="Times New Roman"/>
          <w:color w:val="000000"/>
          <w:kern w:val="2"/>
          <w:lang w:eastAsia="ko-KR"/>
        </w:rPr>
        <w:t>means M/s. BMRC Limited or their representative(s).</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b/>
          <w:color w:val="000000"/>
          <w:kern w:val="2"/>
          <w:lang w:eastAsia="ko-KR"/>
        </w:rPr>
        <w:t xml:space="preserve">Offer: </w:t>
      </w:r>
      <w:r w:rsidRPr="008B680E">
        <w:rPr>
          <w:rFonts w:eastAsia="BatangChe" w:cs="Times New Roman"/>
          <w:color w:val="000000"/>
          <w:kern w:val="2"/>
          <w:lang w:eastAsia="ko-KR"/>
        </w:rPr>
        <w:t>An offer is the response from a source to a tender Enquiry. An offer is considered to be valid if it is not a late / regret / unsolicited offer. It refers to the submission of quotation by a firm in the form of price for supplying the item to the required specification and quantity or for a service to be rendered in response to an enquiry along with commercial terms.</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b/>
          <w:color w:val="000000"/>
          <w:kern w:val="2"/>
          <w:lang w:eastAsia="ko-KR"/>
        </w:rPr>
        <w:t xml:space="preserve">Late Offer: </w:t>
      </w:r>
      <w:r w:rsidRPr="008B680E">
        <w:rPr>
          <w:rFonts w:eastAsia="BatangChe" w:cs="Times New Roman"/>
          <w:color w:val="000000"/>
          <w:kern w:val="2"/>
          <w:lang w:eastAsia="ko-KR"/>
        </w:rPr>
        <w:t>Any offer / quotation received after closing hours of due date for opening of tender will not to be considered for evaluation purposes.</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SCOPE OF SUPPLY:</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The offer for supply </w:t>
      </w:r>
      <w:r w:rsidRPr="00C54C98">
        <w:rPr>
          <w:rFonts w:eastAsia="BatangChe" w:cs="Times New Roman"/>
          <w:kern w:val="2"/>
          <w:lang w:eastAsia="ko-KR"/>
        </w:rPr>
        <w:t>of “</w:t>
      </w:r>
      <w:r w:rsidR="000E0053">
        <w:rPr>
          <w:rFonts w:eastAsia="BatangChe" w:cs="Times New Roman"/>
          <w:b/>
          <w:i/>
          <w:kern w:val="2"/>
          <w:sz w:val="24"/>
          <w:u w:val="single"/>
          <w:lang w:eastAsia="ko-KR"/>
        </w:rPr>
        <w:t>Air Duct Items in KIT</w:t>
      </w:r>
      <w:r w:rsidRPr="00C54C98">
        <w:rPr>
          <w:rFonts w:eastAsia="BatangChe" w:cs="Times New Roman"/>
          <w:b/>
          <w:kern w:val="2"/>
          <w:lang w:eastAsia="ko-KR"/>
        </w:rPr>
        <w:t>”</w:t>
      </w:r>
      <w:r w:rsidRPr="00C54C98">
        <w:rPr>
          <w:rFonts w:eastAsia="BatangChe" w:cs="Times New Roman"/>
          <w:kern w:val="2"/>
          <w:lang w:eastAsia="ko-KR"/>
        </w:rPr>
        <w:t xml:space="preserve"> should</w:t>
      </w:r>
      <w:r w:rsidRPr="008B680E">
        <w:rPr>
          <w:rFonts w:eastAsia="BatangChe" w:cs="Times New Roman"/>
          <w:color w:val="000000"/>
          <w:kern w:val="2"/>
          <w:lang w:eastAsia="ko-KR"/>
        </w:rPr>
        <w:t xml:space="preserve"> strictly confirm to all the technical /physical parameters indicated in the </w:t>
      </w:r>
      <w:r w:rsidR="00792554" w:rsidRPr="00792554">
        <w:rPr>
          <w:rFonts w:eastAsia="BatangChe" w:cs="Times New Roman"/>
          <w:b/>
          <w:i/>
          <w:kern w:val="2"/>
          <w:sz w:val="24"/>
          <w:szCs w:val="24"/>
          <w:u w:val="single"/>
          <w:lang w:eastAsia="ko-KR"/>
        </w:rPr>
        <w:t>Drawings</w:t>
      </w:r>
      <w:r w:rsidR="00792554">
        <w:rPr>
          <w:rFonts w:eastAsia="BatangChe" w:cs="Times New Roman"/>
          <w:b/>
          <w:i/>
          <w:kern w:val="2"/>
          <w:sz w:val="24"/>
          <w:szCs w:val="24"/>
          <w:u w:val="single"/>
          <w:lang w:eastAsia="ko-KR"/>
        </w:rPr>
        <w:t xml:space="preserve"> &amp; Technical Delivery </w:t>
      </w:r>
      <w:proofErr w:type="gramStart"/>
      <w:r w:rsidR="00792554">
        <w:rPr>
          <w:rFonts w:eastAsia="BatangChe" w:cs="Times New Roman"/>
          <w:b/>
          <w:i/>
          <w:kern w:val="2"/>
          <w:sz w:val="24"/>
          <w:szCs w:val="24"/>
          <w:u w:val="single"/>
          <w:lang w:eastAsia="ko-KR"/>
        </w:rPr>
        <w:t>Conditions(</w:t>
      </w:r>
      <w:proofErr w:type="gramEnd"/>
      <w:r w:rsidR="00792554">
        <w:rPr>
          <w:rFonts w:eastAsia="BatangChe" w:cs="Times New Roman"/>
          <w:b/>
          <w:i/>
          <w:kern w:val="2"/>
          <w:sz w:val="24"/>
          <w:szCs w:val="24"/>
          <w:u w:val="single"/>
          <w:lang w:eastAsia="ko-KR"/>
        </w:rPr>
        <w:t xml:space="preserve">TDC) </w:t>
      </w:r>
      <w:r w:rsidRPr="000D4664">
        <w:rPr>
          <w:rFonts w:eastAsia="BatangChe" w:cs="Times New Roman"/>
          <w:b/>
          <w:i/>
          <w:kern w:val="2"/>
          <w:sz w:val="24"/>
          <w:szCs w:val="24"/>
          <w:u w:val="single"/>
          <w:lang w:eastAsia="ko-KR"/>
        </w:rPr>
        <w:t>enclosed.</w:t>
      </w:r>
      <w:r w:rsidR="00720E2D">
        <w:rPr>
          <w:rFonts w:eastAsia="BatangChe" w:cs="Times New Roman"/>
          <w:color w:val="000000"/>
          <w:kern w:val="2"/>
          <w:sz w:val="24"/>
          <w:szCs w:val="24"/>
          <w:lang w:eastAsia="ko-KR"/>
        </w:rPr>
        <w:t xml:space="preserve"> </w:t>
      </w:r>
      <w:r w:rsidRPr="008B680E">
        <w:rPr>
          <w:rFonts w:eastAsia="BatangChe" w:cs="Times New Roman"/>
          <w:color w:val="000000"/>
          <w:kern w:val="2"/>
          <w:lang w:eastAsia="ko-KR"/>
        </w:rPr>
        <w:t>The supplier shall supply and deliver the equipment/materials as under:</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5"/>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In case of foreign Supplier: FOB</w:t>
      </w:r>
      <w:r w:rsidRPr="008B680E">
        <w:rPr>
          <w:rFonts w:eastAsia="BatangChe" w:cs="Times New Roman"/>
          <w:color w:val="000000"/>
          <w:kern w:val="2"/>
          <w:lang w:eastAsia="ko-KR"/>
        </w:rPr>
        <w:t xml:space="preserve"> (Free on Board) suppliers’ nearest port basis </w:t>
      </w:r>
    </w:p>
    <w:p w:rsidR="002162B1" w:rsidRPr="008B680E" w:rsidRDefault="002162B1" w:rsidP="00C368C0">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b/>
          <w:color w:val="000000"/>
          <w:kern w:val="2"/>
          <w:lang w:eastAsia="ko-KR"/>
        </w:rPr>
        <w:t>In case of Indian Supplier: DAP</w:t>
      </w:r>
      <w:r w:rsidRPr="008B680E">
        <w:rPr>
          <w:rFonts w:eastAsia="BatangChe" w:cs="Times New Roman"/>
          <w:color w:val="000000"/>
          <w:kern w:val="2"/>
          <w:lang w:eastAsia="ko-KR"/>
        </w:rPr>
        <w:t xml:space="preserve"> (Delivered </w:t>
      </w:r>
      <w:proofErr w:type="gramStart"/>
      <w:r w:rsidRPr="008B680E">
        <w:rPr>
          <w:rFonts w:eastAsia="BatangChe" w:cs="Times New Roman"/>
          <w:color w:val="000000"/>
          <w:kern w:val="2"/>
          <w:lang w:eastAsia="ko-KR"/>
        </w:rPr>
        <w:t>At</w:t>
      </w:r>
      <w:proofErr w:type="gramEnd"/>
      <w:r w:rsidRPr="008B680E">
        <w:rPr>
          <w:rFonts w:eastAsia="BatangChe" w:cs="Times New Roman"/>
          <w:color w:val="000000"/>
          <w:kern w:val="2"/>
          <w:lang w:eastAsia="ko-KR"/>
        </w:rPr>
        <w:t xml:space="preserve"> Place), BEML Limited, Bangalore Complex, Bangalore</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Strict compliance with the purchase order and the details of which are as per scope indicated in the purchase order. </w:t>
      </w:r>
    </w:p>
    <w:p w:rsidR="002162B1" w:rsidRPr="008B680E" w:rsidRDefault="002162B1" w:rsidP="002162B1">
      <w:pPr>
        <w:autoSpaceDE w:val="0"/>
        <w:autoSpaceDN w:val="0"/>
        <w:adjustRightInd w:val="0"/>
        <w:spacing w:after="0" w:line="240" w:lineRule="auto"/>
        <w:jc w:val="both"/>
        <w:rPr>
          <w:rFonts w:eastAsia="BatangChe" w:cs="Times New Roman"/>
          <w:b/>
          <w:color w:val="000000"/>
          <w:kern w:val="2"/>
          <w:lang w:eastAsia="ko-KR"/>
        </w:rPr>
      </w:pPr>
    </w:p>
    <w:p w:rsidR="002162B1" w:rsidRPr="003C0E0D"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kern w:val="2"/>
          <w:highlight w:val="yellow"/>
          <w:lang w:eastAsia="ko-KR"/>
        </w:rPr>
      </w:pPr>
      <w:r w:rsidRPr="003C0E0D">
        <w:rPr>
          <w:rFonts w:eastAsia="BatangChe" w:cs="Times New Roman"/>
          <w:b/>
          <w:kern w:val="2"/>
          <w:highlight w:val="yellow"/>
          <w:lang w:eastAsia="ko-KR"/>
        </w:rPr>
        <w:t>QUALIFYING REQUIREMENTS OF THE TENDERERS:</w:t>
      </w:r>
    </w:p>
    <w:p w:rsidR="002162B1" w:rsidRPr="008B680E" w:rsidRDefault="002162B1" w:rsidP="002162B1">
      <w:pPr>
        <w:autoSpaceDE w:val="0"/>
        <w:autoSpaceDN w:val="0"/>
        <w:adjustRightInd w:val="0"/>
        <w:spacing w:after="0" w:line="240" w:lineRule="auto"/>
        <w:jc w:val="both"/>
        <w:rPr>
          <w:rFonts w:eastAsia="BatangChe" w:cs="Times New Roman"/>
          <w:kern w:val="2"/>
          <w:lang w:eastAsia="ko-KR"/>
        </w:rPr>
      </w:pPr>
    </w:p>
    <w:p w:rsidR="002162B1" w:rsidRPr="003C0E0D" w:rsidRDefault="002162B1" w:rsidP="002162B1">
      <w:pPr>
        <w:autoSpaceDE w:val="0"/>
        <w:autoSpaceDN w:val="0"/>
        <w:adjustRightInd w:val="0"/>
        <w:spacing w:after="0" w:line="240" w:lineRule="auto"/>
        <w:ind w:left="360"/>
        <w:jc w:val="both"/>
        <w:rPr>
          <w:rFonts w:eastAsia="BatangChe" w:cs="Times New Roman"/>
          <w:kern w:val="2"/>
          <w:lang w:eastAsia="ko-KR"/>
        </w:rPr>
      </w:pPr>
      <w:r w:rsidRPr="003C0E0D">
        <w:rPr>
          <w:rFonts w:eastAsia="BatangChe" w:cs="Times New Roman"/>
          <w:kern w:val="2"/>
          <w:lang w:eastAsia="ko-KR"/>
        </w:rPr>
        <w:t>The Bidders shall comply</w:t>
      </w:r>
      <w:r w:rsidR="004E63F2" w:rsidRPr="003C0E0D">
        <w:rPr>
          <w:rFonts w:eastAsia="BatangChe" w:cs="Times New Roman"/>
          <w:kern w:val="2"/>
          <w:lang w:eastAsia="ko-KR"/>
        </w:rPr>
        <w:t xml:space="preserve"> and submit documents</w:t>
      </w:r>
      <w:r w:rsidRPr="003C0E0D">
        <w:rPr>
          <w:rFonts w:eastAsia="BatangChe" w:cs="Times New Roman"/>
          <w:kern w:val="2"/>
          <w:lang w:eastAsia="ko-KR"/>
        </w:rPr>
        <w:t xml:space="preserve"> to the following:</w:t>
      </w:r>
    </w:p>
    <w:p w:rsidR="002162B1" w:rsidRPr="003C0E0D" w:rsidRDefault="002162B1" w:rsidP="002162B1">
      <w:pPr>
        <w:autoSpaceDE w:val="0"/>
        <w:autoSpaceDN w:val="0"/>
        <w:adjustRightInd w:val="0"/>
        <w:spacing w:after="0" w:line="240" w:lineRule="auto"/>
        <w:jc w:val="both"/>
        <w:rPr>
          <w:rFonts w:eastAsia="BatangChe" w:cs="Times New Roman"/>
          <w:kern w:val="2"/>
          <w:lang w:eastAsia="ko-KR"/>
        </w:rPr>
      </w:pPr>
    </w:p>
    <w:p w:rsidR="004E63F2" w:rsidRPr="003C0E0D" w:rsidRDefault="004E63F2" w:rsidP="004E63F2">
      <w:pPr>
        <w:autoSpaceDE w:val="0"/>
        <w:autoSpaceDN w:val="0"/>
        <w:adjustRightInd w:val="0"/>
        <w:spacing w:after="0" w:line="240" w:lineRule="auto"/>
        <w:ind w:left="360"/>
        <w:jc w:val="both"/>
        <w:rPr>
          <w:rFonts w:eastAsia="BatangChe" w:cs="Times New Roman"/>
          <w:kern w:val="2"/>
          <w:lang w:eastAsia="ko-KR"/>
        </w:rPr>
      </w:pPr>
      <w:r w:rsidRPr="003C0E0D">
        <w:rPr>
          <w:rFonts w:eastAsia="BatangChe" w:cs="Times New Roman"/>
          <w:kern w:val="2"/>
          <w:lang w:eastAsia="ko-KR"/>
        </w:rPr>
        <w:t xml:space="preserve">1. The firm should be a reputed </w:t>
      </w:r>
      <w:proofErr w:type="spellStart"/>
      <w:r w:rsidRPr="003C0E0D">
        <w:rPr>
          <w:rFonts w:eastAsia="BatangChe" w:cs="Times New Roman"/>
          <w:kern w:val="2"/>
          <w:lang w:eastAsia="ko-KR"/>
        </w:rPr>
        <w:t>aluminium</w:t>
      </w:r>
      <w:proofErr w:type="spellEnd"/>
      <w:r w:rsidRPr="003C0E0D">
        <w:rPr>
          <w:rFonts w:eastAsia="BatangChe" w:cs="Times New Roman"/>
          <w:kern w:val="2"/>
          <w:lang w:eastAsia="ko-KR"/>
        </w:rPr>
        <w:t xml:space="preserve"> fabricator with design and manufacturing experience for minimum 3 years.</w:t>
      </w:r>
    </w:p>
    <w:p w:rsidR="004E63F2" w:rsidRPr="003C0E0D" w:rsidRDefault="004E63F2" w:rsidP="004E63F2">
      <w:pPr>
        <w:autoSpaceDE w:val="0"/>
        <w:autoSpaceDN w:val="0"/>
        <w:adjustRightInd w:val="0"/>
        <w:spacing w:after="0" w:line="240" w:lineRule="auto"/>
        <w:ind w:left="360"/>
        <w:jc w:val="both"/>
        <w:rPr>
          <w:rFonts w:eastAsia="BatangChe" w:cs="Times New Roman"/>
          <w:kern w:val="2"/>
          <w:lang w:eastAsia="ko-KR"/>
        </w:rPr>
      </w:pPr>
      <w:r w:rsidRPr="003C0E0D">
        <w:rPr>
          <w:rFonts w:eastAsia="BatangChe" w:cs="Times New Roman"/>
          <w:kern w:val="2"/>
          <w:lang w:eastAsia="ko-KR"/>
        </w:rPr>
        <w:t xml:space="preserve"> 2. The firm should have manufactured and supplied similar </w:t>
      </w:r>
      <w:proofErr w:type="spellStart"/>
      <w:r w:rsidRPr="003C0E0D">
        <w:rPr>
          <w:rFonts w:eastAsia="BatangChe" w:cs="Times New Roman"/>
          <w:kern w:val="2"/>
          <w:lang w:eastAsia="ko-KR"/>
        </w:rPr>
        <w:t>aluminium</w:t>
      </w:r>
      <w:proofErr w:type="spellEnd"/>
      <w:r w:rsidRPr="003C0E0D">
        <w:rPr>
          <w:rFonts w:eastAsia="BatangChe" w:cs="Times New Roman"/>
          <w:kern w:val="2"/>
          <w:lang w:eastAsia="ko-KR"/>
        </w:rPr>
        <w:t xml:space="preserve"> welded components as that of the tendered items to Metro rail applications. Details of the component supplied and supporting documents for supplies made shall be submitted. </w:t>
      </w:r>
    </w:p>
    <w:p w:rsidR="004E63F2" w:rsidRPr="003C0E0D" w:rsidRDefault="004E63F2" w:rsidP="004E63F2">
      <w:pPr>
        <w:autoSpaceDE w:val="0"/>
        <w:autoSpaceDN w:val="0"/>
        <w:adjustRightInd w:val="0"/>
        <w:spacing w:after="0" w:line="240" w:lineRule="auto"/>
        <w:ind w:left="360"/>
        <w:jc w:val="both"/>
        <w:rPr>
          <w:rFonts w:eastAsia="BatangChe" w:cs="Times New Roman"/>
          <w:kern w:val="2"/>
          <w:lang w:eastAsia="ko-KR"/>
        </w:rPr>
      </w:pPr>
      <w:r w:rsidRPr="003C0E0D">
        <w:rPr>
          <w:rFonts w:eastAsia="BatangChe" w:cs="Times New Roman"/>
          <w:kern w:val="2"/>
          <w:lang w:eastAsia="ko-KR"/>
        </w:rPr>
        <w:t xml:space="preserve">3. The firm should have requisite dedicated infrastructure facilities for the fabrication of </w:t>
      </w:r>
      <w:proofErr w:type="spellStart"/>
      <w:r w:rsidRPr="003C0E0D">
        <w:rPr>
          <w:rFonts w:eastAsia="BatangChe" w:cs="Times New Roman"/>
          <w:kern w:val="2"/>
          <w:lang w:eastAsia="ko-KR"/>
        </w:rPr>
        <w:t>aluminium</w:t>
      </w:r>
      <w:proofErr w:type="spellEnd"/>
      <w:r w:rsidRPr="003C0E0D">
        <w:rPr>
          <w:rFonts w:eastAsia="BatangChe" w:cs="Times New Roman"/>
          <w:kern w:val="2"/>
          <w:lang w:eastAsia="ko-KR"/>
        </w:rPr>
        <w:t xml:space="preserve"> assemblies. The details of the infrastructure facilities shall be submitted. </w:t>
      </w:r>
    </w:p>
    <w:p w:rsidR="004E63F2" w:rsidRPr="003C0E0D" w:rsidRDefault="004E63F2" w:rsidP="004E63F2">
      <w:pPr>
        <w:autoSpaceDE w:val="0"/>
        <w:autoSpaceDN w:val="0"/>
        <w:adjustRightInd w:val="0"/>
        <w:spacing w:after="0" w:line="240" w:lineRule="auto"/>
        <w:ind w:left="360"/>
        <w:jc w:val="both"/>
        <w:rPr>
          <w:rFonts w:eastAsia="BatangChe" w:cs="Times New Roman"/>
          <w:kern w:val="2"/>
          <w:lang w:eastAsia="ko-KR"/>
        </w:rPr>
      </w:pPr>
      <w:r w:rsidRPr="003C0E0D">
        <w:rPr>
          <w:rFonts w:eastAsia="BatangChe" w:cs="Times New Roman"/>
          <w:kern w:val="2"/>
          <w:lang w:eastAsia="ko-KR"/>
        </w:rPr>
        <w:t>4. The firm shall have established international quality and systems certifications like ISO-9001 / ISO14001/IRIS/EN15085. The certificate shall be submitted.</w:t>
      </w:r>
    </w:p>
    <w:p w:rsidR="00785E9E" w:rsidRDefault="004E63F2" w:rsidP="004E63F2">
      <w:pPr>
        <w:autoSpaceDE w:val="0"/>
        <w:autoSpaceDN w:val="0"/>
        <w:adjustRightInd w:val="0"/>
        <w:spacing w:after="0" w:line="240" w:lineRule="auto"/>
        <w:ind w:left="360"/>
        <w:jc w:val="both"/>
        <w:rPr>
          <w:rFonts w:eastAsia="BatangChe" w:cs="Times New Roman"/>
          <w:kern w:val="2"/>
          <w:lang w:eastAsia="ko-KR"/>
        </w:rPr>
      </w:pPr>
      <w:r w:rsidRPr="003C0E0D">
        <w:rPr>
          <w:rFonts w:eastAsia="BatangChe" w:cs="Times New Roman"/>
          <w:kern w:val="2"/>
          <w:lang w:eastAsia="ko-KR"/>
        </w:rPr>
        <w:t xml:space="preserve"> 5. The firm shall submit the company profile along with financial statement for last 3 years. </w:t>
      </w:r>
    </w:p>
    <w:p w:rsidR="00785E9E" w:rsidRDefault="00785E9E" w:rsidP="004E63F2">
      <w:pPr>
        <w:autoSpaceDE w:val="0"/>
        <w:autoSpaceDN w:val="0"/>
        <w:adjustRightInd w:val="0"/>
        <w:spacing w:after="0" w:line="240" w:lineRule="auto"/>
        <w:ind w:left="360"/>
        <w:jc w:val="both"/>
        <w:rPr>
          <w:rFonts w:eastAsia="BatangChe" w:cs="Times New Roman"/>
          <w:kern w:val="2"/>
          <w:lang w:eastAsia="ko-KR"/>
        </w:rPr>
      </w:pPr>
    </w:p>
    <w:p w:rsidR="00785E9E" w:rsidRDefault="00785E9E" w:rsidP="004E63F2">
      <w:pPr>
        <w:autoSpaceDE w:val="0"/>
        <w:autoSpaceDN w:val="0"/>
        <w:adjustRightInd w:val="0"/>
        <w:spacing w:after="0" w:line="240" w:lineRule="auto"/>
        <w:ind w:left="360"/>
        <w:jc w:val="both"/>
        <w:rPr>
          <w:rFonts w:eastAsia="BatangChe" w:cs="Times New Roman"/>
          <w:kern w:val="2"/>
          <w:lang w:eastAsia="ko-KR"/>
        </w:rPr>
      </w:pPr>
    </w:p>
    <w:p w:rsidR="00785E9E" w:rsidRDefault="00785E9E" w:rsidP="004E63F2">
      <w:pPr>
        <w:autoSpaceDE w:val="0"/>
        <w:autoSpaceDN w:val="0"/>
        <w:adjustRightInd w:val="0"/>
        <w:spacing w:after="0" w:line="240" w:lineRule="auto"/>
        <w:ind w:left="360"/>
        <w:jc w:val="both"/>
        <w:rPr>
          <w:rFonts w:eastAsia="BatangChe" w:cs="Times New Roman"/>
          <w:kern w:val="2"/>
          <w:lang w:eastAsia="ko-KR"/>
        </w:rPr>
      </w:pPr>
    </w:p>
    <w:p w:rsidR="00785E9E" w:rsidRDefault="00785E9E" w:rsidP="004E63F2">
      <w:pPr>
        <w:autoSpaceDE w:val="0"/>
        <w:autoSpaceDN w:val="0"/>
        <w:adjustRightInd w:val="0"/>
        <w:spacing w:after="0" w:line="240" w:lineRule="auto"/>
        <w:ind w:left="360"/>
        <w:jc w:val="both"/>
        <w:rPr>
          <w:rFonts w:eastAsia="BatangChe" w:cs="Times New Roman"/>
          <w:kern w:val="2"/>
          <w:lang w:eastAsia="ko-KR"/>
        </w:rPr>
      </w:pPr>
    </w:p>
    <w:p w:rsidR="004E63F2" w:rsidRDefault="004E63F2" w:rsidP="004E63F2">
      <w:pPr>
        <w:autoSpaceDE w:val="0"/>
        <w:autoSpaceDN w:val="0"/>
        <w:adjustRightInd w:val="0"/>
        <w:spacing w:after="0" w:line="240" w:lineRule="auto"/>
        <w:ind w:left="360"/>
        <w:jc w:val="both"/>
        <w:rPr>
          <w:rFonts w:eastAsia="BatangChe" w:cs="Times New Roman"/>
          <w:kern w:val="2"/>
          <w:lang w:eastAsia="ko-KR"/>
        </w:rPr>
      </w:pPr>
      <w:r w:rsidRPr="003C0E0D">
        <w:rPr>
          <w:rFonts w:eastAsia="BatangChe" w:cs="Times New Roman"/>
          <w:kern w:val="2"/>
          <w:lang w:eastAsia="ko-KR"/>
        </w:rPr>
        <w:t xml:space="preserve">6. The firm shall employ qualified welders for welding of </w:t>
      </w:r>
      <w:proofErr w:type="spellStart"/>
      <w:r w:rsidRPr="003C0E0D">
        <w:rPr>
          <w:rFonts w:eastAsia="BatangChe" w:cs="Times New Roman"/>
          <w:kern w:val="2"/>
          <w:lang w:eastAsia="ko-KR"/>
        </w:rPr>
        <w:t>Aluminium</w:t>
      </w:r>
      <w:proofErr w:type="spellEnd"/>
      <w:r w:rsidRPr="003C0E0D">
        <w:rPr>
          <w:rFonts w:eastAsia="BatangChe" w:cs="Times New Roman"/>
          <w:kern w:val="2"/>
          <w:lang w:eastAsia="ko-KR"/>
        </w:rPr>
        <w:t xml:space="preserve"> assemblies. Welder qualification certificates shall be supplied  </w:t>
      </w:r>
    </w:p>
    <w:p w:rsidR="00785E9E" w:rsidRPr="003C0E0D" w:rsidRDefault="00785E9E" w:rsidP="004E63F2">
      <w:pPr>
        <w:autoSpaceDE w:val="0"/>
        <w:autoSpaceDN w:val="0"/>
        <w:adjustRightInd w:val="0"/>
        <w:spacing w:after="0" w:line="240" w:lineRule="auto"/>
        <w:ind w:left="360"/>
        <w:jc w:val="both"/>
        <w:rPr>
          <w:rFonts w:eastAsia="BatangChe" w:cs="Times New Roman"/>
          <w:kern w:val="2"/>
          <w:lang w:eastAsia="ko-KR"/>
        </w:rPr>
      </w:pPr>
    </w:p>
    <w:p w:rsidR="002162B1" w:rsidRPr="004E63F2" w:rsidRDefault="004E63F2" w:rsidP="004E63F2">
      <w:pPr>
        <w:autoSpaceDE w:val="0"/>
        <w:autoSpaceDN w:val="0"/>
        <w:adjustRightInd w:val="0"/>
        <w:spacing w:after="0" w:line="240" w:lineRule="auto"/>
        <w:ind w:left="360"/>
        <w:jc w:val="both"/>
        <w:rPr>
          <w:rFonts w:eastAsia="BatangChe" w:cs="Times New Roman"/>
          <w:b/>
          <w:kern w:val="2"/>
          <w:lang w:eastAsia="ko-KR"/>
        </w:rPr>
      </w:pPr>
      <w:r w:rsidRPr="004E63F2">
        <w:rPr>
          <w:rFonts w:eastAsia="BatangChe" w:cs="Times New Roman"/>
          <w:b/>
          <w:kern w:val="2"/>
          <w:highlight w:val="yellow"/>
          <w:lang w:eastAsia="ko-KR"/>
        </w:rPr>
        <w:t xml:space="preserve">  The firms should submit the documents for the above qualification criteria. The technical offers of only those firms who qualify the above criteria will be evaluated.</w:t>
      </w:r>
    </w:p>
    <w:p w:rsidR="004E63F2" w:rsidRPr="008B680E" w:rsidRDefault="004E63F2" w:rsidP="004E63F2">
      <w:pPr>
        <w:autoSpaceDE w:val="0"/>
        <w:autoSpaceDN w:val="0"/>
        <w:adjustRightInd w:val="0"/>
        <w:spacing w:after="0" w:line="240" w:lineRule="auto"/>
        <w:ind w:left="360"/>
        <w:jc w:val="both"/>
        <w:rPr>
          <w:rFonts w:eastAsia="BatangChe" w:cs="Times New Roman"/>
          <w:b/>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b/>
          <w:color w:val="000000"/>
          <w:kern w:val="2"/>
          <w:lang w:eastAsia="ko-KR"/>
        </w:rPr>
        <w:t>TENDER SUBMISSION CONDITION</w:t>
      </w:r>
      <w:r w:rsidR="00E66F3F">
        <w:rPr>
          <w:rFonts w:eastAsia="BatangChe" w:cs="Times New Roman"/>
          <w:b/>
          <w:color w:val="000000"/>
          <w:kern w:val="2"/>
          <w:lang w:eastAsia="ko-KR"/>
        </w:rPr>
        <w:t>S</w:t>
      </w:r>
      <w:r w:rsidRPr="008B680E">
        <w:rPr>
          <w:rFonts w:eastAsia="BatangChe" w:cs="Times New Roman"/>
          <w:b/>
          <w:color w:val="000000"/>
          <w:kern w:val="2"/>
          <w:lang w:eastAsia="ko-KR"/>
        </w:rPr>
        <w:t>:</w:t>
      </w:r>
      <w:r w:rsidRPr="008B680E">
        <w:rPr>
          <w:rFonts w:eastAsia="BatangChe" w:cs="Times New Roman"/>
          <w:color w:val="000000"/>
          <w:kern w:val="2"/>
          <w:lang w:eastAsia="ko-KR"/>
        </w:rPr>
        <w:tab/>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Please ensure that offers are submitted against individual items in the tender invitation published in BEML SRM portal within the Closing date &amp; time indicated therein.</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2"/>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Offers received after the closing time and through any other mode will not be entertained.</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2"/>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b/>
          <w:color w:val="000000"/>
          <w:kern w:val="2"/>
          <w:lang w:eastAsia="ko-KR"/>
        </w:rPr>
        <w:t>The quotation should be kept valid for minimum period of 180 days from the tender closing date.</w:t>
      </w:r>
    </w:p>
    <w:p w:rsidR="002162B1" w:rsidRPr="008B680E" w:rsidRDefault="002162B1" w:rsidP="002162B1">
      <w:pPr>
        <w:widowControl w:val="0"/>
        <w:wordWrap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The price should be quoted in figures in the boxes provided under ‘ITEM DATA’ in SRM portal.</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2"/>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Prices should be on FOB. (Free on Board) supplier’s nearest port basis (</w:t>
      </w:r>
      <w:r w:rsidRPr="008B680E">
        <w:rPr>
          <w:rFonts w:eastAsia="BatangChe" w:cs="Times New Roman"/>
          <w:b/>
          <w:color w:val="000000"/>
          <w:kern w:val="2"/>
          <w:lang w:eastAsia="ko-KR"/>
        </w:rPr>
        <w:t xml:space="preserve">In case of foreign Supplier) </w:t>
      </w:r>
      <w:r w:rsidRPr="008B680E">
        <w:rPr>
          <w:rFonts w:eastAsia="BatangChe" w:cs="Times New Roman"/>
          <w:color w:val="000000"/>
          <w:kern w:val="2"/>
          <w:lang w:eastAsia="ko-KR"/>
        </w:rPr>
        <w:t>and DAP (Delivered at Place), BEML Limited, Bangalore (</w:t>
      </w:r>
      <w:r w:rsidRPr="008B680E">
        <w:rPr>
          <w:rFonts w:eastAsia="BatangChe" w:cs="Times New Roman"/>
          <w:b/>
          <w:color w:val="000000"/>
          <w:kern w:val="2"/>
          <w:lang w:eastAsia="ko-KR"/>
        </w:rPr>
        <w:t xml:space="preserve">In case of Indian Supplier) </w:t>
      </w:r>
      <w:r w:rsidRPr="008B680E">
        <w:rPr>
          <w:rFonts w:eastAsia="BatangChe" w:cs="Times New Roman"/>
          <w:color w:val="000000"/>
          <w:kern w:val="2"/>
          <w:lang w:eastAsia="ko-KR"/>
        </w:rPr>
        <w:t>and prices are to be firm till completion of supplies against the purchase order. Under any circumstances, no increase in price during the execution of the contract is admissible unless other-wise agreed specifically in the contract by the purchaser.</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Please indicate the applicable GST and other levies applicable extra / included in the price. </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2"/>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BEML Limited reserve the right to avail the price offered for full quantity of the tender or part thereof or ignore the offer completely without assigning any reason whatsoever. BEML also reserves the right to increase the order quantity at the same rates and terms and conditions during the pendency of the contract.</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2"/>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Canvassing in any manner, including unsolicited letters after submission of tenders, or post </w:t>
      </w:r>
      <w:proofErr w:type="gramStart"/>
      <w:r w:rsidRPr="008B680E">
        <w:rPr>
          <w:rFonts w:eastAsia="BatangChe" w:cs="Times New Roman"/>
          <w:color w:val="000000"/>
          <w:kern w:val="2"/>
          <w:lang w:eastAsia="ko-KR"/>
        </w:rPr>
        <w:t>tenders</w:t>
      </w:r>
      <w:proofErr w:type="gramEnd"/>
      <w:r w:rsidRPr="008B680E">
        <w:rPr>
          <w:rFonts w:eastAsia="BatangChe" w:cs="Times New Roman"/>
          <w:color w:val="000000"/>
          <w:kern w:val="2"/>
          <w:lang w:eastAsia="ko-KR"/>
        </w:rPr>
        <w:t xml:space="preserve"> corrections shall render offers liable for rejection.</w:t>
      </w:r>
    </w:p>
    <w:p w:rsidR="002162B1" w:rsidRPr="008B680E" w:rsidRDefault="002162B1" w:rsidP="002162B1">
      <w:pPr>
        <w:autoSpaceDE w:val="0"/>
        <w:autoSpaceDN w:val="0"/>
        <w:adjustRightInd w:val="0"/>
        <w:spacing w:after="0" w:line="240" w:lineRule="auto"/>
        <w:ind w:left="720"/>
        <w:jc w:val="both"/>
        <w:rPr>
          <w:rFonts w:eastAsia="BatangChe" w:cs="Times New Roman"/>
          <w:b/>
          <w:color w:val="000000"/>
          <w:kern w:val="2"/>
          <w:lang w:eastAsia="ko-KR"/>
        </w:rPr>
      </w:pPr>
    </w:p>
    <w:p w:rsidR="002162B1" w:rsidRPr="008B680E" w:rsidRDefault="002162B1" w:rsidP="00C368C0">
      <w:pPr>
        <w:widowControl w:val="0"/>
        <w:numPr>
          <w:ilvl w:val="0"/>
          <w:numId w:val="2"/>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Each page of the quotation/ offer must be numbered consecutively, should bear the tender number and should be signed by the Bidder at the bottom. A reference to the total number of pages comprising the offer must be made at the top </w:t>
      </w:r>
      <w:proofErr w:type="gramStart"/>
      <w:r w:rsidRPr="008B680E">
        <w:rPr>
          <w:rFonts w:eastAsia="BatangChe" w:cs="Times New Roman"/>
          <w:color w:val="000000"/>
          <w:kern w:val="2"/>
          <w:lang w:eastAsia="ko-KR"/>
        </w:rPr>
        <w:t>right hand</w:t>
      </w:r>
      <w:proofErr w:type="gramEnd"/>
      <w:r w:rsidRPr="008B680E">
        <w:rPr>
          <w:rFonts w:eastAsia="BatangChe" w:cs="Times New Roman"/>
          <w:color w:val="000000"/>
          <w:kern w:val="2"/>
          <w:lang w:eastAsia="ko-KR"/>
        </w:rPr>
        <w:t xml:space="preserve"> corner of the first page.</w:t>
      </w:r>
    </w:p>
    <w:p w:rsidR="002162B1" w:rsidRPr="008B680E" w:rsidRDefault="002162B1" w:rsidP="002162B1">
      <w:pPr>
        <w:autoSpaceDE w:val="0"/>
        <w:autoSpaceDN w:val="0"/>
        <w:adjustRightInd w:val="0"/>
        <w:spacing w:after="0" w:line="240" w:lineRule="auto"/>
        <w:ind w:left="720"/>
        <w:jc w:val="both"/>
        <w:rPr>
          <w:rFonts w:eastAsia="BatangChe" w:cs="Times New Roman"/>
          <w:b/>
          <w:color w:val="000000"/>
          <w:kern w:val="2"/>
          <w:lang w:eastAsia="ko-KR"/>
        </w:rPr>
      </w:pPr>
    </w:p>
    <w:p w:rsidR="002162B1" w:rsidRPr="008B680E" w:rsidRDefault="002162B1" w:rsidP="00C368C0">
      <w:pPr>
        <w:widowControl w:val="0"/>
        <w:numPr>
          <w:ilvl w:val="0"/>
          <w:numId w:val="2"/>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Delivery indicated in the tender enquiry is to be adhered to. Delay in delivery will result </w:t>
      </w:r>
      <w:r w:rsidRPr="008B680E">
        <w:rPr>
          <w:rFonts w:eastAsia="BatangChe" w:cs="Times New Roman"/>
          <w:b/>
          <w:i/>
          <w:color w:val="000000"/>
          <w:kern w:val="2"/>
          <w:lang w:eastAsia="ko-KR"/>
        </w:rPr>
        <w:t>in levy of Liquidated Damage charges at the rate of 0.1% of total value of the amounts apportioned to the affected delivery schedule for each calendar day of delay for first 30 days and 0.25% of the total value of the amounts apportioned to the affected delivery schedule for each calendar day of delay beyond 30 days to the maximum of 10 % of purchase order value.</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kern w:val="2"/>
          <w:lang w:eastAsia="ko-KR"/>
        </w:rPr>
      </w:pPr>
      <w:r w:rsidRPr="008B680E">
        <w:rPr>
          <w:rFonts w:eastAsia="BatangChe" w:cs="Times New Roman"/>
          <w:b/>
          <w:kern w:val="2"/>
          <w:lang w:eastAsia="ko-KR"/>
        </w:rPr>
        <w:t>SUBMISSION OF OFFER IN TWO BID SYSTEM (</w:t>
      </w:r>
      <w:proofErr w:type="gramStart"/>
      <w:r w:rsidRPr="008B680E">
        <w:rPr>
          <w:rFonts w:eastAsia="BatangChe" w:cs="Times New Roman"/>
          <w:b/>
          <w:kern w:val="2"/>
          <w:lang w:eastAsia="ko-KR"/>
        </w:rPr>
        <w:t xml:space="preserve">TECHNICAL </w:t>
      </w:r>
      <w:r w:rsidR="007C1A55">
        <w:rPr>
          <w:rFonts w:eastAsia="BatangChe" w:cs="Times New Roman"/>
          <w:b/>
          <w:kern w:val="2"/>
          <w:lang w:eastAsia="ko-KR"/>
        </w:rPr>
        <w:t xml:space="preserve"> BID</w:t>
      </w:r>
      <w:proofErr w:type="gramEnd"/>
      <w:r w:rsidR="007C1A55">
        <w:rPr>
          <w:rFonts w:eastAsia="BatangChe" w:cs="Times New Roman"/>
          <w:b/>
          <w:kern w:val="2"/>
          <w:lang w:eastAsia="ko-KR"/>
        </w:rPr>
        <w:t xml:space="preserve"> </w:t>
      </w:r>
      <w:r w:rsidRPr="008B680E">
        <w:rPr>
          <w:rFonts w:eastAsia="BatangChe" w:cs="Times New Roman"/>
          <w:b/>
          <w:kern w:val="2"/>
          <w:lang w:eastAsia="ko-KR"/>
        </w:rPr>
        <w:t xml:space="preserve">&amp; </w:t>
      </w:r>
      <w:r w:rsidR="00632F9D">
        <w:rPr>
          <w:rFonts w:eastAsia="BatangChe" w:cs="Times New Roman"/>
          <w:b/>
          <w:kern w:val="2"/>
          <w:lang w:eastAsia="ko-KR"/>
        </w:rPr>
        <w:t>COMMERCIAL BID</w:t>
      </w:r>
      <w:r w:rsidR="00483088">
        <w:rPr>
          <w:rFonts w:eastAsia="BatangChe" w:cs="Times New Roman"/>
          <w:b/>
          <w:kern w:val="2"/>
          <w:lang w:eastAsia="ko-KR"/>
        </w:rPr>
        <w:t xml:space="preserve"> </w:t>
      </w:r>
      <w:r w:rsidRPr="008B680E">
        <w:rPr>
          <w:rFonts w:eastAsia="BatangChe" w:cs="Times New Roman"/>
          <w:b/>
          <w:kern w:val="2"/>
          <w:lang w:eastAsia="ko-KR"/>
        </w:rPr>
        <w:t>):</w:t>
      </w:r>
    </w:p>
    <w:p w:rsidR="002162B1" w:rsidRPr="008B680E" w:rsidRDefault="002162B1" w:rsidP="002162B1">
      <w:pPr>
        <w:autoSpaceDE w:val="0"/>
        <w:autoSpaceDN w:val="0"/>
        <w:adjustRightInd w:val="0"/>
        <w:spacing w:after="0" w:line="240" w:lineRule="auto"/>
        <w:jc w:val="both"/>
        <w:rPr>
          <w:rFonts w:eastAsia="BatangChe" w:cs="Times New Roman"/>
          <w:b/>
          <w:kern w:val="2"/>
          <w:lang w:eastAsia="ko-KR"/>
        </w:rPr>
      </w:pPr>
    </w:p>
    <w:p w:rsidR="002162B1" w:rsidRPr="008B680E" w:rsidRDefault="002162B1" w:rsidP="002162B1">
      <w:pPr>
        <w:widowControl w:val="0"/>
        <w:wordWrap w:val="0"/>
        <w:autoSpaceDE w:val="0"/>
        <w:autoSpaceDN w:val="0"/>
        <w:adjustRightInd w:val="0"/>
        <w:spacing w:after="0" w:line="240" w:lineRule="auto"/>
        <w:ind w:left="360"/>
        <w:jc w:val="both"/>
        <w:rPr>
          <w:rFonts w:asciiTheme="minorHAnsi" w:eastAsia="BatangChe" w:hAnsiTheme="minorHAnsi" w:cstheme="minorHAnsi"/>
          <w:kern w:val="2"/>
          <w:lang w:eastAsia="ko-KR"/>
        </w:rPr>
      </w:pPr>
      <w:r w:rsidRPr="008B680E">
        <w:rPr>
          <w:rFonts w:asciiTheme="minorHAnsi" w:eastAsia="BatangChe" w:hAnsiTheme="minorHAnsi" w:cstheme="minorHAnsi"/>
          <w:b/>
          <w:kern w:val="2"/>
          <w:u w:val="single"/>
          <w:lang w:eastAsia="ko-KR"/>
        </w:rPr>
        <w:t>TECHNICAL BID (Without Price/Price Details)</w:t>
      </w:r>
      <w:r w:rsidRPr="008B680E">
        <w:rPr>
          <w:rFonts w:asciiTheme="minorHAnsi" w:eastAsia="BatangChe" w:hAnsiTheme="minorHAnsi" w:cstheme="minorHAnsi"/>
          <w:kern w:val="2"/>
          <w:lang w:eastAsia="ko-KR"/>
        </w:rPr>
        <w:t xml:space="preserve"> shall be uploaded at </w:t>
      </w:r>
      <w:r w:rsidRPr="008B680E">
        <w:rPr>
          <w:rFonts w:asciiTheme="minorHAnsi" w:eastAsia="BatangChe" w:hAnsiTheme="minorHAnsi" w:cstheme="minorHAnsi"/>
          <w:b/>
          <w:bCs/>
          <w:color w:val="0000FF"/>
          <w:kern w:val="2"/>
          <w:lang w:eastAsia="ko-KR"/>
        </w:rPr>
        <w:t xml:space="preserve">RFX Information </w:t>
      </w:r>
      <w:r w:rsidRPr="008B680E">
        <w:rPr>
          <w:rFonts w:asciiTheme="minorHAnsi" w:eastAsia="BatangChe" w:hAnsiTheme="minorHAnsi" w:cstheme="minorHAnsi"/>
          <w:b/>
          <w:bCs/>
          <w:color w:val="0000FF"/>
          <w:kern w:val="2"/>
          <w:lang w:eastAsia="ko-KR"/>
        </w:rPr>
        <w:sym w:font="Wingdings" w:char="F0E0"/>
      </w:r>
      <w:r w:rsidRPr="008B680E">
        <w:rPr>
          <w:rFonts w:asciiTheme="minorHAnsi" w:eastAsia="BatangChe" w:hAnsiTheme="minorHAnsi" w:cstheme="minorHAnsi"/>
          <w:b/>
          <w:bCs/>
          <w:color w:val="0000FF"/>
          <w:kern w:val="2"/>
          <w:lang w:eastAsia="ko-KR"/>
        </w:rPr>
        <w:t xml:space="preserve">Notes and Attachments </w:t>
      </w:r>
      <w:r w:rsidRPr="008B680E">
        <w:rPr>
          <w:rFonts w:asciiTheme="minorHAnsi" w:eastAsia="BatangChe" w:hAnsiTheme="minorHAnsi" w:cstheme="minorHAnsi"/>
          <w:b/>
          <w:bCs/>
          <w:color w:val="0000FF"/>
          <w:kern w:val="2"/>
          <w:lang w:eastAsia="ko-KR"/>
        </w:rPr>
        <w:sym w:font="Wingdings" w:char="F0E0"/>
      </w:r>
      <w:proofErr w:type="spellStart"/>
      <w:r w:rsidRPr="008B680E">
        <w:rPr>
          <w:rFonts w:asciiTheme="minorHAnsi" w:eastAsia="BatangChe" w:hAnsiTheme="minorHAnsi" w:cstheme="minorHAnsi"/>
          <w:b/>
          <w:bCs/>
          <w:color w:val="0000FF"/>
          <w:kern w:val="2"/>
          <w:lang w:eastAsia="ko-KR"/>
        </w:rPr>
        <w:t>cFolder</w:t>
      </w:r>
      <w:proofErr w:type="spellEnd"/>
      <w:r w:rsidRPr="008B680E">
        <w:rPr>
          <w:rFonts w:asciiTheme="minorHAnsi" w:eastAsia="BatangChe" w:hAnsiTheme="minorHAnsi" w:cstheme="minorHAnsi"/>
          <w:b/>
          <w:bCs/>
          <w:color w:val="0000FF"/>
          <w:kern w:val="2"/>
          <w:lang w:eastAsia="ko-KR"/>
        </w:rPr>
        <w:t xml:space="preserve"> Attachments</w:t>
      </w:r>
      <w:r w:rsidRPr="008B680E">
        <w:rPr>
          <w:rFonts w:asciiTheme="minorHAnsi" w:eastAsia="BatangChe" w:hAnsiTheme="minorHAnsi" w:cstheme="minorHAnsi"/>
          <w:kern w:val="2"/>
          <w:lang w:eastAsia="ko-KR"/>
        </w:rPr>
        <w:t xml:space="preserve"> in the BEML SRM platform, wherein </w:t>
      </w:r>
      <w:proofErr w:type="gramStart"/>
      <w:r w:rsidRPr="008B680E">
        <w:rPr>
          <w:rFonts w:asciiTheme="minorHAnsi" w:eastAsia="BatangChe" w:hAnsiTheme="minorHAnsi" w:cstheme="minorHAnsi"/>
          <w:kern w:val="2"/>
          <w:lang w:eastAsia="ko-KR"/>
        </w:rPr>
        <w:t>only  technical</w:t>
      </w:r>
      <w:proofErr w:type="gramEnd"/>
      <w:r w:rsidRPr="008B680E">
        <w:rPr>
          <w:rFonts w:asciiTheme="minorHAnsi" w:eastAsia="BatangChe" w:hAnsiTheme="minorHAnsi" w:cstheme="minorHAnsi"/>
          <w:kern w:val="2"/>
          <w:lang w:eastAsia="ko-KR"/>
        </w:rPr>
        <w:t xml:space="preserve"> Bid / technical information in BEML SRM  platform shall be uploaded as indicated below:</w:t>
      </w:r>
    </w:p>
    <w:p w:rsidR="002162B1" w:rsidRPr="008B680E" w:rsidRDefault="002162B1" w:rsidP="002162B1">
      <w:pPr>
        <w:widowControl w:val="0"/>
        <w:wordWrap w:val="0"/>
        <w:spacing w:after="0" w:line="240" w:lineRule="auto"/>
        <w:jc w:val="both"/>
        <w:rPr>
          <w:rFonts w:asciiTheme="minorHAnsi" w:eastAsia="BatangChe" w:hAnsiTheme="minorHAnsi" w:cstheme="minorHAnsi"/>
          <w:kern w:val="2"/>
          <w:lang w:eastAsia="ko-KR"/>
        </w:rPr>
      </w:pPr>
    </w:p>
    <w:p w:rsidR="002162B1" w:rsidRPr="008B680E" w:rsidRDefault="002162B1" w:rsidP="009847EA">
      <w:pPr>
        <w:widowControl w:val="0"/>
        <w:numPr>
          <w:ilvl w:val="0"/>
          <w:numId w:val="34"/>
        </w:numPr>
        <w:wordWrap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lastRenderedPageBreak/>
        <w:t xml:space="preserve">Duly signed &amp; stamped </w:t>
      </w:r>
      <w:r w:rsidRPr="008B680E">
        <w:rPr>
          <w:rFonts w:asciiTheme="minorHAnsi" w:eastAsia="BatangChe" w:hAnsiTheme="minorHAnsi" w:cstheme="minorHAnsi"/>
          <w:b/>
          <w:kern w:val="2"/>
          <w:lang w:eastAsia="ko-KR"/>
        </w:rPr>
        <w:t>“INTEGRITY PACT”</w:t>
      </w:r>
      <w:r w:rsidRPr="008B680E">
        <w:rPr>
          <w:rFonts w:asciiTheme="minorHAnsi" w:eastAsia="BatangChe" w:hAnsiTheme="minorHAnsi" w:cstheme="minorHAnsi"/>
          <w:kern w:val="2"/>
          <w:lang w:eastAsia="ko-KR"/>
        </w:rPr>
        <w:t xml:space="preserve"> as per </w:t>
      </w:r>
      <w:r w:rsidRPr="008B680E">
        <w:rPr>
          <w:rFonts w:asciiTheme="minorHAnsi" w:eastAsia="BatangChe" w:hAnsiTheme="minorHAnsi" w:cstheme="minorHAnsi"/>
          <w:b/>
          <w:kern w:val="2"/>
          <w:lang w:eastAsia="ko-KR"/>
        </w:rPr>
        <w:t>Annexure- I</w:t>
      </w:r>
      <w:r w:rsidRPr="008B680E">
        <w:rPr>
          <w:rFonts w:asciiTheme="minorHAnsi" w:eastAsia="BatangChe" w:hAnsiTheme="minorHAnsi" w:cstheme="minorHAnsi"/>
          <w:kern w:val="2"/>
          <w:lang w:eastAsia="ko-KR"/>
        </w:rPr>
        <w:t>.</w:t>
      </w:r>
    </w:p>
    <w:p w:rsidR="002162B1" w:rsidRPr="008B680E" w:rsidRDefault="002162B1" w:rsidP="002162B1">
      <w:pPr>
        <w:widowControl w:val="0"/>
        <w:wordWrap w:val="0"/>
        <w:spacing w:after="0" w:line="240" w:lineRule="auto"/>
        <w:ind w:left="342"/>
        <w:jc w:val="both"/>
        <w:rPr>
          <w:rFonts w:asciiTheme="minorHAnsi" w:eastAsia="BatangChe" w:hAnsiTheme="minorHAnsi" w:cstheme="minorHAnsi"/>
          <w:kern w:val="2"/>
          <w:lang w:eastAsia="ko-KR"/>
        </w:rPr>
      </w:pPr>
    </w:p>
    <w:p w:rsidR="002162B1" w:rsidRPr="008B680E" w:rsidRDefault="002162B1" w:rsidP="00C368C0">
      <w:pPr>
        <w:widowControl w:val="0"/>
        <w:numPr>
          <w:ilvl w:val="0"/>
          <w:numId w:val="34"/>
        </w:numPr>
        <w:wordWrap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Duly filled, signed &amp; stamped “</w:t>
      </w:r>
      <w:r w:rsidR="00FE1F5F">
        <w:rPr>
          <w:rFonts w:asciiTheme="minorHAnsi" w:eastAsia="BatangChe" w:hAnsiTheme="minorHAnsi" w:cstheme="minorHAnsi"/>
          <w:b/>
          <w:kern w:val="2"/>
          <w:lang w:eastAsia="ko-KR"/>
        </w:rPr>
        <w:t>Technical Delivery Condition</w:t>
      </w:r>
      <w:r w:rsidR="00FB3923">
        <w:rPr>
          <w:rFonts w:asciiTheme="minorHAnsi" w:eastAsia="BatangChe" w:hAnsiTheme="minorHAnsi" w:cstheme="minorHAnsi"/>
          <w:b/>
          <w:kern w:val="2"/>
          <w:lang w:eastAsia="ko-KR"/>
        </w:rPr>
        <w:t xml:space="preserve"> </w:t>
      </w:r>
      <w:r w:rsidR="00FE1F5F">
        <w:rPr>
          <w:rFonts w:asciiTheme="minorHAnsi" w:eastAsia="BatangChe" w:hAnsiTheme="minorHAnsi" w:cstheme="minorHAnsi"/>
          <w:b/>
          <w:kern w:val="2"/>
          <w:lang w:eastAsia="ko-KR"/>
        </w:rPr>
        <w:t xml:space="preserve">(TDC) </w:t>
      </w:r>
      <w:r w:rsidRPr="008B680E">
        <w:rPr>
          <w:rFonts w:asciiTheme="minorHAnsi" w:eastAsia="BatangChe" w:hAnsiTheme="minorHAnsi" w:cstheme="minorHAnsi"/>
          <w:b/>
          <w:kern w:val="2"/>
          <w:lang w:eastAsia="ko-KR"/>
        </w:rPr>
        <w:t>Compliance Report”</w:t>
      </w:r>
      <w:r w:rsidRPr="008B680E">
        <w:rPr>
          <w:rFonts w:asciiTheme="minorHAnsi" w:eastAsia="BatangChe" w:hAnsiTheme="minorHAnsi" w:cstheme="minorHAnsi"/>
          <w:kern w:val="2"/>
          <w:lang w:eastAsia="ko-KR"/>
        </w:rPr>
        <w:t xml:space="preserve"> as per </w:t>
      </w:r>
      <w:r w:rsidRPr="008B680E">
        <w:rPr>
          <w:rFonts w:asciiTheme="minorHAnsi" w:eastAsia="BatangChe" w:hAnsiTheme="minorHAnsi" w:cstheme="minorHAnsi"/>
          <w:b/>
          <w:kern w:val="2"/>
          <w:lang w:eastAsia="ko-KR"/>
        </w:rPr>
        <w:t>Annexure-II</w:t>
      </w:r>
      <w:r w:rsidRPr="008B680E">
        <w:rPr>
          <w:rFonts w:asciiTheme="minorHAnsi" w:eastAsia="BatangChe" w:hAnsiTheme="minorHAnsi" w:cstheme="minorHAnsi"/>
          <w:kern w:val="2"/>
          <w:lang w:eastAsia="ko-KR"/>
        </w:rPr>
        <w:t xml:space="preserve"> enclosed with this tender along with supporting documents as specified therein.</w:t>
      </w:r>
    </w:p>
    <w:p w:rsidR="002162B1" w:rsidRPr="008B680E" w:rsidRDefault="002162B1" w:rsidP="002162B1">
      <w:pPr>
        <w:widowControl w:val="0"/>
        <w:wordWrap w:val="0"/>
        <w:spacing w:after="0" w:line="240" w:lineRule="auto"/>
        <w:ind w:left="342"/>
        <w:jc w:val="both"/>
        <w:rPr>
          <w:rFonts w:asciiTheme="minorHAnsi" w:eastAsia="BatangChe" w:hAnsiTheme="minorHAnsi" w:cstheme="minorHAnsi"/>
          <w:kern w:val="2"/>
          <w:lang w:eastAsia="ko-KR"/>
        </w:rPr>
      </w:pPr>
    </w:p>
    <w:p w:rsidR="002162B1" w:rsidRPr="008B680E" w:rsidRDefault="002162B1" w:rsidP="00C368C0">
      <w:pPr>
        <w:widowControl w:val="0"/>
        <w:numPr>
          <w:ilvl w:val="0"/>
          <w:numId w:val="34"/>
        </w:numPr>
        <w:wordWrap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Duly filled, signed &amp; stamped “</w:t>
      </w:r>
      <w:r w:rsidRPr="008B680E">
        <w:rPr>
          <w:rFonts w:asciiTheme="minorHAnsi" w:eastAsia="BatangChe" w:hAnsiTheme="minorHAnsi" w:cstheme="minorHAnsi"/>
          <w:b/>
          <w:kern w:val="2"/>
          <w:lang w:eastAsia="ko-KR"/>
        </w:rPr>
        <w:t xml:space="preserve">BIDDER DETAILS” </w:t>
      </w:r>
      <w:r w:rsidRPr="008B680E">
        <w:rPr>
          <w:rFonts w:asciiTheme="minorHAnsi" w:eastAsia="BatangChe" w:hAnsiTheme="minorHAnsi" w:cstheme="minorHAnsi"/>
          <w:kern w:val="2"/>
          <w:lang w:eastAsia="ko-KR"/>
        </w:rPr>
        <w:t>as per</w:t>
      </w:r>
      <w:r w:rsidRPr="008B680E">
        <w:rPr>
          <w:rFonts w:asciiTheme="minorHAnsi" w:eastAsia="BatangChe" w:hAnsiTheme="minorHAnsi" w:cstheme="minorHAnsi"/>
          <w:b/>
          <w:kern w:val="2"/>
          <w:lang w:eastAsia="ko-KR"/>
        </w:rPr>
        <w:t xml:space="preserve"> Annexure-III</w:t>
      </w:r>
      <w:r w:rsidRPr="008B680E">
        <w:rPr>
          <w:rFonts w:asciiTheme="minorHAnsi" w:eastAsia="BatangChe" w:hAnsiTheme="minorHAnsi" w:cstheme="minorHAnsi"/>
          <w:kern w:val="2"/>
          <w:lang w:eastAsia="ko-KR"/>
        </w:rPr>
        <w:t>.</w:t>
      </w:r>
    </w:p>
    <w:p w:rsidR="002162B1" w:rsidRPr="008B680E" w:rsidRDefault="002162B1" w:rsidP="002162B1">
      <w:pPr>
        <w:widowControl w:val="0"/>
        <w:wordWrap w:val="0"/>
        <w:spacing w:after="0" w:line="240" w:lineRule="auto"/>
        <w:ind w:left="342"/>
        <w:jc w:val="both"/>
        <w:rPr>
          <w:rFonts w:asciiTheme="minorHAnsi" w:eastAsia="BatangChe" w:hAnsiTheme="minorHAnsi" w:cstheme="minorHAnsi"/>
          <w:kern w:val="2"/>
          <w:lang w:eastAsia="ko-KR"/>
        </w:rPr>
      </w:pPr>
    </w:p>
    <w:p w:rsidR="002162B1" w:rsidRPr="008B680E" w:rsidRDefault="002162B1" w:rsidP="00C368C0">
      <w:pPr>
        <w:widowControl w:val="0"/>
        <w:numPr>
          <w:ilvl w:val="0"/>
          <w:numId w:val="34"/>
        </w:numPr>
        <w:wordWrap w:val="0"/>
        <w:spacing w:after="0" w:line="240" w:lineRule="auto"/>
        <w:jc w:val="both"/>
        <w:rPr>
          <w:rFonts w:eastAsia="BatangChe" w:cs="Times New Roman"/>
          <w:kern w:val="2"/>
          <w:lang w:eastAsia="ko-KR"/>
        </w:rPr>
      </w:pPr>
      <w:r w:rsidRPr="008B680E">
        <w:rPr>
          <w:rFonts w:asciiTheme="minorHAnsi" w:eastAsia="BatangChe" w:hAnsiTheme="minorHAnsi" w:cstheme="minorHAnsi"/>
          <w:kern w:val="2"/>
          <w:lang w:eastAsia="ko-KR"/>
        </w:rPr>
        <w:t>Duly filled, signed &amp; stamped “</w:t>
      </w:r>
      <w:r w:rsidRPr="008B680E">
        <w:rPr>
          <w:rFonts w:asciiTheme="minorHAnsi" w:eastAsia="BatangChe" w:hAnsiTheme="minorHAnsi" w:cstheme="minorHAnsi"/>
          <w:b/>
          <w:kern w:val="2"/>
          <w:lang w:eastAsia="ko-KR"/>
        </w:rPr>
        <w:t>Compliance to GENERAL TERMS AND CONDITIONS”</w:t>
      </w:r>
      <w:r w:rsidRPr="008B680E">
        <w:rPr>
          <w:rFonts w:asciiTheme="minorHAnsi" w:eastAsia="BatangChe" w:hAnsiTheme="minorHAnsi" w:cstheme="minorHAnsi"/>
          <w:kern w:val="2"/>
          <w:lang w:eastAsia="ko-KR"/>
        </w:rPr>
        <w:t xml:space="preserve"> as per </w:t>
      </w:r>
      <w:r w:rsidRPr="008B680E">
        <w:rPr>
          <w:rFonts w:asciiTheme="minorHAnsi" w:eastAsia="BatangChe" w:hAnsiTheme="minorHAnsi" w:cstheme="minorHAnsi"/>
          <w:b/>
          <w:kern w:val="2"/>
          <w:lang w:eastAsia="ko-KR"/>
        </w:rPr>
        <w:t xml:space="preserve">Annexure-IV </w:t>
      </w:r>
      <w:r w:rsidRPr="008B680E">
        <w:rPr>
          <w:rFonts w:asciiTheme="minorHAnsi" w:eastAsia="BatangChe" w:hAnsiTheme="minorHAnsi" w:cstheme="minorHAnsi"/>
          <w:kern w:val="2"/>
          <w:lang w:eastAsia="ko-KR"/>
        </w:rPr>
        <w:t>with the supporting documents as specified therein.</w:t>
      </w:r>
    </w:p>
    <w:p w:rsidR="009847EA" w:rsidRPr="008B680E" w:rsidRDefault="009847EA" w:rsidP="009847EA">
      <w:pPr>
        <w:widowControl w:val="0"/>
        <w:wordWrap w:val="0"/>
        <w:spacing w:after="0" w:line="240" w:lineRule="auto"/>
        <w:ind w:left="900"/>
        <w:jc w:val="both"/>
        <w:rPr>
          <w:rFonts w:cs="Times New Roman"/>
        </w:rPr>
      </w:pPr>
    </w:p>
    <w:p w:rsidR="003B6F64" w:rsidRPr="00E4157D" w:rsidRDefault="009847EA" w:rsidP="00600376">
      <w:pPr>
        <w:widowControl w:val="0"/>
        <w:numPr>
          <w:ilvl w:val="0"/>
          <w:numId w:val="34"/>
        </w:numPr>
        <w:wordWrap w:val="0"/>
        <w:spacing w:after="0" w:line="240" w:lineRule="auto"/>
        <w:jc w:val="both"/>
      </w:pPr>
      <w:r w:rsidRPr="008B680E">
        <w:rPr>
          <w:rFonts w:cs="Times New Roman"/>
        </w:rPr>
        <w:t xml:space="preserve">Special conditions arising out of GST to be complied. Bidder to sign and upload "Tax Indemnity Clause" as per </w:t>
      </w:r>
      <w:r w:rsidRPr="00E4157D">
        <w:rPr>
          <w:rFonts w:cs="Times New Roman"/>
          <w:b/>
        </w:rPr>
        <w:t>Annexure - V</w:t>
      </w:r>
      <w:r w:rsidRPr="008B680E">
        <w:rPr>
          <w:rFonts w:cs="Times New Roman"/>
        </w:rPr>
        <w:t>.</w:t>
      </w:r>
    </w:p>
    <w:p w:rsidR="00E4157D" w:rsidRDefault="00E4157D" w:rsidP="00E4157D">
      <w:pPr>
        <w:widowControl w:val="0"/>
        <w:wordWrap w:val="0"/>
        <w:spacing w:after="0" w:line="240" w:lineRule="auto"/>
        <w:jc w:val="both"/>
      </w:pPr>
    </w:p>
    <w:p w:rsidR="003B6F64" w:rsidRDefault="003B6F64" w:rsidP="00797E1E">
      <w:pPr>
        <w:widowControl w:val="0"/>
        <w:numPr>
          <w:ilvl w:val="0"/>
          <w:numId w:val="34"/>
        </w:numPr>
        <w:wordWrap w:val="0"/>
        <w:spacing w:after="0" w:line="240" w:lineRule="auto"/>
        <w:jc w:val="both"/>
      </w:pPr>
      <w:r w:rsidRPr="00510653">
        <w:rPr>
          <w:b/>
          <w:highlight w:val="yellow"/>
          <w:u w:val="single"/>
        </w:rPr>
        <w:t>Please note that technical bid should not have any prices / price details.</w:t>
      </w:r>
      <w:r>
        <w:rPr>
          <w:b/>
          <w:u w:val="single"/>
        </w:rPr>
        <w:t xml:space="preserve"> </w:t>
      </w:r>
      <w:r w:rsidRPr="000133BA">
        <w:rPr>
          <w:b/>
          <w:color w:val="FF0000"/>
          <w:highlight w:val="yellow"/>
          <w:u w:val="single"/>
        </w:rPr>
        <w:t>Offers having price details in the technical bid are liable for rejection and will not be considered for evaluation</w:t>
      </w:r>
      <w:r>
        <w:rPr>
          <w:b/>
          <w:color w:val="FF0000"/>
          <w:highlight w:val="yellow"/>
          <w:u w:val="single"/>
        </w:rPr>
        <w:t xml:space="preserve"> </w:t>
      </w:r>
      <w:r w:rsidRPr="004C1F2E">
        <w:rPr>
          <w:b/>
          <w:color w:val="FF0000"/>
          <w:highlight w:val="yellow"/>
          <w:u w:val="single"/>
        </w:rPr>
        <w:t>(i.e. Price Bid should not be uploaded in Documents section of C-Folder under Collaboration Bid Invitation in SRM e-procurement platform).</w:t>
      </w:r>
    </w:p>
    <w:p w:rsidR="003B6F64" w:rsidRPr="008B680E" w:rsidRDefault="003B6F64" w:rsidP="00A42B0C">
      <w:pPr>
        <w:widowControl w:val="0"/>
        <w:wordWrap w:val="0"/>
        <w:spacing w:after="0" w:line="240" w:lineRule="auto"/>
        <w:ind w:left="540"/>
        <w:jc w:val="both"/>
        <w:rPr>
          <w:rFonts w:cs="Times New Roman"/>
        </w:rPr>
      </w:pPr>
    </w:p>
    <w:p w:rsidR="00A42B0C" w:rsidRPr="00752677" w:rsidRDefault="002162B1" w:rsidP="00C8587E">
      <w:pPr>
        <w:widowControl w:val="0"/>
        <w:numPr>
          <w:ilvl w:val="0"/>
          <w:numId w:val="34"/>
        </w:numPr>
        <w:wordWrap w:val="0"/>
        <w:spacing w:after="0" w:line="240" w:lineRule="auto"/>
        <w:jc w:val="both"/>
        <w:rPr>
          <w:b/>
          <w:bCs/>
          <w:sz w:val="24"/>
          <w:szCs w:val="24"/>
          <w:highlight w:val="yellow"/>
        </w:rPr>
      </w:pPr>
      <w:r w:rsidRPr="00A42B0C">
        <w:rPr>
          <w:rFonts w:asciiTheme="minorHAnsi" w:eastAsia="BatangChe" w:hAnsiTheme="minorHAnsi" w:cstheme="minorHAnsi"/>
          <w:b/>
          <w:kern w:val="2"/>
          <w:highlight w:val="yellow"/>
          <w:lang w:eastAsia="ko-KR"/>
        </w:rPr>
        <w:t>Commercial</w:t>
      </w:r>
      <w:r w:rsidRPr="00A42B0C">
        <w:rPr>
          <w:rFonts w:eastAsia="BatangChe" w:cs="Times New Roman"/>
          <w:b/>
          <w:kern w:val="2"/>
          <w:highlight w:val="yellow"/>
          <w:lang w:eastAsia="ko-KR"/>
        </w:rPr>
        <w:t xml:space="preserve"> Bid:</w:t>
      </w:r>
      <w:r w:rsidRPr="00A42B0C">
        <w:rPr>
          <w:rFonts w:eastAsia="BatangChe" w:cs="Times New Roman"/>
          <w:kern w:val="2"/>
          <w:lang w:eastAsia="ko-KR"/>
        </w:rPr>
        <w:t xml:space="preserve"> </w:t>
      </w:r>
      <w:r w:rsidR="00A42B0C" w:rsidRPr="00752677">
        <w:t>Should contain only Price and applicable tax details and the same should be uploaded in BEML SRM e-procurement platform.</w:t>
      </w:r>
      <w:r w:rsidR="00A42B0C" w:rsidRPr="00752677">
        <w:rPr>
          <w:b/>
          <w:bCs/>
          <w:sz w:val="24"/>
          <w:szCs w:val="24"/>
          <w:highlight w:val="yellow"/>
        </w:rPr>
        <w:t xml:space="preserve"> Commercial ranking will be arrived based on total price of all the tendered items (i.e. on kit basis) including non-recurring charges (</w:t>
      </w:r>
      <w:proofErr w:type="spellStart"/>
      <w:r w:rsidR="00A42B0C" w:rsidRPr="00752677">
        <w:rPr>
          <w:b/>
          <w:bCs/>
          <w:sz w:val="24"/>
          <w:szCs w:val="24"/>
          <w:highlight w:val="yellow"/>
        </w:rPr>
        <w:t>i.e</w:t>
      </w:r>
      <w:proofErr w:type="spellEnd"/>
      <w:r w:rsidR="00A42B0C" w:rsidRPr="00752677">
        <w:rPr>
          <w:b/>
          <w:bCs/>
          <w:sz w:val="24"/>
          <w:szCs w:val="24"/>
          <w:highlight w:val="yellow"/>
        </w:rPr>
        <w:t xml:space="preserve"> test charges) quoted if any.</w:t>
      </w:r>
    </w:p>
    <w:p w:rsidR="002162B1" w:rsidRPr="00A42B0C" w:rsidRDefault="002162B1" w:rsidP="005B7DB6">
      <w:pPr>
        <w:widowControl w:val="0"/>
        <w:wordWrap w:val="0"/>
        <w:autoSpaceDE w:val="0"/>
        <w:autoSpaceDN w:val="0"/>
        <w:adjustRightInd w:val="0"/>
        <w:spacing w:after="0" w:line="240" w:lineRule="auto"/>
        <w:ind w:left="360"/>
        <w:jc w:val="both"/>
        <w:rPr>
          <w:rFonts w:eastAsia="BatangChe" w:cs="Times New Roman"/>
          <w:b/>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PAYMENT:</w:t>
      </w:r>
    </w:p>
    <w:p w:rsidR="002162B1" w:rsidRPr="008B680E"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4F383C" w:rsidRPr="008B680E" w:rsidRDefault="004F383C" w:rsidP="004F383C">
      <w:pPr>
        <w:autoSpaceDE w:val="0"/>
        <w:autoSpaceDN w:val="0"/>
        <w:adjustRightInd w:val="0"/>
        <w:spacing w:after="0" w:line="240" w:lineRule="auto"/>
        <w:ind w:left="360"/>
        <w:jc w:val="both"/>
        <w:rPr>
          <w:rFonts w:cs="Times New Roman"/>
        </w:rPr>
      </w:pPr>
      <w:r w:rsidRPr="008B680E">
        <w:rPr>
          <w:rFonts w:cs="Times New Roman"/>
        </w:rPr>
        <w:t>All Invoices shall be submitted in triplicate to the Stores Department along with the material as per terms of the P.O.</w:t>
      </w:r>
    </w:p>
    <w:p w:rsidR="004F383C" w:rsidRPr="008B680E" w:rsidRDefault="004F383C" w:rsidP="004F383C">
      <w:pPr>
        <w:autoSpaceDE w:val="0"/>
        <w:autoSpaceDN w:val="0"/>
        <w:adjustRightInd w:val="0"/>
        <w:spacing w:after="0" w:line="240" w:lineRule="auto"/>
        <w:ind w:left="360"/>
        <w:jc w:val="both"/>
        <w:rPr>
          <w:rFonts w:cs="Times New Roman"/>
        </w:rPr>
      </w:pPr>
      <w:r w:rsidRPr="008B680E">
        <w:rPr>
          <w:rFonts w:cs="Times New Roman"/>
        </w:rPr>
        <w:t>Payment shall be recommended / arranged only when supplies are made strictly in line with the supply schedule of the P.O. Requests for piece meal payments or making staggered supplies, deviation from the supply schedule, shall not be entertained.</w:t>
      </w:r>
    </w:p>
    <w:p w:rsidR="004F383C" w:rsidRPr="008B680E" w:rsidRDefault="004F383C" w:rsidP="004F383C">
      <w:pPr>
        <w:autoSpaceDE w:val="0"/>
        <w:autoSpaceDN w:val="0"/>
        <w:adjustRightInd w:val="0"/>
        <w:spacing w:after="0" w:line="240" w:lineRule="auto"/>
        <w:ind w:left="360"/>
        <w:jc w:val="both"/>
        <w:rPr>
          <w:rFonts w:cs="Times New Roman"/>
          <w:sz w:val="2"/>
        </w:rPr>
      </w:pPr>
    </w:p>
    <w:p w:rsidR="004F383C" w:rsidRPr="008B680E" w:rsidRDefault="004F383C" w:rsidP="004F383C">
      <w:pPr>
        <w:autoSpaceDE w:val="0"/>
        <w:autoSpaceDN w:val="0"/>
        <w:adjustRightInd w:val="0"/>
        <w:spacing w:after="0" w:line="240" w:lineRule="auto"/>
        <w:ind w:left="360"/>
        <w:jc w:val="both"/>
        <w:rPr>
          <w:rFonts w:cs="Times New Roman"/>
          <w:sz w:val="14"/>
        </w:rPr>
      </w:pPr>
    </w:p>
    <w:p w:rsidR="004F383C" w:rsidRPr="008B680E" w:rsidRDefault="004F383C" w:rsidP="00C368C0">
      <w:pPr>
        <w:numPr>
          <w:ilvl w:val="0"/>
          <w:numId w:val="8"/>
        </w:numPr>
        <w:autoSpaceDE w:val="0"/>
        <w:autoSpaceDN w:val="0"/>
        <w:adjustRightInd w:val="0"/>
        <w:spacing w:after="0" w:line="240" w:lineRule="auto"/>
        <w:jc w:val="both"/>
        <w:rPr>
          <w:rFonts w:cs="Times New Roman"/>
          <w:b/>
          <w:u w:val="single"/>
        </w:rPr>
      </w:pPr>
      <w:r w:rsidRPr="008B680E">
        <w:rPr>
          <w:rFonts w:cs="Times New Roman"/>
          <w:b/>
          <w:u w:val="single"/>
        </w:rPr>
        <w:t>APPLICABLE TO FOREIGN BIDDERS</w:t>
      </w:r>
    </w:p>
    <w:p w:rsidR="004F383C" w:rsidRPr="008B680E" w:rsidRDefault="004F383C" w:rsidP="00C368C0">
      <w:pPr>
        <w:numPr>
          <w:ilvl w:val="0"/>
          <w:numId w:val="7"/>
        </w:numPr>
        <w:autoSpaceDE w:val="0"/>
        <w:autoSpaceDN w:val="0"/>
        <w:adjustRightInd w:val="0"/>
        <w:spacing w:after="120" w:line="240" w:lineRule="auto"/>
        <w:ind w:left="900" w:hanging="90"/>
        <w:jc w:val="both"/>
        <w:rPr>
          <w:rFonts w:cs="Times New Roman"/>
        </w:rPr>
      </w:pPr>
      <w:r w:rsidRPr="008B680E">
        <w:rPr>
          <w:rFonts w:cs="Times New Roman"/>
        </w:rPr>
        <w:t>Payment against any order will be through an irrevocable Letter of credit in favor of supplier payable on 60th day from the date of shipment. Payment will be made for 90% of the invoice value on the 60</w:t>
      </w:r>
      <w:r w:rsidRPr="008B680E">
        <w:rPr>
          <w:rFonts w:cs="Times New Roman"/>
          <w:vertAlign w:val="superscript"/>
        </w:rPr>
        <w:t>th</w:t>
      </w:r>
      <w:r w:rsidRPr="008B680E">
        <w:rPr>
          <w:rFonts w:cs="Times New Roman"/>
        </w:rPr>
        <w:t xml:space="preserve"> day from the date of shipment (Bill of lading date). Balance payment of 10% will be made after receipt of Goods at BEML and on proof of receipt of complete kit without any shortages. </w:t>
      </w:r>
      <w:r w:rsidR="009847EA" w:rsidRPr="008B680E">
        <w:rPr>
          <w:rFonts w:cs="Times New Roman"/>
        </w:rPr>
        <w:t>However,</w:t>
      </w:r>
      <w:r w:rsidRPr="008B680E">
        <w:rPr>
          <w:rFonts w:cs="Times New Roman"/>
        </w:rPr>
        <w:t xml:space="preserve"> the balance payment of 10% shall be made not later than 120 days.</w:t>
      </w:r>
    </w:p>
    <w:p w:rsidR="004F383C" w:rsidRPr="008B680E" w:rsidRDefault="004F383C" w:rsidP="00C368C0">
      <w:pPr>
        <w:numPr>
          <w:ilvl w:val="0"/>
          <w:numId w:val="7"/>
        </w:numPr>
        <w:autoSpaceDE w:val="0"/>
        <w:autoSpaceDN w:val="0"/>
        <w:adjustRightInd w:val="0"/>
        <w:spacing w:after="120" w:line="240" w:lineRule="auto"/>
        <w:ind w:left="900" w:hanging="90"/>
        <w:jc w:val="both"/>
        <w:rPr>
          <w:rFonts w:cs="Times New Roman"/>
        </w:rPr>
      </w:pPr>
      <w:r w:rsidRPr="008B680E">
        <w:rPr>
          <w:rFonts w:cs="Times New Roman"/>
        </w:rPr>
        <w:t>BEML agrees to establish an irrevocable letter of credit in favor of supplier thirty (30) days prior to shipment for each delivery after the finalization of the Purchase order, covering the partial amount of purchase order Delivery Quantity. The L/C confirmation charge shall be borne by the supplier if a confirmation is needed / insisted by the supplier.</w:t>
      </w:r>
    </w:p>
    <w:p w:rsidR="004F383C" w:rsidRPr="008B680E" w:rsidRDefault="004F383C" w:rsidP="00C368C0">
      <w:pPr>
        <w:numPr>
          <w:ilvl w:val="0"/>
          <w:numId w:val="7"/>
        </w:numPr>
        <w:autoSpaceDE w:val="0"/>
        <w:autoSpaceDN w:val="0"/>
        <w:adjustRightInd w:val="0"/>
        <w:spacing w:after="120" w:line="240" w:lineRule="auto"/>
        <w:ind w:left="900" w:hanging="90"/>
        <w:jc w:val="both"/>
        <w:rPr>
          <w:rFonts w:cs="Times New Roman"/>
        </w:rPr>
      </w:pPr>
      <w:r w:rsidRPr="008B680E">
        <w:rPr>
          <w:rFonts w:cs="Times New Roman"/>
        </w:rPr>
        <w:t xml:space="preserve">Supplier shall submit design documents as specified in PTS to the satisfaction of R &amp; D dept of BEML. A declaration to the effect that design documents as specified have been submitted to </w:t>
      </w:r>
      <w:r w:rsidR="009847EA" w:rsidRPr="008B680E">
        <w:rPr>
          <w:rFonts w:cs="Times New Roman"/>
        </w:rPr>
        <w:t>BEML, shall</w:t>
      </w:r>
      <w:r w:rsidRPr="008B680E">
        <w:rPr>
          <w:rFonts w:cs="Times New Roman"/>
        </w:rPr>
        <w:t xml:space="preserve"> accompany the invoices while claiming payment against first supply. In the case of </w:t>
      </w:r>
      <w:r w:rsidR="009847EA" w:rsidRPr="008B680E">
        <w:rPr>
          <w:rFonts w:cs="Times New Roman"/>
        </w:rPr>
        <w:t>noncompliance</w:t>
      </w:r>
      <w:r w:rsidRPr="008B680E">
        <w:rPr>
          <w:rFonts w:cs="Times New Roman"/>
        </w:rPr>
        <w:t>, 5% of invoice value of all subsequent supplies shall be withheld.</w:t>
      </w:r>
    </w:p>
    <w:p w:rsidR="004F383C" w:rsidRPr="008B680E" w:rsidRDefault="004F383C" w:rsidP="00C368C0">
      <w:pPr>
        <w:numPr>
          <w:ilvl w:val="0"/>
          <w:numId w:val="7"/>
        </w:numPr>
        <w:autoSpaceDE w:val="0"/>
        <w:autoSpaceDN w:val="0"/>
        <w:adjustRightInd w:val="0"/>
        <w:spacing w:after="120" w:line="240" w:lineRule="auto"/>
        <w:ind w:left="900" w:hanging="90"/>
        <w:jc w:val="both"/>
        <w:rPr>
          <w:rFonts w:cs="Times New Roman"/>
        </w:rPr>
      </w:pPr>
      <w:r w:rsidRPr="008B680E">
        <w:rPr>
          <w:rFonts w:cs="Times New Roman"/>
        </w:rPr>
        <w:t>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as per clause no: 4(</w:t>
      </w:r>
      <w:r w:rsidR="009D648E">
        <w:rPr>
          <w:rFonts w:cs="Times New Roman"/>
        </w:rPr>
        <w:t>j</w:t>
      </w:r>
      <w:r w:rsidRPr="008B680E">
        <w:rPr>
          <w:rFonts w:cs="Times New Roman"/>
        </w:rPr>
        <w:t>) above.</w:t>
      </w:r>
    </w:p>
    <w:p w:rsidR="004F383C" w:rsidRPr="008B680E" w:rsidRDefault="004F383C" w:rsidP="00C368C0">
      <w:pPr>
        <w:numPr>
          <w:ilvl w:val="0"/>
          <w:numId w:val="7"/>
        </w:numPr>
        <w:autoSpaceDE w:val="0"/>
        <w:autoSpaceDN w:val="0"/>
        <w:adjustRightInd w:val="0"/>
        <w:spacing w:after="120" w:line="240" w:lineRule="auto"/>
        <w:ind w:left="900" w:hanging="90"/>
        <w:jc w:val="both"/>
        <w:rPr>
          <w:rFonts w:cs="Times New Roman"/>
        </w:rPr>
      </w:pPr>
      <w:r w:rsidRPr="008B680E">
        <w:rPr>
          <w:rFonts w:cs="Times New Roman"/>
        </w:rPr>
        <w:lastRenderedPageBreak/>
        <w:t xml:space="preserve"> All bank charges incurred in India shall be borne by BEML and all bank charges outside India shall be borne by the supplier. </w:t>
      </w:r>
    </w:p>
    <w:p w:rsidR="004F383C" w:rsidRDefault="004F383C" w:rsidP="00C368C0">
      <w:pPr>
        <w:numPr>
          <w:ilvl w:val="0"/>
          <w:numId w:val="7"/>
        </w:numPr>
        <w:autoSpaceDE w:val="0"/>
        <w:autoSpaceDN w:val="0"/>
        <w:adjustRightInd w:val="0"/>
        <w:spacing w:after="0" w:line="240" w:lineRule="auto"/>
        <w:ind w:left="900" w:hanging="90"/>
        <w:jc w:val="both"/>
        <w:rPr>
          <w:rFonts w:cs="Times New Roman"/>
        </w:rPr>
      </w:pPr>
      <w:r w:rsidRPr="008B680E">
        <w:rPr>
          <w:rFonts w:cs="Times New Roman"/>
        </w:rPr>
        <w:t>Any amendment to the established LC by BEML on insistence or fault on part of the supplier, then the LC amendment charges are to be borne by the supplier.</w:t>
      </w:r>
    </w:p>
    <w:p w:rsidR="0085678D" w:rsidRPr="008B680E" w:rsidRDefault="0085678D" w:rsidP="0085678D">
      <w:pPr>
        <w:autoSpaceDE w:val="0"/>
        <w:autoSpaceDN w:val="0"/>
        <w:adjustRightInd w:val="0"/>
        <w:spacing w:after="0" w:line="240" w:lineRule="auto"/>
        <w:ind w:left="900"/>
        <w:jc w:val="both"/>
        <w:rPr>
          <w:rFonts w:cs="Times New Roman"/>
        </w:rPr>
      </w:pPr>
    </w:p>
    <w:p w:rsidR="004F383C" w:rsidRPr="008B680E" w:rsidRDefault="004F383C" w:rsidP="004F383C">
      <w:pPr>
        <w:autoSpaceDE w:val="0"/>
        <w:autoSpaceDN w:val="0"/>
        <w:adjustRightInd w:val="0"/>
        <w:spacing w:after="120" w:line="240" w:lineRule="auto"/>
        <w:ind w:left="720"/>
        <w:jc w:val="both"/>
        <w:rPr>
          <w:rFonts w:ascii="Times New Roman" w:hAnsi="Times New Roman" w:cs="Times New Roman"/>
          <w:b/>
          <w:u w:val="single"/>
        </w:rPr>
      </w:pPr>
    </w:p>
    <w:p w:rsidR="004F383C" w:rsidRPr="008B680E" w:rsidRDefault="004F383C" w:rsidP="00C368C0">
      <w:pPr>
        <w:numPr>
          <w:ilvl w:val="0"/>
          <w:numId w:val="8"/>
        </w:numPr>
        <w:autoSpaceDE w:val="0"/>
        <w:autoSpaceDN w:val="0"/>
        <w:adjustRightInd w:val="0"/>
        <w:spacing w:after="120" w:line="240" w:lineRule="auto"/>
        <w:jc w:val="both"/>
        <w:rPr>
          <w:rFonts w:cs="Times New Roman"/>
          <w:b/>
          <w:u w:val="single"/>
        </w:rPr>
      </w:pPr>
      <w:r w:rsidRPr="008B680E">
        <w:rPr>
          <w:rFonts w:cs="Times New Roman"/>
          <w:b/>
          <w:u w:val="single"/>
        </w:rPr>
        <w:t>APPLICABLE TO THE DOMESTIC BIDDERS</w:t>
      </w:r>
    </w:p>
    <w:p w:rsidR="004F383C" w:rsidRPr="008B680E" w:rsidRDefault="004F383C" w:rsidP="004F383C">
      <w:pPr>
        <w:autoSpaceDE w:val="0"/>
        <w:autoSpaceDN w:val="0"/>
        <w:adjustRightInd w:val="0"/>
        <w:spacing w:after="0" w:line="240" w:lineRule="auto"/>
        <w:ind w:left="360"/>
        <w:jc w:val="both"/>
        <w:rPr>
          <w:rFonts w:cs="Times New Roman"/>
        </w:rPr>
      </w:pPr>
      <w:r w:rsidRPr="008B680E">
        <w:rPr>
          <w:rFonts w:cs="Times New Roman"/>
        </w:rPr>
        <w:t>a. Please note that our terms of payment are 100% on 30th day for MSE &amp; for others 60 days from the date of receipt of material at BEML Stores. Offers not agreeing with these terms are liable for rejection. Please indicate the category of your firm under MICRO/SMALL/MEDIUM/MAJOR INDUSTRIES for our data updating with necessary documentary proof of evidence. All direct payment shall be made by E-payment mode only.</w:t>
      </w:r>
    </w:p>
    <w:p w:rsidR="004F383C" w:rsidRPr="008B680E" w:rsidRDefault="004F383C" w:rsidP="004F383C">
      <w:pPr>
        <w:autoSpaceDE w:val="0"/>
        <w:autoSpaceDN w:val="0"/>
        <w:adjustRightInd w:val="0"/>
        <w:spacing w:after="0" w:line="240" w:lineRule="auto"/>
        <w:ind w:left="360"/>
        <w:jc w:val="both"/>
        <w:rPr>
          <w:rFonts w:cs="Times New Roman"/>
        </w:rPr>
      </w:pPr>
    </w:p>
    <w:p w:rsidR="004F383C" w:rsidRPr="008B680E" w:rsidRDefault="004F383C" w:rsidP="004F383C">
      <w:pPr>
        <w:autoSpaceDE w:val="0"/>
        <w:autoSpaceDN w:val="0"/>
        <w:adjustRightInd w:val="0"/>
        <w:spacing w:after="0" w:line="240" w:lineRule="auto"/>
        <w:ind w:left="360"/>
        <w:jc w:val="both"/>
        <w:rPr>
          <w:rFonts w:cs="Times New Roman"/>
        </w:rPr>
      </w:pPr>
      <w:r w:rsidRPr="008B680E">
        <w:rPr>
          <w:rFonts w:cs="Times New Roman"/>
        </w:rPr>
        <w:t>b. Supplier may note that, DLP spares as agreed between Buyer &amp; Supplier must be supplied along with second schedule of the purchase order. In case, if supplier fails to fulfill this, Buyer will hold payment in full for supplies made / executed already. Any delay on account of this will be subjected to LD as per clause no: 4(</w:t>
      </w:r>
      <w:r w:rsidR="00892ED9">
        <w:rPr>
          <w:rFonts w:cs="Times New Roman"/>
        </w:rPr>
        <w:t>j</w:t>
      </w:r>
      <w:r w:rsidRPr="008B680E">
        <w:rPr>
          <w:rFonts w:cs="Times New Roman"/>
        </w:rPr>
        <w:t>) above.</w:t>
      </w:r>
    </w:p>
    <w:p w:rsidR="004F383C" w:rsidRPr="008B680E" w:rsidRDefault="004F383C" w:rsidP="004F383C">
      <w:pPr>
        <w:autoSpaceDE w:val="0"/>
        <w:autoSpaceDN w:val="0"/>
        <w:adjustRightInd w:val="0"/>
        <w:spacing w:after="0" w:line="240" w:lineRule="auto"/>
        <w:ind w:left="360"/>
        <w:jc w:val="both"/>
        <w:rPr>
          <w:rFonts w:cs="Times New Roman"/>
        </w:rPr>
      </w:pPr>
    </w:p>
    <w:p w:rsidR="004F383C" w:rsidRPr="008B680E" w:rsidRDefault="004F383C" w:rsidP="004F383C">
      <w:pPr>
        <w:autoSpaceDE w:val="0"/>
        <w:autoSpaceDN w:val="0"/>
        <w:adjustRightInd w:val="0"/>
        <w:spacing w:after="0" w:line="240" w:lineRule="auto"/>
        <w:ind w:left="360"/>
        <w:jc w:val="both"/>
        <w:rPr>
          <w:rFonts w:cs="Times New Roman"/>
          <w:b/>
        </w:rPr>
      </w:pPr>
      <w:r w:rsidRPr="008B680E">
        <w:rPr>
          <w:rFonts w:cs="Times New Roman"/>
          <w:b/>
        </w:rPr>
        <w:t xml:space="preserve">The payment is further subject to the following: </w:t>
      </w:r>
    </w:p>
    <w:p w:rsidR="004F383C" w:rsidRPr="008B680E" w:rsidRDefault="004F383C" w:rsidP="004F383C">
      <w:pPr>
        <w:autoSpaceDE w:val="0"/>
        <w:autoSpaceDN w:val="0"/>
        <w:adjustRightInd w:val="0"/>
        <w:spacing w:after="0" w:line="240" w:lineRule="auto"/>
        <w:ind w:left="360"/>
        <w:jc w:val="both"/>
        <w:rPr>
          <w:rFonts w:cs="Times New Roman"/>
        </w:rPr>
      </w:pPr>
    </w:p>
    <w:p w:rsidR="004F383C" w:rsidRPr="00C81774" w:rsidRDefault="004F383C" w:rsidP="00C81774">
      <w:pPr>
        <w:pStyle w:val="ListParagraph"/>
        <w:numPr>
          <w:ilvl w:val="0"/>
          <w:numId w:val="63"/>
        </w:numPr>
        <w:autoSpaceDE w:val="0"/>
        <w:autoSpaceDN w:val="0"/>
        <w:adjustRightInd w:val="0"/>
        <w:spacing w:after="120" w:line="240" w:lineRule="auto"/>
        <w:jc w:val="both"/>
      </w:pPr>
      <w:r w:rsidRPr="00C81774">
        <w:t>The Invoice shall be compliant with GST laws.</w:t>
      </w:r>
    </w:p>
    <w:p w:rsidR="004F383C" w:rsidRPr="00C81774" w:rsidRDefault="004F383C" w:rsidP="00C81774">
      <w:pPr>
        <w:pStyle w:val="ListParagraph"/>
        <w:numPr>
          <w:ilvl w:val="0"/>
          <w:numId w:val="63"/>
        </w:numPr>
        <w:autoSpaceDE w:val="0"/>
        <w:autoSpaceDN w:val="0"/>
        <w:adjustRightInd w:val="0"/>
        <w:spacing w:after="120" w:line="240" w:lineRule="auto"/>
        <w:jc w:val="both"/>
      </w:pPr>
      <w:r w:rsidRPr="00C81774">
        <w:t>GST liability is to be discharged and ensure filing o</w:t>
      </w:r>
      <w:r w:rsidR="00413E44" w:rsidRPr="00C81774">
        <w:t>f</w:t>
      </w:r>
      <w:r w:rsidRPr="00C81774">
        <w:t xml:space="preserve"> outward supply details on GSTN portal within timeline prescribed.</w:t>
      </w:r>
    </w:p>
    <w:p w:rsidR="004F383C" w:rsidRPr="008B680E" w:rsidRDefault="004F383C" w:rsidP="00C81774">
      <w:pPr>
        <w:numPr>
          <w:ilvl w:val="0"/>
          <w:numId w:val="63"/>
        </w:numPr>
        <w:autoSpaceDE w:val="0"/>
        <w:autoSpaceDN w:val="0"/>
        <w:adjustRightInd w:val="0"/>
        <w:spacing w:after="120" w:line="240" w:lineRule="auto"/>
        <w:jc w:val="both"/>
        <w:rPr>
          <w:rFonts w:cs="Times New Roman"/>
        </w:rPr>
      </w:pPr>
      <w:r w:rsidRPr="008B680E">
        <w:rPr>
          <w:rFonts w:cs="Times New Roman"/>
        </w:rPr>
        <w:t xml:space="preserve">Any debit note/supplementary invoice if any, is to be raised within September month following the respective financial year of filing of annual return by BEML, </w:t>
      </w:r>
      <w:r w:rsidR="009847EA" w:rsidRPr="008B680E">
        <w:rPr>
          <w:rFonts w:cs="Times New Roman"/>
        </w:rPr>
        <w:t>whichever</w:t>
      </w:r>
      <w:r w:rsidRPr="008B680E">
        <w:rPr>
          <w:rFonts w:cs="Times New Roman"/>
        </w:rPr>
        <w:t xml:space="preserve"> is earlier.</w:t>
      </w:r>
    </w:p>
    <w:p w:rsidR="004F383C" w:rsidRPr="008B680E" w:rsidRDefault="004F383C" w:rsidP="00C81774">
      <w:pPr>
        <w:numPr>
          <w:ilvl w:val="0"/>
          <w:numId w:val="63"/>
        </w:numPr>
        <w:autoSpaceDE w:val="0"/>
        <w:autoSpaceDN w:val="0"/>
        <w:adjustRightInd w:val="0"/>
        <w:spacing w:after="120" w:line="240" w:lineRule="auto"/>
        <w:jc w:val="both"/>
        <w:rPr>
          <w:rFonts w:cs="Times New Roman"/>
        </w:rPr>
      </w:pPr>
      <w:r w:rsidRPr="008B680E">
        <w:rPr>
          <w:rFonts w:cs="Times New Roman"/>
        </w:rPr>
        <w:t>Any loss of tax credit due to the reason attributable to supplier shall be recovered from supplier along with applicable interest and penalty.</w:t>
      </w:r>
    </w:p>
    <w:p w:rsidR="004F383C" w:rsidRPr="008B680E" w:rsidRDefault="004F383C" w:rsidP="00C81774">
      <w:pPr>
        <w:numPr>
          <w:ilvl w:val="0"/>
          <w:numId w:val="63"/>
        </w:numPr>
        <w:autoSpaceDE w:val="0"/>
        <w:autoSpaceDN w:val="0"/>
        <w:adjustRightInd w:val="0"/>
        <w:spacing w:after="120" w:line="240" w:lineRule="auto"/>
        <w:jc w:val="both"/>
        <w:rPr>
          <w:rFonts w:cs="Times New Roman"/>
        </w:rPr>
      </w:pPr>
      <w:r w:rsidRPr="008B680E">
        <w:rPr>
          <w:rFonts w:cs="Times New Roman"/>
        </w:rPr>
        <w:t>Bidders to indicate the GST and other levies applicable. GST shall be paid only after confirmation of payment of GST by vendors on GST Website.</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b/>
          <w:color w:val="000000"/>
          <w:kern w:val="2"/>
          <w:lang w:eastAsia="ko-KR"/>
        </w:rPr>
        <w:t>FIRM PRICE:</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8B680E">
        <w:rPr>
          <w:rFonts w:eastAsia="BatangChe" w:cs="Times New Roman"/>
          <w:color w:val="000000"/>
          <w:kern w:val="2"/>
          <w:lang w:eastAsia="ko-KR"/>
        </w:rPr>
        <w:t xml:space="preserve">The prices remain firm for the entire supplies of the purchase order and no escalation shall be entertained under any circumstances. The prices are to be firm &amp; no increase in quoted price will be entertained after awarding contract during the period of Contract for any reasons whatsoever. </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AUTHORITY OF PERSONS SIGNING DOCUMENT:</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8B680E">
        <w:rPr>
          <w:rFonts w:eastAsia="BatangChe" w:cs="Times New Roman"/>
          <w:color w:val="000000"/>
          <w:kern w:val="2"/>
          <w:lang w:eastAsia="ko-KR"/>
        </w:rPr>
        <w:t>A person signing the tender or any other document in respect of the Purchase Order shall be deemed to have power to do so on behalf of the Supplier.</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SECRECY:</w:t>
      </w:r>
    </w:p>
    <w:p w:rsidR="002162B1" w:rsidRPr="008B680E" w:rsidRDefault="002162B1" w:rsidP="002162B1">
      <w:pPr>
        <w:autoSpaceDE w:val="0"/>
        <w:autoSpaceDN w:val="0"/>
        <w:adjustRightInd w:val="0"/>
        <w:spacing w:after="0" w:line="240" w:lineRule="auto"/>
        <w:jc w:val="both"/>
        <w:rPr>
          <w:rFonts w:eastAsia="BatangChe" w:cs="Times New Roman"/>
          <w:b/>
          <w:color w:val="000000"/>
          <w:kern w:val="2"/>
          <w:lang w:eastAsia="ko-KR"/>
        </w:rPr>
      </w:pPr>
    </w:p>
    <w:p w:rsidR="002162B1" w:rsidRPr="008B680E" w:rsidRDefault="002162B1" w:rsidP="00C368C0">
      <w:pPr>
        <w:widowControl w:val="0"/>
        <w:numPr>
          <w:ilvl w:val="0"/>
          <w:numId w:val="3"/>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All the information, know-how,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All such documents, data, drawing, models and specimens are the property of BEML and shall be returned when done with or when demanded by BEML.</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3"/>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lastRenderedPageBreak/>
        <w:t>The supplier shall not supply the material ordered by BEML to anyone else other than BEML and shall not disclose any initiations, development or adaptations thereof to anyone else except with the written consent of BEML.</w:t>
      </w:r>
    </w:p>
    <w:p w:rsidR="002162B1" w:rsidRPr="008B680E" w:rsidRDefault="002162B1" w:rsidP="002162B1">
      <w:pPr>
        <w:widowControl w:val="0"/>
        <w:wordWrap w:val="0"/>
        <w:spacing w:after="0" w:line="240" w:lineRule="auto"/>
        <w:ind w:left="720"/>
        <w:jc w:val="both"/>
        <w:rPr>
          <w:rFonts w:eastAsia="BatangChe" w:cs="Times New Roman"/>
          <w:color w:val="000000"/>
          <w:kern w:val="2"/>
          <w:lang w:eastAsia="ko-KR"/>
        </w:rPr>
      </w:pPr>
    </w:p>
    <w:p w:rsidR="002162B1" w:rsidRPr="0085678D" w:rsidRDefault="002162B1" w:rsidP="002162B1">
      <w:pPr>
        <w:widowControl w:val="0"/>
        <w:numPr>
          <w:ilvl w:val="0"/>
          <w:numId w:val="3"/>
        </w:numPr>
        <w:wordWrap w:val="0"/>
        <w:autoSpaceDE w:val="0"/>
        <w:autoSpaceDN w:val="0"/>
        <w:adjustRightInd w:val="0"/>
        <w:spacing w:after="0" w:line="240" w:lineRule="auto"/>
        <w:jc w:val="both"/>
        <w:rPr>
          <w:rFonts w:eastAsia="BatangChe" w:cs="Times New Roman"/>
          <w:color w:val="000000"/>
          <w:kern w:val="2"/>
          <w:lang w:eastAsia="ko-KR"/>
        </w:rPr>
      </w:pPr>
      <w:r w:rsidRPr="0085678D">
        <w:rPr>
          <w:rFonts w:eastAsia="BatangChe" w:cs="Times New Roman"/>
          <w:color w:val="000000"/>
          <w:kern w:val="2"/>
          <w:lang w:eastAsia="ko-KR"/>
        </w:rPr>
        <w:t>BEML shall be entitled to prevent a breach of the above and to damages in case of breach. In case of non-performance in the PO, BEML will have to take procurement action at your risks and cost apart from levy of liquidated damages.</w:t>
      </w: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INSURANCE:</w:t>
      </w:r>
    </w:p>
    <w:p w:rsidR="002162B1" w:rsidRPr="008B680E"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4F383C" w:rsidRPr="008B680E" w:rsidRDefault="004F383C" w:rsidP="004F383C">
      <w:pPr>
        <w:autoSpaceDE w:val="0"/>
        <w:autoSpaceDN w:val="0"/>
        <w:adjustRightInd w:val="0"/>
        <w:ind w:firstLine="360"/>
        <w:rPr>
          <w:rFonts w:cs="Times New Roman"/>
          <w:b/>
          <w:u w:val="single"/>
        </w:rPr>
      </w:pPr>
      <w:r w:rsidRPr="008B680E">
        <w:rPr>
          <w:rFonts w:cs="Times New Roman"/>
          <w:b/>
          <w:u w:val="single"/>
        </w:rPr>
        <w:t>APPLICABLE TO FOREIGN SUPPLIER</w:t>
      </w:r>
    </w:p>
    <w:p w:rsidR="004F383C" w:rsidRPr="008B680E" w:rsidRDefault="004F383C" w:rsidP="00C368C0">
      <w:pPr>
        <w:numPr>
          <w:ilvl w:val="0"/>
          <w:numId w:val="15"/>
        </w:numPr>
        <w:autoSpaceDE w:val="0"/>
        <w:autoSpaceDN w:val="0"/>
        <w:adjustRightInd w:val="0"/>
        <w:spacing w:after="120" w:line="240" w:lineRule="auto"/>
        <w:ind w:hanging="180"/>
        <w:jc w:val="both"/>
        <w:rPr>
          <w:rFonts w:cs="Times New Roman"/>
        </w:rPr>
      </w:pPr>
      <w:r w:rsidRPr="008B680E">
        <w:rPr>
          <w:rFonts w:cs="Times New Roman"/>
        </w:rPr>
        <w:t>In case of F.O.B. offers, insurance shall be arranged by the BEML from supplier port till BEML.</w:t>
      </w:r>
    </w:p>
    <w:p w:rsidR="004F383C" w:rsidRPr="008B680E" w:rsidRDefault="004F383C" w:rsidP="00C368C0">
      <w:pPr>
        <w:numPr>
          <w:ilvl w:val="0"/>
          <w:numId w:val="15"/>
        </w:numPr>
        <w:autoSpaceDE w:val="0"/>
        <w:autoSpaceDN w:val="0"/>
        <w:adjustRightInd w:val="0"/>
        <w:spacing w:after="0" w:line="240" w:lineRule="auto"/>
        <w:ind w:hanging="180"/>
        <w:jc w:val="both"/>
        <w:rPr>
          <w:rFonts w:cs="Times New Roman"/>
        </w:rPr>
      </w:pPr>
      <w:r w:rsidRPr="008B680E">
        <w:rPr>
          <w:rFonts w:cs="Times New Roman"/>
        </w:rPr>
        <w:t xml:space="preserve">In case of imports of the materials, although the insurance shall be paid by the BEML, any loss or damage shall be made good by the supplier at free of cost, without waiting for the settlement of insurance claim. BEML shall reimburse the payment after settlement of insurance claim to the supplier.  </w:t>
      </w:r>
    </w:p>
    <w:p w:rsidR="004F383C" w:rsidRPr="008B680E" w:rsidRDefault="004F383C" w:rsidP="004F383C">
      <w:pPr>
        <w:autoSpaceDE w:val="0"/>
        <w:autoSpaceDN w:val="0"/>
        <w:adjustRightInd w:val="0"/>
        <w:spacing w:after="0" w:line="240" w:lineRule="auto"/>
        <w:ind w:left="720"/>
        <w:jc w:val="both"/>
        <w:rPr>
          <w:rFonts w:cs="Times New Roman"/>
        </w:rPr>
      </w:pPr>
    </w:p>
    <w:p w:rsidR="004F383C" w:rsidRPr="008B680E" w:rsidRDefault="004F383C" w:rsidP="004F383C">
      <w:pPr>
        <w:autoSpaceDE w:val="0"/>
        <w:autoSpaceDN w:val="0"/>
        <w:adjustRightInd w:val="0"/>
        <w:ind w:left="720"/>
        <w:rPr>
          <w:rFonts w:cs="Times New Roman"/>
          <w:b/>
          <w:u w:val="single"/>
        </w:rPr>
      </w:pPr>
      <w:r w:rsidRPr="008B680E">
        <w:rPr>
          <w:rFonts w:cs="Times New Roman"/>
          <w:b/>
          <w:u w:val="single"/>
        </w:rPr>
        <w:t>APPLICABLE TO DOMESTIC SUPPLIER</w:t>
      </w:r>
    </w:p>
    <w:p w:rsidR="004F383C" w:rsidRPr="008B680E" w:rsidRDefault="004F383C" w:rsidP="00C368C0">
      <w:pPr>
        <w:numPr>
          <w:ilvl w:val="0"/>
          <w:numId w:val="15"/>
        </w:numPr>
        <w:autoSpaceDE w:val="0"/>
        <w:autoSpaceDN w:val="0"/>
        <w:adjustRightInd w:val="0"/>
        <w:spacing w:after="0" w:line="240" w:lineRule="auto"/>
        <w:ind w:hanging="180"/>
        <w:jc w:val="both"/>
        <w:rPr>
          <w:rFonts w:cs="Times New Roman"/>
          <w:b/>
          <w:i/>
        </w:rPr>
      </w:pPr>
      <w:r w:rsidRPr="008B680E">
        <w:rPr>
          <w:rFonts w:cs="Times New Roman"/>
        </w:rPr>
        <w:t>In the case of indigenous offer, the suppliers will be responsible for the material to reach destination intact &amp; the transit insurance shall be arranged by supplier on DAP, BEML, Bangalore basis.</w:t>
      </w:r>
    </w:p>
    <w:p w:rsidR="004F383C" w:rsidRPr="008B680E" w:rsidRDefault="004F383C"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COUNTER TERMS AND CONDITION:</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20"/>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Conditional offers will not be acceptable.</w:t>
      </w:r>
    </w:p>
    <w:p w:rsidR="002162B1" w:rsidRPr="008B680E" w:rsidRDefault="002162B1" w:rsidP="002162B1">
      <w:pPr>
        <w:spacing w:after="0" w:line="240" w:lineRule="auto"/>
        <w:ind w:left="720"/>
        <w:contextualSpacing/>
        <w:jc w:val="both"/>
        <w:rPr>
          <w:rFonts w:eastAsia="BatangChe" w:cs="Times New Roman"/>
          <w:color w:val="000000"/>
          <w:kern w:val="2"/>
          <w:lang w:eastAsia="ko-KR"/>
        </w:rPr>
      </w:pPr>
    </w:p>
    <w:p w:rsidR="002162B1" w:rsidRPr="008B680E" w:rsidRDefault="002162B1" w:rsidP="00C368C0">
      <w:pPr>
        <w:widowControl w:val="0"/>
        <w:numPr>
          <w:ilvl w:val="0"/>
          <w:numId w:val="20"/>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When the bidder offers counter terms and conditions of the business, purchaser shall not be deemed to govern by such terms and condition unless written acceptance thereof has been given by purchaser. Terms &amp; conditions noticed of which has not been given in the tender by the bidder and forwarded in subsequent correspondence / after placement of order will not be considered by the purchaser.</w:t>
      </w:r>
    </w:p>
    <w:p w:rsidR="002162B1" w:rsidRPr="008B680E" w:rsidRDefault="002162B1" w:rsidP="002162B1">
      <w:pPr>
        <w:widowControl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0"/>
        </w:numPr>
        <w:wordWrap w:val="0"/>
        <w:spacing w:after="0" w:line="240" w:lineRule="auto"/>
        <w:contextualSpacing/>
        <w:jc w:val="both"/>
        <w:rPr>
          <w:rFonts w:eastAsia="BatangChe" w:cs="Times New Roman"/>
          <w:b/>
          <w:i/>
          <w:color w:val="000000"/>
          <w:kern w:val="2"/>
          <w:lang w:eastAsia="ko-KR"/>
        </w:rPr>
      </w:pPr>
      <w:r w:rsidRPr="008B680E">
        <w:rPr>
          <w:rFonts w:eastAsia="BatangChe" w:cs="Times New Roman"/>
          <w:b/>
          <w:i/>
          <w:color w:val="000000"/>
          <w:kern w:val="2"/>
          <w:lang w:eastAsia="ko-KR"/>
        </w:rPr>
        <w:t xml:space="preserve">Only offer accepting BEML Limited’s standard payment term will be preferred and evaluated. In general, no deviation in payment terms is acceptable. However, BEML Limited reserves complete rights to decide / accept or reject the offer submitted by the supplier for any deviant terms. </w:t>
      </w:r>
    </w:p>
    <w:p w:rsidR="002162B1" w:rsidRPr="008B680E" w:rsidRDefault="002162B1" w:rsidP="002162B1">
      <w:pPr>
        <w:spacing w:after="0" w:line="240" w:lineRule="auto"/>
        <w:ind w:left="720"/>
        <w:contextualSpacing/>
        <w:jc w:val="both"/>
        <w:rPr>
          <w:rFonts w:eastAsia="BatangChe" w:cs="Times New Roman"/>
          <w:b/>
          <w:i/>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 xml:space="preserve">OTHER CONDITIONS: </w:t>
      </w:r>
    </w:p>
    <w:p w:rsidR="002162B1" w:rsidRPr="008B680E"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8B680E" w:rsidRDefault="002162B1" w:rsidP="00C368C0">
      <w:pPr>
        <w:widowControl w:val="0"/>
        <w:numPr>
          <w:ilvl w:val="0"/>
          <w:numId w:val="22"/>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M/s BEML Limited does not bind itself to accept the submitted tender &amp; reserve the right to itself of accepting or rejecting the whole or any part of the tender or the quantity offered in full in part without assigning any reason thereof. Supplier will have the obligation to supply the accepted quantity at the offered rate.</w:t>
      </w:r>
    </w:p>
    <w:p w:rsidR="002162B1" w:rsidRPr="008B680E" w:rsidRDefault="002162B1" w:rsidP="002162B1">
      <w:pPr>
        <w:spacing w:after="0" w:line="240" w:lineRule="auto"/>
        <w:ind w:left="720"/>
        <w:contextualSpacing/>
        <w:jc w:val="both"/>
        <w:rPr>
          <w:rFonts w:eastAsia="BatangChe" w:cs="Times New Roman"/>
          <w:color w:val="000000"/>
          <w:kern w:val="2"/>
          <w:lang w:eastAsia="ko-KR"/>
        </w:rPr>
      </w:pPr>
    </w:p>
    <w:p w:rsidR="002162B1" w:rsidRPr="008B680E" w:rsidRDefault="002162B1" w:rsidP="00C368C0">
      <w:pPr>
        <w:widowControl w:val="0"/>
        <w:numPr>
          <w:ilvl w:val="0"/>
          <w:numId w:val="22"/>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The supplier shall be responsible to bear all taxes, levies, duties on imports arising in his country &amp; payable directly or indirectly in respect of goods ordered on him &amp; shall bear all cost of stamping, painting, marking, port fees, etc., as payable on the port of embarkation.</w:t>
      </w:r>
    </w:p>
    <w:p w:rsidR="002162B1" w:rsidRPr="008B680E" w:rsidRDefault="002162B1" w:rsidP="002162B1">
      <w:pPr>
        <w:widowControl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2"/>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 xml:space="preserve">No representation would be entertained on any error(s) if found in the RFQ. However, vendor(s) shall bring such errors / omissions to notice of BEML Limited for necessary corrective action(s). </w:t>
      </w:r>
      <w:r w:rsidRPr="008B680E">
        <w:rPr>
          <w:rFonts w:eastAsia="BatangChe" w:cs="Times New Roman"/>
          <w:color w:val="000000"/>
          <w:kern w:val="2"/>
          <w:lang w:eastAsia="ko-KR"/>
        </w:rPr>
        <w:lastRenderedPageBreak/>
        <w:t xml:space="preserve">The vendor’s time and expenses </w:t>
      </w:r>
      <w:proofErr w:type="gramStart"/>
      <w:r w:rsidRPr="008B680E">
        <w:rPr>
          <w:rFonts w:eastAsia="BatangChe" w:cs="Times New Roman"/>
          <w:color w:val="000000"/>
          <w:kern w:val="2"/>
          <w:lang w:eastAsia="ko-KR"/>
        </w:rPr>
        <w:t>has</w:t>
      </w:r>
      <w:proofErr w:type="gramEnd"/>
      <w:r w:rsidRPr="008B680E">
        <w:rPr>
          <w:rFonts w:eastAsia="BatangChe" w:cs="Times New Roman"/>
          <w:color w:val="000000"/>
          <w:kern w:val="2"/>
          <w:lang w:eastAsia="ko-KR"/>
        </w:rPr>
        <w:t xml:space="preserve"> to be borne by vendor(s). </w:t>
      </w:r>
    </w:p>
    <w:p w:rsidR="002162B1" w:rsidRPr="008B680E" w:rsidRDefault="002162B1" w:rsidP="00C368C0">
      <w:pPr>
        <w:widowControl w:val="0"/>
        <w:numPr>
          <w:ilvl w:val="0"/>
          <w:numId w:val="22"/>
        </w:numPr>
        <w:wordWrap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This is a highly confidential document to be circulated only to the participant(s) of the tenders issued by M/s BEML Limited.</w:t>
      </w:r>
    </w:p>
    <w:p w:rsidR="002162B1" w:rsidRPr="008B680E" w:rsidRDefault="002162B1" w:rsidP="002162B1">
      <w:pPr>
        <w:widowControl w:val="0"/>
        <w:wordWrap w:val="0"/>
        <w:spacing w:after="0" w:line="240" w:lineRule="auto"/>
        <w:ind w:left="720"/>
        <w:jc w:val="both"/>
        <w:rPr>
          <w:rFonts w:eastAsia="BatangChe" w:cs="Times New Roman"/>
          <w:color w:val="000000"/>
          <w:kern w:val="2"/>
          <w:sz w:val="10"/>
          <w:szCs w:val="10"/>
          <w:lang w:eastAsia="ko-KR"/>
        </w:rPr>
      </w:pPr>
    </w:p>
    <w:p w:rsidR="009847EA" w:rsidRPr="005F7201" w:rsidRDefault="002162B1" w:rsidP="00600376">
      <w:pPr>
        <w:widowControl w:val="0"/>
        <w:numPr>
          <w:ilvl w:val="0"/>
          <w:numId w:val="22"/>
        </w:numPr>
        <w:wordWrap w:val="0"/>
        <w:spacing w:after="0" w:line="240" w:lineRule="auto"/>
        <w:jc w:val="both"/>
        <w:rPr>
          <w:rFonts w:eastAsia="BatangChe" w:cs="Times New Roman"/>
          <w:color w:val="000000"/>
          <w:kern w:val="2"/>
          <w:sz w:val="10"/>
          <w:szCs w:val="10"/>
          <w:lang w:eastAsia="ko-KR"/>
        </w:rPr>
      </w:pPr>
      <w:r w:rsidRPr="005F7201">
        <w:rPr>
          <w:rFonts w:eastAsia="BatangChe" w:cs="Times New Roman"/>
          <w:b/>
          <w:color w:val="000000"/>
          <w:kern w:val="2"/>
          <w:lang w:eastAsia="ko-KR"/>
        </w:rPr>
        <w:t xml:space="preserve">Anti-profiteering law: </w:t>
      </w:r>
      <w:r w:rsidRPr="005F7201">
        <w:rPr>
          <w:rFonts w:eastAsia="BatangChe" w:cs="Times New Roman"/>
          <w:color w:val="000000"/>
          <w:kern w:val="2"/>
          <w:lang w:eastAsia="ko-KR"/>
        </w:rPr>
        <w:t xml:space="preserve">It is mandatory to pass on the benefit arising due to reduction in rate of tax or from input tax credit to the BEML as an anti-profiteering measure. </w:t>
      </w:r>
    </w:p>
    <w:p w:rsidR="009847EA" w:rsidRPr="008B680E" w:rsidRDefault="009847EA" w:rsidP="002162B1">
      <w:pPr>
        <w:widowControl w:val="0"/>
        <w:wordWrap w:val="0"/>
        <w:spacing w:after="0" w:line="240" w:lineRule="auto"/>
        <w:ind w:left="720"/>
        <w:jc w:val="both"/>
        <w:rPr>
          <w:rFonts w:eastAsia="BatangChe" w:cs="Times New Roman"/>
          <w:color w:val="000000"/>
          <w:kern w:val="2"/>
          <w:sz w:val="10"/>
          <w:szCs w:val="10"/>
          <w:lang w:eastAsia="ko-KR"/>
        </w:rPr>
      </w:pPr>
    </w:p>
    <w:p w:rsidR="009847EA" w:rsidRPr="008B680E" w:rsidRDefault="009847EA" w:rsidP="002162B1">
      <w:pPr>
        <w:widowControl w:val="0"/>
        <w:wordWrap w:val="0"/>
        <w:spacing w:after="0" w:line="240" w:lineRule="auto"/>
        <w:ind w:left="720"/>
        <w:jc w:val="both"/>
        <w:rPr>
          <w:rFonts w:eastAsia="BatangChe" w:cs="Times New Roman"/>
          <w:color w:val="000000"/>
          <w:kern w:val="2"/>
          <w:sz w:val="10"/>
          <w:szCs w:val="10"/>
          <w:lang w:eastAsia="ko-KR"/>
        </w:rPr>
      </w:pPr>
    </w:p>
    <w:p w:rsidR="004F383C" w:rsidRPr="008B680E" w:rsidRDefault="004F383C" w:rsidP="009847EA">
      <w:pPr>
        <w:widowControl w:val="0"/>
        <w:numPr>
          <w:ilvl w:val="0"/>
          <w:numId w:val="22"/>
        </w:numPr>
        <w:wordWrap w:val="0"/>
        <w:spacing w:after="0" w:line="240" w:lineRule="auto"/>
        <w:jc w:val="both"/>
        <w:rPr>
          <w:rFonts w:eastAsia="BatangChe" w:cs="Times New Roman"/>
          <w:color w:val="000000"/>
          <w:kern w:val="2"/>
          <w:lang w:eastAsia="ko-KR"/>
        </w:rPr>
      </w:pPr>
      <w:bookmarkStart w:id="1" w:name="_Hlk5272919"/>
      <w:r w:rsidRPr="008B680E">
        <w:rPr>
          <w:rFonts w:eastAsia="BatangChe" w:cs="Times New Roman"/>
          <w:color w:val="000000"/>
          <w:kern w:val="2"/>
          <w:lang w:eastAsia="ko-KR"/>
        </w:rPr>
        <w:t xml:space="preserve">Special conditions arising out of GST to be complied. Bidder to sign and upload "Tax Indemnity Clause" </w:t>
      </w:r>
      <w:r w:rsidR="00F97A46" w:rsidRPr="008B680E">
        <w:rPr>
          <w:rFonts w:eastAsia="BatangChe" w:cs="Times New Roman"/>
          <w:color w:val="000000"/>
          <w:kern w:val="2"/>
          <w:lang w:eastAsia="ko-KR"/>
        </w:rPr>
        <w:t>as per A</w:t>
      </w:r>
      <w:r w:rsidR="009847EA" w:rsidRPr="008B680E">
        <w:rPr>
          <w:rFonts w:eastAsia="BatangChe" w:cs="Times New Roman"/>
          <w:color w:val="000000"/>
          <w:kern w:val="2"/>
          <w:lang w:eastAsia="ko-KR"/>
        </w:rPr>
        <w:t xml:space="preserve">NNEXURE </w:t>
      </w:r>
      <w:r w:rsidR="00F97A46" w:rsidRPr="008B680E">
        <w:rPr>
          <w:rFonts w:eastAsia="BatangChe" w:cs="Times New Roman"/>
          <w:color w:val="000000"/>
          <w:kern w:val="2"/>
          <w:lang w:eastAsia="ko-KR"/>
        </w:rPr>
        <w:t>‘</w:t>
      </w:r>
      <w:r w:rsidR="009847EA" w:rsidRPr="008B680E">
        <w:rPr>
          <w:rFonts w:eastAsia="BatangChe" w:cs="Times New Roman"/>
          <w:color w:val="000000"/>
          <w:kern w:val="2"/>
          <w:lang w:eastAsia="ko-KR"/>
        </w:rPr>
        <w:t>V</w:t>
      </w:r>
      <w:r w:rsidR="00F97A46" w:rsidRPr="008B680E">
        <w:rPr>
          <w:rFonts w:eastAsia="BatangChe" w:cs="Times New Roman"/>
          <w:color w:val="000000"/>
          <w:kern w:val="2"/>
          <w:lang w:eastAsia="ko-KR"/>
        </w:rPr>
        <w:t>’.</w:t>
      </w:r>
    </w:p>
    <w:bookmarkEnd w:id="1"/>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ACCEPTANCE &amp; ACKNOWLEDGEMENT:</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8B680E">
        <w:rPr>
          <w:rFonts w:eastAsia="BatangChe" w:cs="Times New Roman"/>
          <w:color w:val="000000"/>
          <w:kern w:val="2"/>
          <w:lang w:eastAsia="ko-KR"/>
        </w:rPr>
        <w:t>Within 15 days of receipt of the Order, the Supplier shall forward an acknowledgement in acceptance of purchase order in whole including terms and conditions (As applicable) or otherwise of the same failing which it shall be deemed that the Purchase Order has been accepted in total.</w:t>
      </w:r>
    </w:p>
    <w:p w:rsidR="002162B1" w:rsidRPr="008B680E"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QUALITY &amp; WORKMANSHIP:</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8B680E">
        <w:rPr>
          <w:rFonts w:eastAsia="BatangChe" w:cs="Times New Roman"/>
          <w:color w:val="000000"/>
          <w:kern w:val="2"/>
          <w:lang w:eastAsia="ko-KR"/>
        </w:rPr>
        <w:t>The stores supplied shall be of the best quality and workmanship and shall be in strict conformity with all the drawings and specifications furnished to the supplier either earlier or along with the purchase orders and shall answer to the description in all respects. All supplies should be accompanying by suppliers works inspection / test certificate duly certifying that the stores are in strict conformity with the drawings / specifications / descriptions. However, final acceptance of the stores supplied will be subject to inspection and approval by BEML at their works. Once the materials are rejected and communicated to the supplier, no request shall be entertained for re-inspection or acceptance of the stores. However, BEML reserves the right to re-inspect the stores and consider acceptance at its discretion.</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IDENTIFICATION OF ITEMS / PIECES:</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8B680E">
        <w:rPr>
          <w:rFonts w:eastAsia="BatangChe" w:cs="Times New Roman"/>
          <w:color w:val="000000"/>
          <w:kern w:val="2"/>
          <w:lang w:eastAsia="ko-KR"/>
        </w:rPr>
        <w:t xml:space="preserve">The supplier shall indicate BEML stock number, supplier code number and BEML PO No. and date in all delivery documents, invoices and correspondence. </w:t>
      </w:r>
      <w:proofErr w:type="gramStart"/>
      <w:r w:rsidRPr="008B680E">
        <w:rPr>
          <w:rFonts w:eastAsia="BatangChe" w:cs="Times New Roman"/>
          <w:color w:val="000000"/>
          <w:kern w:val="2"/>
          <w:lang w:eastAsia="ko-KR"/>
        </w:rPr>
        <w:t>Also</w:t>
      </w:r>
      <w:proofErr w:type="gramEnd"/>
      <w:r w:rsidRPr="008B680E">
        <w:rPr>
          <w:rFonts w:eastAsia="BatangChe" w:cs="Times New Roman"/>
          <w:color w:val="000000"/>
          <w:kern w:val="2"/>
          <w:lang w:eastAsia="ko-KR"/>
        </w:rPr>
        <w:t xml:space="preserve"> he shall emboss / engrave the supplier code no. on each item / piece at a convenient non-machinable place as per drawing, failing which the supplies are liable for rejection.</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DOCUMENT SUBMISSION CLAUSE:</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11"/>
        </w:numPr>
        <w:wordWrap w:val="0"/>
        <w:autoSpaceDE w:val="0"/>
        <w:autoSpaceDN w:val="0"/>
        <w:adjustRightInd w:val="0"/>
        <w:spacing w:after="0" w:line="240" w:lineRule="auto"/>
        <w:ind w:left="630" w:hanging="270"/>
        <w:jc w:val="both"/>
        <w:rPr>
          <w:rFonts w:eastAsia="BatangChe" w:cs="Times New Roman"/>
          <w:b/>
          <w:color w:val="000000"/>
          <w:kern w:val="2"/>
          <w:u w:val="single"/>
          <w:lang w:eastAsia="ko-KR"/>
        </w:rPr>
      </w:pPr>
      <w:r w:rsidRPr="008B680E">
        <w:rPr>
          <w:rFonts w:eastAsia="BatangChe" w:cs="Times New Roman"/>
          <w:b/>
          <w:color w:val="000000"/>
          <w:kern w:val="2"/>
          <w:u w:val="single"/>
          <w:lang w:eastAsia="ko-KR"/>
        </w:rPr>
        <w:t>APPLICABLE TO FOREIGN SUPPLIER:</w:t>
      </w:r>
    </w:p>
    <w:p w:rsidR="002162B1" w:rsidRPr="008B680E" w:rsidRDefault="002162B1" w:rsidP="002162B1">
      <w:pPr>
        <w:autoSpaceDE w:val="0"/>
        <w:autoSpaceDN w:val="0"/>
        <w:adjustRightInd w:val="0"/>
        <w:spacing w:after="0" w:line="240" w:lineRule="auto"/>
        <w:jc w:val="both"/>
        <w:rPr>
          <w:rFonts w:eastAsia="BatangChe" w:cs="Times New Roman"/>
          <w:b/>
          <w:color w:val="000000"/>
          <w:kern w:val="2"/>
          <w:u w:val="single"/>
          <w:lang w:eastAsia="ko-KR"/>
        </w:rPr>
      </w:pPr>
    </w:p>
    <w:p w:rsidR="002162B1" w:rsidRPr="008B680E" w:rsidRDefault="002162B1" w:rsidP="00C368C0">
      <w:pPr>
        <w:widowControl w:val="0"/>
        <w:numPr>
          <w:ilvl w:val="0"/>
          <w:numId w:val="10"/>
        </w:numPr>
        <w:wordWrap w:val="0"/>
        <w:autoSpaceDE w:val="0"/>
        <w:autoSpaceDN w:val="0"/>
        <w:adjustRightInd w:val="0"/>
        <w:spacing w:after="0" w:line="240" w:lineRule="auto"/>
        <w:ind w:hanging="270"/>
        <w:jc w:val="both"/>
        <w:rPr>
          <w:rFonts w:eastAsia="BatangChe" w:cs="Times New Roman"/>
          <w:color w:val="000000"/>
          <w:kern w:val="2"/>
          <w:lang w:eastAsia="ko-KR"/>
        </w:rPr>
      </w:pPr>
      <w:r w:rsidRPr="008B680E">
        <w:rPr>
          <w:rFonts w:eastAsia="BatangChe" w:cs="Times New Roman"/>
          <w:color w:val="000000"/>
          <w:kern w:val="2"/>
          <w:lang w:eastAsia="ko-KR"/>
        </w:rPr>
        <w:t>In accordance with the standard practice of M/s. BEML Limited, the supplier shall make the equipment/material ready for immediate shipment according to the delivery Schedule indicated in the purchase order and hand over the equipment/material to the freight forwarding agent nominated by Purchaser on FOB (Free on Board) supplier’s port basis as applicable &amp; specified in the purchase order.</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10"/>
        </w:numPr>
        <w:wordWrap w:val="0"/>
        <w:autoSpaceDE w:val="0"/>
        <w:autoSpaceDN w:val="0"/>
        <w:adjustRightInd w:val="0"/>
        <w:spacing w:after="0" w:line="240" w:lineRule="auto"/>
        <w:ind w:hanging="270"/>
        <w:jc w:val="both"/>
        <w:rPr>
          <w:rFonts w:eastAsia="BatangChe" w:cs="Times New Roman"/>
          <w:color w:val="000000"/>
          <w:kern w:val="2"/>
          <w:lang w:eastAsia="ko-KR"/>
        </w:rPr>
      </w:pPr>
      <w:r w:rsidRPr="008B680E">
        <w:rPr>
          <w:rFonts w:eastAsia="BatangChe" w:cs="Times New Roman"/>
          <w:color w:val="000000"/>
          <w:kern w:val="2"/>
          <w:lang w:eastAsia="ko-KR"/>
        </w:rPr>
        <w:t>As soon as each shipment is made in line with the delivery schedule specified in the purchase order, the supplier shall send the following shipping documents to Our Banker by courier service.</w:t>
      </w:r>
    </w:p>
    <w:p w:rsidR="002162B1" w:rsidRPr="008B680E" w:rsidRDefault="002162B1" w:rsidP="002162B1">
      <w:pPr>
        <w:widowControl w:val="0"/>
        <w:wordWrap w:val="0"/>
        <w:spacing w:after="0" w:line="240" w:lineRule="auto"/>
        <w:ind w:left="720"/>
        <w:jc w:val="both"/>
        <w:rPr>
          <w:rFonts w:eastAsia="BatangChe" w:cs="Times New Roman"/>
          <w:color w:val="000000"/>
          <w:kern w:val="2"/>
          <w:sz w:val="10"/>
          <w:szCs w:val="10"/>
          <w:lang w:eastAsia="ko-KR"/>
        </w:rPr>
      </w:pPr>
    </w:p>
    <w:p w:rsidR="002162B1" w:rsidRPr="008B680E" w:rsidRDefault="002162B1" w:rsidP="00C368C0">
      <w:pPr>
        <w:widowControl w:val="0"/>
        <w:numPr>
          <w:ilvl w:val="0"/>
          <w:numId w:val="9"/>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Three original ink signed and six copies of signed supplier's invoice. </w:t>
      </w:r>
    </w:p>
    <w:p w:rsidR="002162B1" w:rsidRPr="008B680E" w:rsidRDefault="002162B1" w:rsidP="00C368C0">
      <w:pPr>
        <w:widowControl w:val="0"/>
        <w:numPr>
          <w:ilvl w:val="0"/>
          <w:numId w:val="9"/>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Three original ink signed and six copies of signed inspection/works test certificates.</w:t>
      </w:r>
    </w:p>
    <w:p w:rsidR="002162B1" w:rsidRPr="008B680E" w:rsidRDefault="002162B1" w:rsidP="00C368C0">
      <w:pPr>
        <w:widowControl w:val="0"/>
        <w:numPr>
          <w:ilvl w:val="0"/>
          <w:numId w:val="9"/>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Three original in</w:t>
      </w:r>
      <w:r w:rsidR="003104C4">
        <w:rPr>
          <w:rFonts w:eastAsia="BatangChe" w:cs="Times New Roman"/>
          <w:color w:val="000000"/>
          <w:kern w:val="2"/>
          <w:lang w:eastAsia="ko-KR"/>
        </w:rPr>
        <w:t>k</w:t>
      </w:r>
      <w:r w:rsidRPr="008B680E">
        <w:rPr>
          <w:rFonts w:eastAsia="BatangChe" w:cs="Times New Roman"/>
          <w:color w:val="000000"/>
          <w:kern w:val="2"/>
          <w:lang w:eastAsia="ko-KR"/>
        </w:rPr>
        <w:t xml:space="preserve"> signed and six copies of signed packing list indicated with quantity, purchase order number, consignee name.</w:t>
      </w:r>
    </w:p>
    <w:p w:rsidR="002162B1" w:rsidRPr="008B680E" w:rsidRDefault="002162B1" w:rsidP="00C368C0">
      <w:pPr>
        <w:widowControl w:val="0"/>
        <w:numPr>
          <w:ilvl w:val="0"/>
          <w:numId w:val="9"/>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lastRenderedPageBreak/>
        <w:t xml:space="preserve">Three original ink signed and six copies of certificate of the country of origin issued by the concerned authorities (Chamber </w:t>
      </w:r>
      <w:proofErr w:type="gramStart"/>
      <w:r w:rsidRPr="008B680E">
        <w:rPr>
          <w:rFonts w:eastAsia="BatangChe" w:cs="Times New Roman"/>
          <w:color w:val="000000"/>
          <w:kern w:val="2"/>
          <w:lang w:eastAsia="ko-KR"/>
        </w:rPr>
        <w:t>Of</w:t>
      </w:r>
      <w:proofErr w:type="gramEnd"/>
      <w:r w:rsidRPr="008B680E">
        <w:rPr>
          <w:rFonts w:eastAsia="BatangChe" w:cs="Times New Roman"/>
          <w:color w:val="000000"/>
          <w:kern w:val="2"/>
          <w:lang w:eastAsia="ko-KR"/>
        </w:rPr>
        <w:t xml:space="preserve"> Commerce of supplier Nation)</w:t>
      </w:r>
    </w:p>
    <w:p w:rsidR="002162B1" w:rsidRPr="008B680E" w:rsidRDefault="002162B1" w:rsidP="00C368C0">
      <w:pPr>
        <w:widowControl w:val="0"/>
        <w:numPr>
          <w:ilvl w:val="0"/>
          <w:numId w:val="9"/>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Three original ink signed and six copies of certificate of weight &amp; measurements.</w:t>
      </w:r>
    </w:p>
    <w:p w:rsidR="002162B1" w:rsidRPr="008B680E" w:rsidRDefault="002162B1" w:rsidP="00C368C0">
      <w:pPr>
        <w:widowControl w:val="0"/>
        <w:numPr>
          <w:ilvl w:val="0"/>
          <w:numId w:val="9"/>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Three original ink signed and six copies of signed original negotiable clean </w:t>
      </w:r>
      <w:proofErr w:type="gramStart"/>
      <w:r w:rsidRPr="008B680E">
        <w:rPr>
          <w:rFonts w:eastAsia="BatangChe" w:cs="Times New Roman"/>
          <w:color w:val="000000"/>
          <w:kern w:val="2"/>
          <w:lang w:eastAsia="ko-KR"/>
        </w:rPr>
        <w:t>on board</w:t>
      </w:r>
      <w:proofErr w:type="gramEnd"/>
      <w:r w:rsidRPr="008B680E">
        <w:rPr>
          <w:rFonts w:eastAsia="BatangChe" w:cs="Times New Roman"/>
          <w:color w:val="000000"/>
          <w:kern w:val="2"/>
          <w:lang w:eastAsia="ko-KR"/>
        </w:rPr>
        <w:t xml:space="preserve"> Bill of Lading (B/L) /Air-way bill issued by the shipper.</w:t>
      </w:r>
    </w:p>
    <w:p w:rsidR="002162B1" w:rsidRPr="008B680E" w:rsidRDefault="002162B1" w:rsidP="00C368C0">
      <w:pPr>
        <w:widowControl w:val="0"/>
        <w:numPr>
          <w:ilvl w:val="0"/>
          <w:numId w:val="9"/>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Three original ink signed and six Copies of certificate issued by supplier as to the compliance of order terms &amp; completeness of supply as per order specification. </w:t>
      </w:r>
    </w:p>
    <w:p w:rsidR="002162B1" w:rsidRPr="008B680E" w:rsidRDefault="002162B1" w:rsidP="00C368C0">
      <w:pPr>
        <w:widowControl w:val="0"/>
        <w:numPr>
          <w:ilvl w:val="0"/>
          <w:numId w:val="9"/>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If wood is used as packing material then six copies of Phytosanitary certificate from the concerned authorities indicating that the wood has been properly treated to be seaworthy.</w:t>
      </w:r>
    </w:p>
    <w:p w:rsidR="002162B1" w:rsidRPr="008B680E" w:rsidRDefault="002162B1" w:rsidP="002162B1">
      <w:pPr>
        <w:autoSpaceDE w:val="0"/>
        <w:autoSpaceDN w:val="0"/>
        <w:adjustRightInd w:val="0"/>
        <w:spacing w:after="0" w:line="240" w:lineRule="auto"/>
        <w:ind w:left="1160"/>
        <w:jc w:val="both"/>
        <w:rPr>
          <w:rFonts w:eastAsia="BatangChe" w:cs="Times New Roman"/>
          <w:color w:val="000000"/>
          <w:kern w:val="2"/>
          <w:lang w:eastAsia="ko-KR"/>
        </w:rPr>
      </w:pPr>
    </w:p>
    <w:p w:rsidR="002162B1" w:rsidRPr="008B680E" w:rsidRDefault="002162B1" w:rsidP="00C368C0">
      <w:pPr>
        <w:widowControl w:val="0"/>
        <w:numPr>
          <w:ilvl w:val="0"/>
          <w:numId w:val="9"/>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six copies of certificate indicating as under:</w:t>
      </w:r>
    </w:p>
    <w:p w:rsidR="002162B1" w:rsidRPr="008B680E" w:rsidRDefault="002162B1" w:rsidP="002162B1">
      <w:pPr>
        <w:autoSpaceDE w:val="0"/>
        <w:autoSpaceDN w:val="0"/>
        <w:adjustRightInd w:val="0"/>
        <w:spacing w:after="0" w:line="240" w:lineRule="auto"/>
        <w:ind w:left="1160"/>
        <w:jc w:val="both"/>
        <w:rPr>
          <w:rFonts w:eastAsia="BatangChe" w:cs="Times New Roman"/>
          <w:color w:val="000000"/>
          <w:kern w:val="2"/>
          <w:lang w:eastAsia="ko-KR"/>
        </w:rPr>
      </w:pPr>
      <w:r w:rsidRPr="008B680E">
        <w:rPr>
          <w:rFonts w:eastAsia="BatangChe" w:cs="Times New Roman"/>
          <w:color w:val="000000"/>
          <w:kern w:val="2"/>
          <w:lang w:eastAsia="ko-KR"/>
        </w:rPr>
        <w:t xml:space="preserve">"This Invoice is correct in all respects and no other Invoice except the Pro-forma Invoice has been rendered previously in respect of the articles now charged herein." </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10"/>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The ordered equipment/materials will be required to supply as per the delivery schedule in the purchase order. Deviation in shipment/piece meal will not be entertained, unless otherwise specifically communicated by the purchaser to the supplier.  </w:t>
      </w:r>
    </w:p>
    <w:p w:rsidR="002162B1" w:rsidRPr="008B680E"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p>
    <w:p w:rsidR="002162B1" w:rsidRPr="008B680E" w:rsidRDefault="002162B1" w:rsidP="00C368C0">
      <w:pPr>
        <w:widowControl w:val="0"/>
        <w:numPr>
          <w:ilvl w:val="0"/>
          <w:numId w:val="10"/>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SHIPPING / Letter of Credit Document Submission: </w:t>
      </w:r>
      <w:r w:rsidRPr="008B680E">
        <w:rPr>
          <w:rFonts w:eastAsia="BatangChe" w:cs="Times New Roman"/>
          <w:b/>
          <w:color w:val="000000"/>
          <w:kern w:val="2"/>
          <w:lang w:eastAsia="ko-KR"/>
        </w:rPr>
        <w:t>(Applicable for Foreign Bidders)</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13"/>
        </w:numPr>
        <w:wordWrap w:val="0"/>
        <w:autoSpaceDE w:val="0"/>
        <w:autoSpaceDN w:val="0"/>
        <w:adjustRightInd w:val="0"/>
        <w:spacing w:after="0" w:line="240" w:lineRule="auto"/>
        <w:jc w:val="both"/>
        <w:rPr>
          <w:rFonts w:eastAsia="BatangChe" w:cs="Times New Roman"/>
          <w:b/>
          <w:color w:val="000000"/>
          <w:kern w:val="2"/>
          <w:u w:val="single"/>
          <w:lang w:eastAsia="ko-KR"/>
        </w:rPr>
      </w:pPr>
      <w:r w:rsidRPr="008B680E">
        <w:rPr>
          <w:rFonts w:eastAsia="BatangChe" w:cs="Times New Roman"/>
          <w:b/>
          <w:color w:val="000000"/>
          <w:kern w:val="2"/>
          <w:u w:val="single"/>
          <w:lang w:eastAsia="ko-KR"/>
        </w:rPr>
        <w:t xml:space="preserve">In-case of Air Shipment: </w:t>
      </w:r>
    </w:p>
    <w:p w:rsidR="002162B1" w:rsidRPr="008B680E"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p>
    <w:p w:rsidR="002162B1" w:rsidRPr="008B680E"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r w:rsidRPr="008B680E">
        <w:rPr>
          <w:rFonts w:eastAsia="BatangChe" w:cs="Times New Roman"/>
          <w:color w:val="000000"/>
          <w:kern w:val="2"/>
          <w:lang w:eastAsia="ko-KR"/>
        </w:rPr>
        <w:t xml:space="preserve">One set of photo copy documents indicated in the clause 16.A.b. above should be sent directly by courier through fastest mode / air mail to the following address:  </w:t>
      </w:r>
    </w:p>
    <w:p w:rsidR="002162B1" w:rsidRPr="008B680E"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p>
    <w:p w:rsidR="002162B1" w:rsidRPr="008B680E"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8B680E">
        <w:rPr>
          <w:rFonts w:eastAsia="BatangChe" w:cs="Times New Roman"/>
          <w:b/>
          <w:color w:val="000000"/>
          <w:kern w:val="2"/>
          <w:lang w:eastAsia="ko-KR"/>
        </w:rPr>
        <w:t>THE DEPUTY GENERAL MANAGER,</w:t>
      </w:r>
    </w:p>
    <w:p w:rsidR="002162B1" w:rsidRPr="008B680E"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8B680E">
        <w:rPr>
          <w:rFonts w:eastAsia="BatangChe" w:cs="Times New Roman"/>
          <w:b/>
          <w:color w:val="000000"/>
          <w:kern w:val="2"/>
          <w:lang w:eastAsia="ko-KR"/>
        </w:rPr>
        <w:t>MATERIALS MANAGEMENT DEPARTMENT (METRO PROJECTS),</w:t>
      </w:r>
    </w:p>
    <w:p w:rsidR="002162B1" w:rsidRPr="008B680E"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8B680E">
        <w:rPr>
          <w:rFonts w:eastAsia="BatangChe" w:cs="Times New Roman"/>
          <w:b/>
          <w:color w:val="000000"/>
          <w:kern w:val="2"/>
          <w:lang w:eastAsia="ko-KR"/>
        </w:rPr>
        <w:t xml:space="preserve">BEML LIMITED, BANGALORE COMPLEX, </w:t>
      </w:r>
    </w:p>
    <w:p w:rsidR="002162B1" w:rsidRPr="008B680E"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8B680E">
        <w:rPr>
          <w:rFonts w:eastAsia="BatangChe" w:cs="Times New Roman"/>
          <w:b/>
          <w:color w:val="000000"/>
          <w:kern w:val="2"/>
          <w:lang w:eastAsia="ko-KR"/>
        </w:rPr>
        <w:t xml:space="preserve">PB NO.7501, NEW THIPPASANDRA POST, </w:t>
      </w:r>
    </w:p>
    <w:p w:rsidR="002162B1" w:rsidRPr="008B680E"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8B680E">
        <w:rPr>
          <w:rFonts w:eastAsia="BatangChe" w:cs="Times New Roman"/>
          <w:b/>
          <w:color w:val="000000"/>
          <w:kern w:val="2"/>
          <w:lang w:eastAsia="ko-KR"/>
        </w:rPr>
        <w:t>BANGALORE – 560 075, KARNATAKA, INDIA</w:t>
      </w:r>
    </w:p>
    <w:p w:rsidR="002162B1" w:rsidRPr="008B680E"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p>
    <w:p w:rsidR="002162B1" w:rsidRPr="008B680E" w:rsidRDefault="002162B1" w:rsidP="00C368C0">
      <w:pPr>
        <w:widowControl w:val="0"/>
        <w:numPr>
          <w:ilvl w:val="0"/>
          <w:numId w:val="13"/>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b/>
          <w:color w:val="000000"/>
          <w:kern w:val="2"/>
          <w:u w:val="single"/>
          <w:lang w:eastAsia="ko-KR"/>
        </w:rPr>
        <w:t xml:space="preserve"> In-case of Ocean Shipment:</w:t>
      </w:r>
      <w:r w:rsidRPr="008B680E">
        <w:rPr>
          <w:rFonts w:eastAsia="BatangChe" w:cs="Times New Roman"/>
          <w:color w:val="000000"/>
          <w:kern w:val="2"/>
          <w:lang w:eastAsia="ko-KR"/>
        </w:rPr>
        <w:tab/>
      </w:r>
    </w:p>
    <w:p w:rsidR="002162B1" w:rsidRPr="008B680E" w:rsidRDefault="002162B1" w:rsidP="002162B1">
      <w:pPr>
        <w:autoSpaceDE w:val="0"/>
        <w:autoSpaceDN w:val="0"/>
        <w:adjustRightInd w:val="0"/>
        <w:spacing w:after="0" w:line="240" w:lineRule="auto"/>
        <w:ind w:left="1160"/>
        <w:jc w:val="both"/>
        <w:rPr>
          <w:rFonts w:eastAsia="BatangChe" w:cs="Times New Roman"/>
          <w:color w:val="000000"/>
          <w:kern w:val="2"/>
          <w:sz w:val="10"/>
          <w:szCs w:val="10"/>
          <w:lang w:eastAsia="ko-KR"/>
        </w:rPr>
      </w:pPr>
    </w:p>
    <w:p w:rsidR="002162B1" w:rsidRPr="008B680E"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r w:rsidRPr="008B680E">
        <w:rPr>
          <w:rFonts w:eastAsia="BatangChe" w:cs="Times New Roman"/>
          <w:color w:val="000000"/>
          <w:kern w:val="2"/>
          <w:lang w:eastAsia="ko-KR"/>
        </w:rPr>
        <w:t xml:space="preserve">One set of Photo copy documents indicated in the clause 16.A.b. above should be sent directly by courier through fastest mode / air to the following address:  </w:t>
      </w:r>
    </w:p>
    <w:p w:rsidR="002162B1" w:rsidRPr="008B680E"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p>
    <w:p w:rsidR="002162B1" w:rsidRPr="008B680E"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8B680E">
        <w:rPr>
          <w:rFonts w:eastAsia="BatangChe" w:cs="Times New Roman"/>
          <w:b/>
          <w:color w:val="000000"/>
          <w:kern w:val="2"/>
          <w:lang w:eastAsia="ko-KR"/>
        </w:rPr>
        <w:t>THE</w:t>
      </w:r>
      <w:r w:rsidR="003D2C0E" w:rsidRPr="008B680E">
        <w:rPr>
          <w:rFonts w:eastAsia="BatangChe" w:cs="Times New Roman"/>
          <w:b/>
          <w:color w:val="000000"/>
          <w:kern w:val="2"/>
          <w:lang w:eastAsia="ko-KR"/>
        </w:rPr>
        <w:t xml:space="preserve"> ASSISANT GENERAL</w:t>
      </w:r>
      <w:r w:rsidRPr="008B680E">
        <w:rPr>
          <w:rFonts w:eastAsia="BatangChe" w:cs="Times New Roman"/>
          <w:b/>
          <w:color w:val="000000"/>
          <w:kern w:val="2"/>
          <w:lang w:eastAsia="ko-KR"/>
        </w:rPr>
        <w:t xml:space="preserve"> MANAGER,                     </w:t>
      </w:r>
    </w:p>
    <w:p w:rsidR="002162B1" w:rsidRPr="008B680E"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8B680E">
        <w:rPr>
          <w:rFonts w:eastAsia="BatangChe" w:cs="Times New Roman"/>
          <w:b/>
          <w:color w:val="000000"/>
          <w:kern w:val="2"/>
          <w:lang w:eastAsia="ko-KR"/>
        </w:rPr>
        <w:t xml:space="preserve">BEML LIMITED, </w:t>
      </w:r>
    </w:p>
    <w:p w:rsidR="002162B1" w:rsidRPr="008B680E"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8B680E">
        <w:rPr>
          <w:rFonts w:eastAsia="BatangChe" w:cs="Times New Roman"/>
          <w:b/>
          <w:color w:val="000000"/>
          <w:kern w:val="2"/>
          <w:lang w:eastAsia="ko-KR"/>
        </w:rPr>
        <w:t xml:space="preserve">SUPRIYA </w:t>
      </w:r>
      <w:proofErr w:type="gramStart"/>
      <w:r w:rsidRPr="008B680E">
        <w:rPr>
          <w:rFonts w:eastAsia="BatangChe" w:cs="Times New Roman"/>
          <w:b/>
          <w:color w:val="000000"/>
          <w:kern w:val="2"/>
          <w:lang w:eastAsia="ko-KR"/>
        </w:rPr>
        <w:t>ESTATE ,</w:t>
      </w:r>
      <w:proofErr w:type="gramEnd"/>
      <w:r w:rsidRPr="008B680E">
        <w:rPr>
          <w:rFonts w:eastAsia="BatangChe" w:cs="Times New Roman"/>
          <w:b/>
          <w:color w:val="000000"/>
          <w:kern w:val="2"/>
          <w:lang w:eastAsia="ko-KR"/>
        </w:rPr>
        <w:t xml:space="preserve"> FLAT NO.11, GROUND FLOOR NO.3 , STERLING ROAD</w:t>
      </w:r>
    </w:p>
    <w:p w:rsidR="002162B1" w:rsidRPr="008B680E" w:rsidRDefault="002162B1" w:rsidP="002162B1">
      <w:pPr>
        <w:autoSpaceDE w:val="0"/>
        <w:autoSpaceDN w:val="0"/>
        <w:adjustRightInd w:val="0"/>
        <w:spacing w:after="0" w:line="240" w:lineRule="auto"/>
        <w:ind w:left="1170"/>
        <w:jc w:val="both"/>
        <w:rPr>
          <w:rFonts w:eastAsia="BatangChe" w:cs="Times New Roman"/>
          <w:color w:val="000000"/>
          <w:kern w:val="2"/>
          <w:lang w:eastAsia="ko-KR"/>
        </w:rPr>
      </w:pPr>
      <w:r w:rsidRPr="008B680E">
        <w:rPr>
          <w:rFonts w:eastAsia="BatangChe" w:cs="Times New Roman"/>
          <w:b/>
          <w:color w:val="000000"/>
          <w:kern w:val="2"/>
          <w:lang w:eastAsia="ko-KR"/>
        </w:rPr>
        <w:t xml:space="preserve">NUNGAMBAKKAM, CHENNAI – 600034 </w:t>
      </w:r>
    </w:p>
    <w:p w:rsidR="002162B1" w:rsidRPr="008B680E"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r w:rsidRPr="008B680E">
        <w:rPr>
          <w:rFonts w:eastAsia="BatangChe" w:cs="Times New Roman"/>
          <w:color w:val="000000"/>
          <w:kern w:val="2"/>
          <w:lang w:eastAsia="ko-KR"/>
        </w:rPr>
        <w:tab/>
      </w:r>
      <w:r w:rsidRPr="008B680E">
        <w:rPr>
          <w:rFonts w:eastAsia="BatangChe" w:cs="Times New Roman"/>
          <w:color w:val="000000"/>
          <w:kern w:val="2"/>
          <w:lang w:eastAsia="ko-KR"/>
        </w:rPr>
        <w:tab/>
      </w:r>
    </w:p>
    <w:p w:rsidR="002162B1" w:rsidRPr="008B680E" w:rsidRDefault="002162B1" w:rsidP="00C368C0">
      <w:pPr>
        <w:widowControl w:val="0"/>
        <w:numPr>
          <w:ilvl w:val="0"/>
          <w:numId w:val="10"/>
        </w:numPr>
        <w:wordWrap w:val="0"/>
        <w:autoSpaceDE w:val="0"/>
        <w:autoSpaceDN w:val="0"/>
        <w:adjustRightInd w:val="0"/>
        <w:spacing w:after="0" w:line="240" w:lineRule="auto"/>
        <w:jc w:val="both"/>
        <w:rPr>
          <w:rFonts w:ascii="Times New Roman" w:eastAsia="BatangChe" w:hAnsi="Times New Roman" w:cs="Times New Roman"/>
          <w:b/>
          <w:color w:val="0000FF"/>
          <w:kern w:val="2"/>
          <w:sz w:val="20"/>
          <w:szCs w:val="20"/>
          <w:u w:val="single"/>
          <w:lang w:eastAsia="ko-KR"/>
        </w:rPr>
      </w:pPr>
      <w:r w:rsidRPr="008B680E">
        <w:rPr>
          <w:rFonts w:eastAsia="BatangChe" w:cs="Times New Roman"/>
          <w:color w:val="000000"/>
          <w:kern w:val="2"/>
          <w:lang w:eastAsia="ko-KR"/>
        </w:rPr>
        <w:t xml:space="preserve">One set of soft copy may also be emailed to </w:t>
      </w:r>
      <w:r w:rsidR="00E62C37">
        <w:rPr>
          <w:rFonts w:eastAsia="BatangChe" w:cs="Times New Roman"/>
          <w:b/>
          <w:color w:val="0000FF"/>
          <w:kern w:val="2"/>
          <w:u w:val="single"/>
          <w:lang w:eastAsia="ko-KR"/>
        </w:rPr>
        <w:t>jeeva.</w:t>
      </w:r>
      <w:hyperlink r:id="rId11" w:history="1">
        <w:r w:rsidR="00E62C37" w:rsidRPr="00635DA3">
          <w:rPr>
            <w:rStyle w:val="Hyperlink"/>
            <w:rFonts w:eastAsia="BatangChe" w:cs="Times New Roman"/>
            <w:b/>
            <w:kern w:val="2"/>
            <w:lang w:eastAsia="ko-KR"/>
          </w:rPr>
          <w:t>rmw@beml.co.in</w:t>
        </w:r>
      </w:hyperlink>
      <w:r w:rsidRPr="008B680E">
        <w:rPr>
          <w:rFonts w:ascii="Times New Roman" w:eastAsia="BatangChe" w:hAnsi="Times New Roman" w:cs="Times New Roman"/>
          <w:b/>
          <w:color w:val="0000FF"/>
          <w:kern w:val="2"/>
          <w:sz w:val="20"/>
          <w:szCs w:val="20"/>
          <w:u w:val="single"/>
          <w:lang w:eastAsia="ko-KR"/>
        </w:rPr>
        <w:t xml:space="preserve">/ </w:t>
      </w:r>
      <w:hyperlink r:id="rId12" w:history="1">
        <w:r w:rsidRPr="008B680E">
          <w:rPr>
            <w:rFonts w:eastAsia="BatangChe" w:cs="Times New Roman"/>
            <w:b/>
            <w:color w:val="0000FF"/>
            <w:kern w:val="2"/>
            <w:u w:val="single"/>
            <w:lang w:eastAsia="ko-KR"/>
          </w:rPr>
          <w:t>rmw@beml.co.in</w:t>
        </w:r>
      </w:hyperlink>
    </w:p>
    <w:p w:rsidR="002162B1" w:rsidRPr="008B680E"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p>
    <w:p w:rsidR="002162B1" w:rsidRPr="008B680E" w:rsidRDefault="002162B1" w:rsidP="00C368C0">
      <w:pPr>
        <w:widowControl w:val="0"/>
        <w:numPr>
          <w:ilvl w:val="0"/>
          <w:numId w:val="10"/>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b/>
          <w:color w:val="000000"/>
          <w:kern w:val="2"/>
          <w:u w:val="single"/>
          <w:lang w:eastAsia="ko-KR"/>
        </w:rPr>
        <w:t>NOTE:</w:t>
      </w:r>
    </w:p>
    <w:p w:rsidR="002162B1" w:rsidRPr="008B680E"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r w:rsidRPr="008B680E">
        <w:rPr>
          <w:rFonts w:eastAsia="BatangChe" w:cs="Times New Roman"/>
          <w:color w:val="000000"/>
          <w:kern w:val="2"/>
          <w:lang w:eastAsia="ko-KR"/>
        </w:rPr>
        <w:t xml:space="preserve">The advance documents should reach the port consignee at least 15 days prior to the arrival of the vessel in case of sea shipment. if there is any accrual of demurrage / </w:t>
      </w:r>
      <w:proofErr w:type="spellStart"/>
      <w:r w:rsidRPr="008B680E">
        <w:rPr>
          <w:rFonts w:eastAsia="BatangChe" w:cs="Times New Roman"/>
          <w:color w:val="000000"/>
          <w:kern w:val="2"/>
          <w:lang w:eastAsia="ko-KR"/>
        </w:rPr>
        <w:t>wharfage</w:t>
      </w:r>
      <w:proofErr w:type="spellEnd"/>
      <w:r w:rsidRPr="008B680E">
        <w:rPr>
          <w:rFonts w:eastAsia="BatangChe" w:cs="Times New Roman"/>
          <w:color w:val="000000"/>
          <w:kern w:val="2"/>
          <w:lang w:eastAsia="ko-KR"/>
        </w:rPr>
        <w:t xml:space="preserve"> charges, either for belated receipt of documents or for wrong physical markings on the packages / bundles, these charges will be to supplier’s account.</w:t>
      </w:r>
    </w:p>
    <w:p w:rsidR="002162B1" w:rsidRPr="008B680E" w:rsidRDefault="002162B1" w:rsidP="002162B1">
      <w:pPr>
        <w:widowControl w:val="0"/>
        <w:wordWrap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10"/>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CONSIGNEE DETAILS:</w:t>
      </w:r>
    </w:p>
    <w:p w:rsidR="002162B1" w:rsidRPr="008B680E" w:rsidRDefault="002162B1" w:rsidP="002162B1">
      <w:pPr>
        <w:widowControl w:val="0"/>
        <w:wordWrap w:val="0"/>
        <w:spacing w:after="0" w:line="240" w:lineRule="auto"/>
        <w:ind w:left="720"/>
        <w:jc w:val="both"/>
        <w:rPr>
          <w:rFonts w:eastAsia="BatangChe" w:cs="Times New Roman"/>
          <w:b/>
          <w:color w:val="000000"/>
          <w:kern w:val="2"/>
          <w:sz w:val="10"/>
          <w:szCs w:val="10"/>
          <w:lang w:eastAsia="ko-KR"/>
        </w:rPr>
      </w:pPr>
    </w:p>
    <w:p w:rsidR="002162B1" w:rsidRPr="008B680E" w:rsidRDefault="002162B1" w:rsidP="002162B1">
      <w:pPr>
        <w:autoSpaceDE w:val="0"/>
        <w:autoSpaceDN w:val="0"/>
        <w:adjustRightInd w:val="0"/>
        <w:spacing w:after="0" w:line="240" w:lineRule="auto"/>
        <w:ind w:left="800"/>
        <w:jc w:val="both"/>
        <w:rPr>
          <w:rFonts w:eastAsia="BatangChe" w:cs="Times New Roman"/>
          <w:b/>
          <w:color w:val="000000"/>
          <w:kern w:val="2"/>
          <w:lang w:eastAsia="ko-KR"/>
        </w:rPr>
      </w:pPr>
      <w:r w:rsidRPr="008B680E">
        <w:rPr>
          <w:rFonts w:eastAsia="BatangChe" w:cs="Times New Roman"/>
          <w:b/>
          <w:color w:val="000000"/>
          <w:kern w:val="2"/>
          <w:lang w:eastAsia="ko-KR"/>
        </w:rPr>
        <w:t>(</w:t>
      </w:r>
      <w:proofErr w:type="spellStart"/>
      <w:r w:rsidRPr="008B680E">
        <w:rPr>
          <w:rFonts w:eastAsia="BatangChe" w:cs="Times New Roman"/>
          <w:b/>
          <w:color w:val="000000"/>
          <w:kern w:val="2"/>
          <w:lang w:eastAsia="ko-KR"/>
        </w:rPr>
        <w:t>i</w:t>
      </w:r>
      <w:proofErr w:type="spellEnd"/>
      <w:r w:rsidRPr="008B680E">
        <w:rPr>
          <w:rFonts w:eastAsia="BatangChe" w:cs="Times New Roman"/>
          <w:b/>
          <w:color w:val="000000"/>
          <w:kern w:val="2"/>
          <w:lang w:eastAsia="ko-KR"/>
        </w:rPr>
        <w:t>)  PORT CONSIGNEE:</w:t>
      </w:r>
    </w:p>
    <w:p w:rsidR="002162B1" w:rsidRPr="008B680E" w:rsidRDefault="002162B1" w:rsidP="002162B1">
      <w:pPr>
        <w:autoSpaceDE w:val="0"/>
        <w:autoSpaceDN w:val="0"/>
        <w:adjustRightInd w:val="0"/>
        <w:spacing w:after="0" w:line="240" w:lineRule="auto"/>
        <w:ind w:left="800"/>
        <w:jc w:val="both"/>
        <w:rPr>
          <w:rFonts w:eastAsia="BatangChe" w:cs="Times New Roman"/>
          <w:b/>
          <w:color w:val="000000"/>
          <w:kern w:val="2"/>
          <w:lang w:eastAsia="ko-KR"/>
        </w:rPr>
      </w:pPr>
      <w:r w:rsidRPr="008B680E">
        <w:rPr>
          <w:rFonts w:eastAsia="BatangChe" w:cs="Times New Roman"/>
          <w:color w:val="000000"/>
          <w:kern w:val="2"/>
          <w:lang w:eastAsia="ko-KR"/>
        </w:rPr>
        <w:lastRenderedPageBreak/>
        <w:t xml:space="preserve">THE </w:t>
      </w:r>
      <w:r w:rsidR="001E3F5B" w:rsidRPr="008B680E">
        <w:rPr>
          <w:rFonts w:eastAsia="BatangChe" w:cs="Times New Roman"/>
          <w:color w:val="000000"/>
          <w:kern w:val="2"/>
          <w:lang w:eastAsia="ko-KR"/>
        </w:rPr>
        <w:t xml:space="preserve">ASSISTANT GENERAL </w:t>
      </w:r>
      <w:r w:rsidRPr="008B680E">
        <w:rPr>
          <w:rFonts w:eastAsia="BatangChe" w:cs="Times New Roman"/>
          <w:color w:val="000000"/>
          <w:kern w:val="2"/>
          <w:lang w:eastAsia="ko-KR"/>
        </w:rPr>
        <w:t xml:space="preserve">MANAGER,                     </w:t>
      </w:r>
    </w:p>
    <w:p w:rsidR="002162B1" w:rsidRPr="008B680E"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8B680E">
        <w:rPr>
          <w:rFonts w:eastAsia="BatangChe" w:cs="Times New Roman"/>
          <w:color w:val="000000"/>
          <w:kern w:val="2"/>
          <w:lang w:eastAsia="ko-KR"/>
        </w:rPr>
        <w:t xml:space="preserve">BEML LIMITED, </w:t>
      </w:r>
    </w:p>
    <w:p w:rsidR="002162B1" w:rsidRPr="008B680E"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8B680E">
        <w:rPr>
          <w:rFonts w:eastAsia="BatangChe" w:cs="Times New Roman"/>
          <w:color w:val="000000"/>
          <w:kern w:val="2"/>
          <w:lang w:eastAsia="ko-KR"/>
        </w:rPr>
        <w:t>SUPRIYA ESTATE, FLAT NO.11, GROUND FLOOR NO.3, STERLING ROAD</w:t>
      </w:r>
    </w:p>
    <w:p w:rsidR="002162B1" w:rsidRPr="008B680E"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8B680E">
        <w:rPr>
          <w:rFonts w:eastAsia="BatangChe" w:cs="Times New Roman"/>
          <w:color w:val="000000"/>
          <w:kern w:val="2"/>
          <w:lang w:eastAsia="ko-KR"/>
        </w:rPr>
        <w:t xml:space="preserve">NUNGAMBAKKAM, CHENNAI - 600034         </w:t>
      </w:r>
    </w:p>
    <w:p w:rsidR="002162B1" w:rsidRPr="008B680E"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p>
    <w:p w:rsidR="002162B1" w:rsidRPr="008B680E"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8B680E">
        <w:rPr>
          <w:rFonts w:eastAsia="BatangChe" w:cs="Times New Roman"/>
          <w:color w:val="000000"/>
          <w:kern w:val="2"/>
          <w:lang w:eastAsia="ko-KR"/>
        </w:rPr>
        <w:t>(</w:t>
      </w:r>
      <w:r w:rsidRPr="008B680E">
        <w:rPr>
          <w:rFonts w:eastAsia="BatangChe" w:cs="Times New Roman"/>
          <w:b/>
          <w:color w:val="000000"/>
          <w:kern w:val="2"/>
          <w:lang w:eastAsia="ko-KR"/>
        </w:rPr>
        <w:t>ii) ULTIMATE CONSIGNEE:</w:t>
      </w:r>
    </w:p>
    <w:p w:rsidR="002162B1" w:rsidRPr="008B680E"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8B680E">
        <w:rPr>
          <w:rFonts w:eastAsia="BatangChe" w:cs="Times New Roman"/>
          <w:color w:val="000000"/>
          <w:kern w:val="2"/>
          <w:lang w:eastAsia="ko-KR"/>
        </w:rPr>
        <w:t>The Deputy General Manager,</w:t>
      </w:r>
    </w:p>
    <w:p w:rsidR="002162B1" w:rsidRPr="008B680E"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8B680E">
        <w:rPr>
          <w:rFonts w:eastAsia="BatangChe" w:cs="Times New Roman"/>
          <w:color w:val="000000"/>
          <w:kern w:val="2"/>
          <w:lang w:eastAsia="ko-KR"/>
        </w:rPr>
        <w:t>BEML Limited, Bangalore Complex,</w:t>
      </w:r>
    </w:p>
    <w:p w:rsidR="002162B1" w:rsidRPr="008B680E"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8B680E">
        <w:rPr>
          <w:rFonts w:eastAsia="BatangChe" w:cs="Times New Roman"/>
          <w:color w:val="000000"/>
          <w:kern w:val="2"/>
          <w:lang w:eastAsia="ko-KR"/>
        </w:rPr>
        <w:t xml:space="preserve">PB No.7501, New </w:t>
      </w:r>
      <w:proofErr w:type="spellStart"/>
      <w:r w:rsidRPr="008B680E">
        <w:rPr>
          <w:rFonts w:eastAsia="BatangChe" w:cs="Times New Roman"/>
          <w:color w:val="000000"/>
          <w:kern w:val="2"/>
          <w:lang w:eastAsia="ko-KR"/>
        </w:rPr>
        <w:t>Thippasandra</w:t>
      </w:r>
      <w:proofErr w:type="spellEnd"/>
      <w:r w:rsidRPr="008B680E">
        <w:rPr>
          <w:rFonts w:eastAsia="BatangChe" w:cs="Times New Roman"/>
          <w:color w:val="000000"/>
          <w:kern w:val="2"/>
          <w:lang w:eastAsia="ko-KR"/>
        </w:rPr>
        <w:t xml:space="preserve"> post, </w:t>
      </w:r>
    </w:p>
    <w:p w:rsidR="002162B1" w:rsidRPr="008B680E"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8B680E">
        <w:rPr>
          <w:rFonts w:eastAsia="BatangChe" w:cs="Times New Roman"/>
          <w:color w:val="000000"/>
          <w:kern w:val="2"/>
          <w:lang w:eastAsia="ko-KR"/>
        </w:rPr>
        <w:t>Bangalore, Karnataka, India, Postal Code - 560 075</w:t>
      </w:r>
    </w:p>
    <w:p w:rsidR="002162B1" w:rsidRPr="008B680E" w:rsidRDefault="002162B1" w:rsidP="00C368C0">
      <w:pPr>
        <w:widowControl w:val="0"/>
        <w:numPr>
          <w:ilvl w:val="0"/>
          <w:numId w:val="11"/>
        </w:numPr>
        <w:wordWrap w:val="0"/>
        <w:autoSpaceDE w:val="0"/>
        <w:autoSpaceDN w:val="0"/>
        <w:adjustRightInd w:val="0"/>
        <w:spacing w:after="0" w:line="240" w:lineRule="auto"/>
        <w:ind w:left="270" w:hanging="180"/>
        <w:jc w:val="both"/>
        <w:rPr>
          <w:rFonts w:eastAsia="BatangChe" w:cs="Times New Roman"/>
          <w:b/>
          <w:color w:val="000000"/>
          <w:kern w:val="2"/>
          <w:u w:val="single"/>
          <w:lang w:eastAsia="ko-KR"/>
        </w:rPr>
      </w:pPr>
      <w:r w:rsidRPr="008B680E">
        <w:rPr>
          <w:rFonts w:eastAsia="BatangChe" w:cs="Times New Roman"/>
          <w:b/>
          <w:color w:val="000000"/>
          <w:kern w:val="2"/>
          <w:u w:val="single"/>
          <w:lang w:eastAsia="ko-KR"/>
        </w:rPr>
        <w:t>APPLICABLE TO INDIAN SUPPLIERS:</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12"/>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In accordance of standard practice of M/s BEML Limited, the supplier shall make the equipment/material ready for immediate shipment according to the purchase order and dispatch the items on </w:t>
      </w:r>
      <w:r w:rsidR="00F424C5">
        <w:rPr>
          <w:rFonts w:eastAsia="BatangChe" w:cs="Times New Roman"/>
          <w:color w:val="000000"/>
          <w:kern w:val="2"/>
          <w:lang w:eastAsia="ko-KR"/>
        </w:rPr>
        <w:t>DAP</w:t>
      </w:r>
      <w:r w:rsidRPr="008B680E">
        <w:rPr>
          <w:rFonts w:eastAsia="BatangChe" w:cs="Times New Roman"/>
          <w:color w:val="000000"/>
          <w:kern w:val="2"/>
          <w:lang w:eastAsia="ko-KR"/>
        </w:rPr>
        <w:t xml:space="preserve"> (</w:t>
      </w:r>
      <w:r w:rsidR="00F424C5">
        <w:rPr>
          <w:rFonts w:eastAsia="BatangChe" w:cs="Times New Roman"/>
          <w:color w:val="000000"/>
          <w:kern w:val="2"/>
          <w:lang w:eastAsia="ko-KR"/>
        </w:rPr>
        <w:t>Delivered at Place</w:t>
      </w:r>
      <w:r w:rsidRPr="008B680E">
        <w:rPr>
          <w:rFonts w:eastAsia="BatangChe" w:cs="Times New Roman"/>
          <w:color w:val="000000"/>
          <w:kern w:val="2"/>
          <w:lang w:eastAsia="ko-KR"/>
        </w:rPr>
        <w:t>), BEML Limited, Bangalore Works.</w:t>
      </w:r>
    </w:p>
    <w:p w:rsidR="002162B1" w:rsidRPr="008B680E"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p>
    <w:p w:rsidR="002162B1" w:rsidRPr="008B680E" w:rsidRDefault="002162B1" w:rsidP="00C368C0">
      <w:pPr>
        <w:widowControl w:val="0"/>
        <w:numPr>
          <w:ilvl w:val="0"/>
          <w:numId w:val="12"/>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 As soon as each shipment is made in line with the delivery schedule specified in the purchase order, the supplier shall send </w:t>
      </w:r>
      <w:r w:rsidRPr="008B680E">
        <w:rPr>
          <w:rFonts w:eastAsia="BatangChe" w:cs="Times New Roman"/>
          <w:b/>
          <w:color w:val="000000"/>
          <w:kern w:val="2"/>
          <w:lang w:eastAsia="ko-KR"/>
        </w:rPr>
        <w:t>one set of Original documents and three (3) sets of photocopies</w:t>
      </w:r>
      <w:r w:rsidRPr="008B680E">
        <w:rPr>
          <w:rFonts w:eastAsia="BatangChe" w:cs="Times New Roman"/>
          <w:color w:val="000000"/>
          <w:kern w:val="2"/>
          <w:lang w:eastAsia="ko-KR"/>
        </w:rPr>
        <w:t xml:space="preserve"> each of the following documents to the address indicated below by courier service. </w:t>
      </w:r>
    </w:p>
    <w:p w:rsidR="002162B1" w:rsidRPr="008B680E" w:rsidRDefault="002162B1" w:rsidP="002162B1">
      <w:pPr>
        <w:autoSpaceDE w:val="0"/>
        <w:autoSpaceDN w:val="0"/>
        <w:adjustRightInd w:val="0"/>
        <w:spacing w:after="0" w:line="240" w:lineRule="auto"/>
        <w:ind w:left="1160"/>
        <w:jc w:val="both"/>
        <w:rPr>
          <w:rFonts w:eastAsia="BatangChe" w:cs="Times New Roman"/>
          <w:color w:val="000000"/>
          <w:kern w:val="2"/>
          <w:lang w:eastAsia="ko-KR"/>
        </w:rPr>
      </w:pPr>
    </w:p>
    <w:p w:rsidR="002162B1" w:rsidRPr="008B680E" w:rsidRDefault="002162B1" w:rsidP="00C368C0">
      <w:pPr>
        <w:widowControl w:val="0"/>
        <w:numPr>
          <w:ilvl w:val="0"/>
          <w:numId w:val="14"/>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Commercial / Retail Invoice</w:t>
      </w:r>
    </w:p>
    <w:p w:rsidR="002162B1" w:rsidRPr="008B680E" w:rsidRDefault="002162B1" w:rsidP="00C368C0">
      <w:pPr>
        <w:widowControl w:val="0"/>
        <w:numPr>
          <w:ilvl w:val="0"/>
          <w:numId w:val="14"/>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Delivery Challan</w:t>
      </w:r>
    </w:p>
    <w:p w:rsidR="002162B1" w:rsidRPr="008B680E" w:rsidRDefault="002162B1" w:rsidP="00C368C0">
      <w:pPr>
        <w:widowControl w:val="0"/>
        <w:numPr>
          <w:ilvl w:val="0"/>
          <w:numId w:val="14"/>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Packing List</w:t>
      </w:r>
    </w:p>
    <w:p w:rsidR="002162B1" w:rsidRPr="008B680E" w:rsidRDefault="002162B1" w:rsidP="00C368C0">
      <w:pPr>
        <w:widowControl w:val="0"/>
        <w:numPr>
          <w:ilvl w:val="0"/>
          <w:numId w:val="14"/>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BEML Limited’s Source Inspection Team’s Inspection clearance document(s), material test certificates and other applicable quality documents pertaining to the supplies.</w:t>
      </w:r>
    </w:p>
    <w:p w:rsidR="002162B1" w:rsidRPr="008B680E" w:rsidRDefault="002162B1" w:rsidP="00C368C0">
      <w:pPr>
        <w:widowControl w:val="0"/>
        <w:numPr>
          <w:ilvl w:val="0"/>
          <w:numId w:val="14"/>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Copy of GST documents (As applicable).</w:t>
      </w:r>
    </w:p>
    <w:p w:rsidR="002162B1" w:rsidRPr="008B680E" w:rsidRDefault="002162B1" w:rsidP="002162B1">
      <w:pPr>
        <w:autoSpaceDE w:val="0"/>
        <w:autoSpaceDN w:val="0"/>
        <w:adjustRightInd w:val="0"/>
        <w:spacing w:after="0" w:line="240" w:lineRule="auto"/>
        <w:ind w:firstLine="800"/>
        <w:jc w:val="both"/>
        <w:rPr>
          <w:rFonts w:eastAsia="BatangChe" w:cs="Times New Roman"/>
          <w:b/>
          <w:color w:val="000000"/>
          <w:kern w:val="2"/>
          <w:u w:val="single"/>
          <w:lang w:eastAsia="ko-KR"/>
        </w:rPr>
      </w:pPr>
    </w:p>
    <w:p w:rsidR="002162B1" w:rsidRPr="008B680E" w:rsidRDefault="002162B1" w:rsidP="002162B1">
      <w:pPr>
        <w:autoSpaceDE w:val="0"/>
        <w:autoSpaceDN w:val="0"/>
        <w:adjustRightInd w:val="0"/>
        <w:spacing w:after="0" w:line="240" w:lineRule="auto"/>
        <w:ind w:firstLine="800"/>
        <w:jc w:val="both"/>
        <w:rPr>
          <w:rFonts w:eastAsia="BatangChe" w:cs="Times New Roman"/>
          <w:b/>
          <w:color w:val="000000"/>
          <w:kern w:val="2"/>
          <w:lang w:eastAsia="ko-KR"/>
        </w:rPr>
      </w:pPr>
      <w:r w:rsidRPr="008B680E">
        <w:rPr>
          <w:rFonts w:eastAsia="BatangChe" w:cs="Times New Roman"/>
          <w:b/>
          <w:color w:val="000000"/>
          <w:kern w:val="2"/>
          <w:u w:val="single"/>
          <w:lang w:eastAsia="ko-KR"/>
        </w:rPr>
        <w:t>Postal Address:</w:t>
      </w:r>
    </w:p>
    <w:p w:rsidR="002162B1" w:rsidRPr="008B680E"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8B680E">
        <w:rPr>
          <w:rFonts w:eastAsia="BatangChe" w:cs="Times New Roman"/>
          <w:color w:val="000000"/>
          <w:kern w:val="2"/>
          <w:lang w:eastAsia="ko-KR"/>
        </w:rPr>
        <w:t>The Deputy General Manager,</w:t>
      </w:r>
    </w:p>
    <w:p w:rsidR="002162B1" w:rsidRPr="008B680E"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8B680E">
        <w:rPr>
          <w:rFonts w:eastAsia="BatangChe" w:cs="Times New Roman"/>
          <w:color w:val="000000"/>
          <w:kern w:val="2"/>
          <w:lang w:eastAsia="ko-KR"/>
        </w:rPr>
        <w:t>BEML Limited, Bangalore Complex,</w:t>
      </w:r>
    </w:p>
    <w:p w:rsidR="002162B1" w:rsidRPr="008B680E"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8B680E">
        <w:rPr>
          <w:rFonts w:eastAsia="BatangChe" w:cs="Times New Roman"/>
          <w:color w:val="000000"/>
          <w:kern w:val="2"/>
          <w:lang w:eastAsia="ko-KR"/>
        </w:rPr>
        <w:t xml:space="preserve">PB No.7501, New </w:t>
      </w:r>
      <w:proofErr w:type="spellStart"/>
      <w:r w:rsidRPr="008B680E">
        <w:rPr>
          <w:rFonts w:eastAsia="BatangChe" w:cs="Times New Roman"/>
          <w:color w:val="000000"/>
          <w:kern w:val="2"/>
          <w:lang w:eastAsia="ko-KR"/>
        </w:rPr>
        <w:t>Thippasandra</w:t>
      </w:r>
      <w:proofErr w:type="spellEnd"/>
      <w:r w:rsidRPr="008B680E">
        <w:rPr>
          <w:rFonts w:eastAsia="BatangChe" w:cs="Times New Roman"/>
          <w:color w:val="000000"/>
          <w:kern w:val="2"/>
          <w:lang w:eastAsia="ko-KR"/>
        </w:rPr>
        <w:t xml:space="preserve"> post, </w:t>
      </w:r>
    </w:p>
    <w:p w:rsidR="002162B1" w:rsidRPr="008B680E"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8B680E">
        <w:rPr>
          <w:rFonts w:eastAsia="BatangChe" w:cs="Times New Roman"/>
          <w:color w:val="000000"/>
          <w:kern w:val="2"/>
          <w:lang w:eastAsia="ko-KR"/>
        </w:rPr>
        <w:t xml:space="preserve">Bangalore, Karnataka, India, </w:t>
      </w:r>
    </w:p>
    <w:p w:rsidR="002162B1" w:rsidRPr="008B680E"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8B680E">
        <w:rPr>
          <w:rFonts w:eastAsia="BatangChe" w:cs="Times New Roman"/>
          <w:color w:val="000000"/>
          <w:kern w:val="2"/>
          <w:lang w:eastAsia="ko-KR"/>
        </w:rPr>
        <w:t>Postal Code - 560 075</w:t>
      </w:r>
    </w:p>
    <w:p w:rsidR="002162B1" w:rsidRPr="008B680E"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FALL CLAUSE:</w:t>
      </w:r>
    </w:p>
    <w:p w:rsidR="00F97A46" w:rsidRPr="008B680E" w:rsidRDefault="00F97A46" w:rsidP="00C368C0">
      <w:pPr>
        <w:pStyle w:val="ListParagraph"/>
        <w:numPr>
          <w:ilvl w:val="0"/>
          <w:numId w:val="41"/>
        </w:numPr>
        <w:autoSpaceDE w:val="0"/>
        <w:autoSpaceDN w:val="0"/>
        <w:adjustRightInd w:val="0"/>
        <w:spacing w:after="0" w:line="240" w:lineRule="auto"/>
        <w:jc w:val="both"/>
        <w:rPr>
          <w:rFonts w:eastAsia="BatangChe"/>
          <w:color w:val="000000"/>
          <w:kern w:val="2"/>
          <w:lang w:eastAsia="ko-KR"/>
        </w:rPr>
      </w:pPr>
      <w:r w:rsidRPr="008B680E">
        <w:rPr>
          <w:rFonts w:eastAsia="BatangChe"/>
          <w:color w:val="000000"/>
          <w:kern w:val="2"/>
          <w:lang w:eastAsia="ko-KR"/>
        </w:rPr>
        <w:t>The prices charged for the stores supplied under this P.O by the supplier shall in no event exceed the lowest price at which the supplier sells the stores of identical description to any other BEML Of</w:t>
      </w:r>
      <w:r w:rsidR="00731869">
        <w:rPr>
          <w:rFonts w:eastAsia="Calibri" w:cs="Calibri"/>
          <w:color w:val="000000"/>
          <w:kern w:val="2"/>
          <w:lang w:eastAsia="ko-KR"/>
        </w:rPr>
        <w:t>f</w:t>
      </w:r>
      <w:r w:rsidRPr="008B680E">
        <w:rPr>
          <w:rFonts w:eastAsia="BatangChe"/>
          <w:color w:val="000000"/>
          <w:kern w:val="2"/>
          <w:lang w:eastAsia="ko-KR"/>
        </w:rPr>
        <w:t>ice / Division during the pendency of this Purchase Order.</w:t>
      </w:r>
    </w:p>
    <w:p w:rsidR="00F97A46" w:rsidRPr="008B680E" w:rsidRDefault="00F97A46" w:rsidP="00F97A46">
      <w:pPr>
        <w:autoSpaceDE w:val="0"/>
        <w:autoSpaceDN w:val="0"/>
        <w:adjustRightInd w:val="0"/>
        <w:spacing w:after="0" w:line="240" w:lineRule="auto"/>
        <w:jc w:val="both"/>
        <w:rPr>
          <w:rFonts w:eastAsia="BatangChe" w:cs="Times New Roman"/>
          <w:color w:val="000000"/>
          <w:kern w:val="2"/>
          <w:lang w:eastAsia="ko-KR"/>
        </w:rPr>
      </w:pPr>
    </w:p>
    <w:p w:rsidR="00F97A46" w:rsidRPr="008B680E" w:rsidRDefault="00F97A46" w:rsidP="00C368C0">
      <w:pPr>
        <w:pStyle w:val="ListParagraph"/>
        <w:numPr>
          <w:ilvl w:val="0"/>
          <w:numId w:val="41"/>
        </w:numPr>
        <w:autoSpaceDE w:val="0"/>
        <w:autoSpaceDN w:val="0"/>
        <w:adjustRightInd w:val="0"/>
        <w:spacing w:after="0" w:line="240" w:lineRule="auto"/>
        <w:jc w:val="both"/>
        <w:rPr>
          <w:rFonts w:eastAsia="BatangChe"/>
          <w:color w:val="000000"/>
          <w:kern w:val="2"/>
          <w:lang w:eastAsia="ko-KR"/>
        </w:rPr>
      </w:pPr>
      <w:r w:rsidRPr="008B680E">
        <w:rPr>
          <w:rFonts w:eastAsia="BatangChe"/>
          <w:color w:val="000000"/>
          <w:kern w:val="2"/>
          <w:lang w:eastAsia="ko-KR"/>
        </w:rPr>
        <w:t>If at any time, during the said period, the supplier reduces the sale price of such materials or sells such stores to any other buyer at a price lower than the price chargeable under this PO for the stores supplied after the date of coming into force of such reduction, shall stand correspondingly reduced.</w:t>
      </w:r>
    </w:p>
    <w:p w:rsidR="00F97A46" w:rsidRPr="008B680E" w:rsidRDefault="00F97A46" w:rsidP="00F97A46">
      <w:pPr>
        <w:autoSpaceDE w:val="0"/>
        <w:autoSpaceDN w:val="0"/>
        <w:adjustRightInd w:val="0"/>
        <w:spacing w:after="0" w:line="240" w:lineRule="auto"/>
        <w:jc w:val="both"/>
        <w:rPr>
          <w:rFonts w:eastAsia="BatangChe" w:cs="Times New Roman"/>
          <w:color w:val="000000"/>
          <w:kern w:val="2"/>
          <w:lang w:eastAsia="ko-KR"/>
        </w:rPr>
      </w:pPr>
    </w:p>
    <w:p w:rsidR="00F97A46" w:rsidRPr="008B680E" w:rsidRDefault="00F97A46" w:rsidP="00C368C0">
      <w:pPr>
        <w:pStyle w:val="ListParagraph"/>
        <w:numPr>
          <w:ilvl w:val="0"/>
          <w:numId w:val="41"/>
        </w:numPr>
        <w:autoSpaceDE w:val="0"/>
        <w:autoSpaceDN w:val="0"/>
        <w:adjustRightInd w:val="0"/>
        <w:spacing w:after="0" w:line="240" w:lineRule="auto"/>
        <w:jc w:val="both"/>
        <w:rPr>
          <w:rFonts w:eastAsia="BatangChe"/>
          <w:color w:val="000000"/>
          <w:kern w:val="2"/>
          <w:lang w:eastAsia="ko-KR"/>
        </w:rPr>
      </w:pPr>
      <w:r w:rsidRPr="008B680E">
        <w:rPr>
          <w:rFonts w:eastAsia="BatangChe"/>
          <w:color w:val="000000"/>
          <w:kern w:val="2"/>
          <w:lang w:eastAsia="ko-KR"/>
        </w:rPr>
        <w:t>The vendor shall furnish to the consignee / paying authority concerned of this PO the following certificate along with the invoice for the supplies effected under this PO.</w:t>
      </w:r>
    </w:p>
    <w:p w:rsidR="00F97A46" w:rsidRPr="008B680E" w:rsidRDefault="00F97A46" w:rsidP="00F97A46">
      <w:pPr>
        <w:pStyle w:val="ListParagraph"/>
        <w:autoSpaceDE w:val="0"/>
        <w:autoSpaceDN w:val="0"/>
        <w:adjustRightInd w:val="0"/>
        <w:spacing w:after="0" w:line="240" w:lineRule="auto"/>
        <w:jc w:val="both"/>
        <w:rPr>
          <w:rFonts w:eastAsia="BatangChe"/>
          <w:color w:val="000000"/>
          <w:kern w:val="2"/>
          <w:lang w:eastAsia="ko-KR"/>
        </w:rPr>
      </w:pPr>
      <w:r w:rsidRPr="008B680E">
        <w:rPr>
          <w:rFonts w:eastAsia="BatangChe" w:hint="eastAsia"/>
          <w:color w:val="000000"/>
          <w:kern w:val="2"/>
          <w:lang w:eastAsia="ko-KR"/>
        </w:rPr>
        <w:t>“</w:t>
      </w:r>
      <w:r w:rsidRPr="008B680E">
        <w:rPr>
          <w:rFonts w:eastAsia="BatangChe"/>
          <w:color w:val="000000"/>
          <w:kern w:val="2"/>
          <w:lang w:eastAsia="ko-KR"/>
        </w:rPr>
        <w:t>I / we certify that the stores of description identical to the stores supplied to the consignee concerned under the PO have not been sold by me / us to any other BEML office / division, from the commencement of the contract up to the period of completion of delivery at a price lower than the price charged to the consignee concerned of this PO“.</w:t>
      </w:r>
    </w:p>
    <w:p w:rsidR="00F97A46" w:rsidRPr="008B680E" w:rsidRDefault="00F97A46" w:rsidP="00F97A46">
      <w:pPr>
        <w:pStyle w:val="ListParagraph"/>
        <w:autoSpaceDE w:val="0"/>
        <w:autoSpaceDN w:val="0"/>
        <w:adjustRightInd w:val="0"/>
        <w:spacing w:after="0" w:line="240" w:lineRule="auto"/>
        <w:jc w:val="both"/>
        <w:rPr>
          <w:rFonts w:eastAsia="BatangChe"/>
          <w:color w:val="000000"/>
          <w:kern w:val="2"/>
          <w:lang w:eastAsia="ko-KR"/>
        </w:rPr>
      </w:pPr>
    </w:p>
    <w:p w:rsidR="00F97A46" w:rsidRPr="00652CF0" w:rsidRDefault="00F97A46" w:rsidP="00600376">
      <w:pPr>
        <w:pStyle w:val="ListParagraph"/>
        <w:numPr>
          <w:ilvl w:val="0"/>
          <w:numId w:val="41"/>
        </w:numPr>
        <w:autoSpaceDE w:val="0"/>
        <w:autoSpaceDN w:val="0"/>
        <w:adjustRightInd w:val="0"/>
        <w:spacing w:after="0" w:line="240" w:lineRule="auto"/>
        <w:jc w:val="both"/>
        <w:rPr>
          <w:rFonts w:eastAsia="BatangChe"/>
          <w:color w:val="000000"/>
          <w:kern w:val="2"/>
          <w:lang w:eastAsia="ko-KR"/>
        </w:rPr>
      </w:pPr>
      <w:r w:rsidRPr="00652CF0">
        <w:rPr>
          <w:rFonts w:eastAsia="BatangChe"/>
          <w:color w:val="000000"/>
          <w:kern w:val="2"/>
          <w:lang w:eastAsia="ko-KR"/>
        </w:rPr>
        <w:lastRenderedPageBreak/>
        <w:t>Failure in submission of this aforesaid certificate by the supplier will result in with holding of the payment of their bills against supply, if any.</w:t>
      </w:r>
    </w:p>
    <w:p w:rsidR="00F97A46" w:rsidRPr="008B680E" w:rsidRDefault="00F97A46" w:rsidP="00F97A46">
      <w:pPr>
        <w:autoSpaceDE w:val="0"/>
        <w:autoSpaceDN w:val="0"/>
        <w:adjustRightInd w:val="0"/>
        <w:spacing w:after="0" w:line="240" w:lineRule="auto"/>
        <w:jc w:val="both"/>
        <w:rPr>
          <w:rFonts w:eastAsia="BatangChe"/>
          <w:color w:val="000000"/>
          <w:kern w:val="2"/>
          <w:lang w:eastAsia="ko-KR"/>
        </w:rPr>
      </w:pP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 xml:space="preserve">DELIVERY, </w:t>
      </w:r>
      <w:bookmarkStart w:id="2" w:name="_Toc502558748"/>
      <w:bookmarkStart w:id="3" w:name="_Toc168382703"/>
      <w:r w:rsidRPr="008B680E">
        <w:rPr>
          <w:rFonts w:eastAsia="BatangChe" w:cs="Times New Roman"/>
          <w:b/>
          <w:color w:val="000000"/>
          <w:kern w:val="2"/>
          <w:lang w:eastAsia="ko-KR"/>
        </w:rPr>
        <w:t>LIQUIDATED DAMAGES FOR LATE DELIVERY</w:t>
      </w:r>
      <w:bookmarkEnd w:id="2"/>
      <w:bookmarkEnd w:id="3"/>
      <w:r w:rsidRPr="008B680E">
        <w:rPr>
          <w:rFonts w:eastAsia="BatangChe" w:cs="Times New Roman"/>
          <w:b/>
          <w:color w:val="000000"/>
          <w:kern w:val="2"/>
          <w:lang w:eastAsia="ko-KR"/>
        </w:rPr>
        <w:t xml:space="preserve"> AND RISK PURCHASE CLAUSE:</w:t>
      </w:r>
    </w:p>
    <w:p w:rsidR="002162B1" w:rsidRPr="008B680E" w:rsidRDefault="002162B1" w:rsidP="002162B1">
      <w:pPr>
        <w:tabs>
          <w:tab w:val="left" w:pos="1755"/>
        </w:tabs>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ab/>
      </w:r>
    </w:p>
    <w:p w:rsidR="002162B1" w:rsidRPr="008B680E" w:rsidRDefault="002162B1" w:rsidP="00C368C0">
      <w:pPr>
        <w:widowControl w:val="0"/>
        <w:numPr>
          <w:ilvl w:val="0"/>
          <w:numId w:val="38"/>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The time for and the date of delivery of the stores stipulated in the PO shall be deemed to be the essence of the Purchase order and delivery must be completed not later than the dates specified therein. The supplier shall strictly adhere to the delivery schedule indicated in the PO. Any supplies made ahead of this schedule are liable for rejection at the discretion of BEML. Should the supplier fail to deliver the stores or any consignment thereon within the period prescribed for such delivery, BEML shall be entitled at their option either:</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33"/>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to accept the delayed supply and to recover from the supplier the liquidated damage charges (i.e.) 0.1% of the total value of any equipment/material not delivered for each calendar day of delay for the first 30 calendar days &amp; 0.25% of the total value of the amount for each calendar day for delays beyond 30 Calendar days subject to maximum of 10 % of the value of the purchase order, which the supplier has failed to deliver as aforesaid for each week or part thereof during which the delivery of such stores may be in arrears </w:t>
      </w:r>
    </w:p>
    <w:p w:rsidR="002162B1" w:rsidRPr="008B680E" w:rsidRDefault="002162B1" w:rsidP="002162B1">
      <w:pPr>
        <w:autoSpaceDE w:val="0"/>
        <w:autoSpaceDN w:val="0"/>
        <w:adjustRightInd w:val="0"/>
        <w:spacing w:after="0" w:line="240" w:lineRule="auto"/>
        <w:ind w:left="1080"/>
        <w:jc w:val="center"/>
        <w:rPr>
          <w:rFonts w:eastAsia="BatangChe" w:cs="Times New Roman"/>
          <w:b/>
          <w:color w:val="000000"/>
          <w:kern w:val="2"/>
          <w:lang w:eastAsia="ko-KR"/>
        </w:rPr>
      </w:pPr>
      <w:r w:rsidRPr="008B680E">
        <w:rPr>
          <w:rFonts w:eastAsia="BatangChe" w:cs="Times New Roman"/>
          <w:b/>
          <w:color w:val="000000"/>
          <w:kern w:val="2"/>
          <w:lang w:eastAsia="ko-KR"/>
        </w:rPr>
        <w:t xml:space="preserve"> (or)</w:t>
      </w:r>
    </w:p>
    <w:p w:rsidR="002162B1" w:rsidRPr="008B680E" w:rsidRDefault="002162B1" w:rsidP="002162B1">
      <w:pPr>
        <w:autoSpaceDE w:val="0"/>
        <w:autoSpaceDN w:val="0"/>
        <w:adjustRightInd w:val="0"/>
        <w:spacing w:after="0" w:line="240" w:lineRule="auto"/>
        <w:ind w:left="1080"/>
        <w:jc w:val="center"/>
        <w:rPr>
          <w:rFonts w:eastAsia="BatangChe" w:cs="Times New Roman"/>
          <w:b/>
          <w:color w:val="000000"/>
          <w:kern w:val="2"/>
          <w:lang w:eastAsia="ko-KR"/>
        </w:rPr>
      </w:pPr>
    </w:p>
    <w:p w:rsidR="002162B1" w:rsidRPr="008B680E" w:rsidRDefault="002162B1" w:rsidP="00C368C0">
      <w:pPr>
        <w:widowControl w:val="0"/>
        <w:numPr>
          <w:ilvl w:val="0"/>
          <w:numId w:val="33"/>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to purchase elsewhere, without notice to the supplier on the account and at the risk and cost of the supplier, the stores not delivered or others of a similar description (where stores exactly complying with the description and readily procurable) without canceling the PO in respect of consignments not due for delivery </w:t>
      </w:r>
    </w:p>
    <w:p w:rsidR="002162B1" w:rsidRPr="008B680E" w:rsidRDefault="002162B1" w:rsidP="002162B1">
      <w:pPr>
        <w:autoSpaceDE w:val="0"/>
        <w:autoSpaceDN w:val="0"/>
        <w:adjustRightInd w:val="0"/>
        <w:spacing w:after="0" w:line="240" w:lineRule="auto"/>
        <w:ind w:left="1080"/>
        <w:jc w:val="center"/>
        <w:rPr>
          <w:rFonts w:eastAsia="BatangChe" w:cs="Times New Roman"/>
          <w:b/>
          <w:color w:val="000000"/>
          <w:kern w:val="2"/>
          <w:lang w:eastAsia="ko-KR"/>
        </w:rPr>
      </w:pPr>
      <w:r w:rsidRPr="008B680E">
        <w:rPr>
          <w:rFonts w:eastAsia="BatangChe" w:cs="Times New Roman"/>
          <w:b/>
          <w:color w:val="000000"/>
          <w:kern w:val="2"/>
          <w:lang w:eastAsia="ko-KR"/>
        </w:rPr>
        <w:t>(or)</w:t>
      </w:r>
    </w:p>
    <w:p w:rsidR="002162B1" w:rsidRPr="008B680E" w:rsidRDefault="002162B1" w:rsidP="002162B1">
      <w:pPr>
        <w:autoSpaceDE w:val="0"/>
        <w:autoSpaceDN w:val="0"/>
        <w:adjustRightInd w:val="0"/>
        <w:spacing w:after="0" w:line="240" w:lineRule="auto"/>
        <w:ind w:left="1080"/>
        <w:jc w:val="center"/>
        <w:rPr>
          <w:rFonts w:eastAsia="BatangChe" w:cs="Times New Roman"/>
          <w:b/>
          <w:color w:val="000000"/>
          <w:kern w:val="2"/>
          <w:lang w:eastAsia="ko-KR"/>
        </w:rPr>
      </w:pPr>
    </w:p>
    <w:p w:rsidR="002162B1" w:rsidRPr="008B680E" w:rsidRDefault="002162B1" w:rsidP="00C368C0">
      <w:pPr>
        <w:widowControl w:val="0"/>
        <w:numPr>
          <w:ilvl w:val="0"/>
          <w:numId w:val="33"/>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To cancel the purchase order by issuance of written notice to supplier for delay in delivery beyond 3 months </w:t>
      </w:r>
      <w:proofErr w:type="spellStart"/>
      <w:r w:rsidRPr="008B680E">
        <w:rPr>
          <w:rFonts w:eastAsia="BatangChe" w:cs="Times New Roman"/>
          <w:color w:val="000000"/>
          <w:kern w:val="2"/>
          <w:lang w:eastAsia="ko-KR"/>
        </w:rPr>
        <w:t>w.r.</w:t>
      </w:r>
      <w:proofErr w:type="spellEnd"/>
      <w:r w:rsidRPr="008B680E">
        <w:rPr>
          <w:rFonts w:eastAsia="BatangChe" w:cs="Times New Roman"/>
          <w:color w:val="000000"/>
          <w:kern w:val="2"/>
          <w:lang w:eastAsia="ko-KR"/>
        </w:rPr>
        <w:t xml:space="preserve"> t. schedule indicated in PO.</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38"/>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In the event of action being taken under (</w:t>
      </w:r>
      <w:proofErr w:type="spellStart"/>
      <w:r w:rsidRPr="008B680E">
        <w:rPr>
          <w:rFonts w:eastAsia="BatangChe" w:cs="Times New Roman"/>
          <w:color w:val="000000"/>
          <w:kern w:val="2"/>
          <w:lang w:eastAsia="ko-KR"/>
        </w:rPr>
        <w:t>i</w:t>
      </w:r>
      <w:proofErr w:type="spellEnd"/>
      <w:r w:rsidRPr="008B680E">
        <w:rPr>
          <w:rFonts w:eastAsia="BatangChe" w:cs="Times New Roman"/>
          <w:color w:val="000000"/>
          <w:kern w:val="2"/>
          <w:lang w:eastAsia="ko-KR"/>
        </w:rPr>
        <w:t xml:space="preserve">) or (ii) the supplier shall be liable for any loss, which BEML may sustain on that account but the supplier shall not be entitled to any gain or purchases made against default. As soon as it is apparent that the scheduled dates cannot be adhered to, an application shall be sent by the supplier to BEML, well before the expiry of the delivery period specified in the purchase order. </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38"/>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Without prejudice to the foregoing rights, if such failure to deliver in proper time as aforesaid shall have arisen from any cause which BEML may admit as a reasonable ground for an extension of the time (and their decision shall be final) they may allow such additional time as they may consider justified by circumstances of the case. </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38"/>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Delivery required to be made in lots shall be made in lots only and any extra deliveries involved either on account of repeated rejections or variance in supply of lots shall be liable for service charges of 5% of the purchase order value for each extra delivery. </w:t>
      </w:r>
    </w:p>
    <w:p w:rsidR="002162B1" w:rsidRPr="008B680E" w:rsidRDefault="002162B1" w:rsidP="002162B1">
      <w:pPr>
        <w:widowControl w:val="0"/>
        <w:wordWrap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INSPECTION &amp; CONSEQUENCE OF REJECTION:</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29"/>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Maximum care shall be exercised by the supplier to avoid any rejections. Heavy or frequent rejections shall be a ground for termination of the purchase order and BEML shall be entitled for any remedy as provided in </w:t>
      </w:r>
      <w:r w:rsidRPr="008B680E">
        <w:rPr>
          <w:rFonts w:eastAsia="BatangChe" w:cs="Times New Roman"/>
          <w:b/>
          <w:color w:val="000000"/>
          <w:kern w:val="2"/>
          <w:lang w:eastAsia="ko-KR"/>
        </w:rPr>
        <w:t xml:space="preserve">clause-18 </w:t>
      </w:r>
      <w:r w:rsidRPr="008B680E">
        <w:rPr>
          <w:rFonts w:eastAsia="BatangChe" w:cs="Times New Roman"/>
          <w:color w:val="000000"/>
          <w:kern w:val="2"/>
          <w:lang w:eastAsia="ko-KR"/>
        </w:rPr>
        <w:t>of these terms and conditions.</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9"/>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lastRenderedPageBreak/>
        <w:t xml:space="preserve">In case the stores get rejected either during the initial inspection stage or during further processing stage, the rejected materials shall be arranged to be collected by the supplier at his own cost within thirty days from the date of intimating such rejection failing which the rejected material shall be disposed </w:t>
      </w:r>
      <w:proofErr w:type="spellStart"/>
      <w:r w:rsidRPr="008B680E">
        <w:rPr>
          <w:rFonts w:eastAsia="BatangChe" w:cs="Times New Roman"/>
          <w:color w:val="000000"/>
          <w:kern w:val="2"/>
          <w:lang w:eastAsia="ko-KR"/>
        </w:rPr>
        <w:t>off</w:t>
      </w:r>
      <w:proofErr w:type="spellEnd"/>
      <w:r w:rsidRPr="008B680E">
        <w:rPr>
          <w:rFonts w:eastAsia="BatangChe" w:cs="Times New Roman"/>
          <w:color w:val="000000"/>
          <w:kern w:val="2"/>
          <w:lang w:eastAsia="ko-KR"/>
        </w:rPr>
        <w:t xml:space="preserve"> at the discretion of BEML at the risk and cost of supplier. The amount paid to the supplier towards the rejected material including freight, GST, insurance and any other expenses incurred by BEML in this regard shall be paid by the supplier before collecting the rejected material or the same shall be recovered / recoverable from any of the outstanding / future bills of the supplier. Any amount accrued by disposal or rejected material shall be appropriated towards the cost and expenses incurred in this regard.</w:t>
      </w:r>
    </w:p>
    <w:p w:rsidR="002162B1" w:rsidRPr="008B680E" w:rsidRDefault="002162B1" w:rsidP="002162B1">
      <w:pPr>
        <w:widowControl w:val="0"/>
        <w:wordWrap w:val="0"/>
        <w:spacing w:after="0" w:line="240" w:lineRule="auto"/>
        <w:ind w:left="720"/>
        <w:jc w:val="both"/>
        <w:rPr>
          <w:rFonts w:eastAsia="BatangChe" w:cs="Times New Roman"/>
          <w:color w:val="000000"/>
          <w:kern w:val="2"/>
          <w:lang w:eastAsia="ko-KR"/>
        </w:rPr>
      </w:pPr>
    </w:p>
    <w:p w:rsidR="00F97A46" w:rsidRPr="008B680E" w:rsidRDefault="002162B1" w:rsidP="00C368C0">
      <w:pPr>
        <w:widowControl w:val="0"/>
        <w:numPr>
          <w:ilvl w:val="0"/>
          <w:numId w:val="27"/>
        </w:numPr>
        <w:wordWrap w:val="0"/>
        <w:autoSpaceDE w:val="0"/>
        <w:autoSpaceDN w:val="0"/>
        <w:adjustRightInd w:val="0"/>
        <w:spacing w:after="0" w:line="240" w:lineRule="auto"/>
        <w:jc w:val="both"/>
        <w:rPr>
          <w:rFonts w:cs="Times New Roman"/>
        </w:rPr>
      </w:pPr>
      <w:r w:rsidRPr="008B680E">
        <w:rPr>
          <w:rFonts w:eastAsia="BatangChe" w:cs="Times New Roman"/>
          <w:b/>
          <w:color w:val="000000"/>
          <w:kern w:val="2"/>
          <w:lang w:eastAsia="ko-KR"/>
        </w:rPr>
        <w:t xml:space="preserve">LAWS APPLICABLE: </w:t>
      </w:r>
      <w:r w:rsidR="00F97A46" w:rsidRPr="008B680E">
        <w:rPr>
          <w:rFonts w:cs="Times New Roman"/>
        </w:rPr>
        <w:t xml:space="preserve">Domestic laws both substantive and procedure, for the time being in force           including modification thereto shall govern contract. The competent Domestic courts shall have </w:t>
      </w:r>
      <w:r w:rsidR="00E426C8" w:rsidRPr="008B680E">
        <w:rPr>
          <w:rFonts w:cs="Times New Roman"/>
        </w:rPr>
        <w:t>sole jurisdiction</w:t>
      </w:r>
      <w:r w:rsidR="00F97A46" w:rsidRPr="008B680E">
        <w:rPr>
          <w:rFonts w:cs="Times New Roman"/>
        </w:rPr>
        <w:t xml:space="preserve"> over the disputes between the BEML and the supplier. The making of all stores supplied must comply with the requirements of Domestic Acts relating to trade and merchandise marks and   all rules made under such acts.</w:t>
      </w:r>
    </w:p>
    <w:p w:rsidR="00F97A46" w:rsidRPr="008B680E" w:rsidRDefault="00F97A46" w:rsidP="00F97A46">
      <w:pPr>
        <w:widowControl w:val="0"/>
        <w:wordWrap w:val="0"/>
        <w:autoSpaceDE w:val="0"/>
        <w:autoSpaceDN w:val="0"/>
        <w:adjustRightInd w:val="0"/>
        <w:spacing w:after="0" w:line="240" w:lineRule="auto"/>
        <w:ind w:left="360"/>
        <w:jc w:val="both"/>
        <w:rPr>
          <w:rFonts w:eastAsia="BatangChe" w:cs="Times New Roman"/>
          <w:color w:val="000000"/>
          <w:kern w:val="2"/>
          <w:lang w:eastAsia="ko-KR"/>
        </w:rPr>
      </w:pPr>
    </w:p>
    <w:p w:rsidR="00F97A46" w:rsidRPr="008B680E" w:rsidRDefault="00F97A46"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 xml:space="preserve">JURISDICTION: The court of Karnataka State only shall have jurisdiction to deal with and decide any legal matter of dispute whatsoever arising out of this Purchase Order. </w:t>
      </w:r>
    </w:p>
    <w:p w:rsidR="00F97A46" w:rsidRPr="008B680E" w:rsidRDefault="00F97A46" w:rsidP="00F97A46">
      <w:pPr>
        <w:autoSpaceDE w:val="0"/>
        <w:autoSpaceDN w:val="0"/>
        <w:adjustRightInd w:val="0"/>
        <w:spacing w:after="0" w:line="240" w:lineRule="auto"/>
        <w:ind w:left="360"/>
        <w:jc w:val="both"/>
        <w:rPr>
          <w:rFonts w:eastAsia="BatangChe" w:cs="Times New Roman"/>
          <w:b/>
          <w:color w:val="000000"/>
          <w:kern w:val="2"/>
          <w:lang w:eastAsia="ko-KR"/>
        </w:rPr>
      </w:pPr>
    </w:p>
    <w:p w:rsidR="00F97A46" w:rsidRPr="008B680E" w:rsidRDefault="00F97A46"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ARBITRATION:</w:t>
      </w:r>
    </w:p>
    <w:p w:rsidR="00F97A46" w:rsidRPr="008B680E" w:rsidRDefault="00F97A46" w:rsidP="00F97A46">
      <w:pPr>
        <w:autoSpaceDE w:val="0"/>
        <w:autoSpaceDN w:val="0"/>
        <w:adjustRightInd w:val="0"/>
        <w:spacing w:after="0" w:line="240" w:lineRule="auto"/>
        <w:ind w:left="360"/>
        <w:jc w:val="both"/>
        <w:rPr>
          <w:rFonts w:eastAsia="BatangChe" w:cs="Times New Roman"/>
          <w:b/>
          <w:color w:val="000000"/>
          <w:kern w:val="2"/>
          <w:lang w:eastAsia="ko-KR"/>
        </w:rPr>
      </w:pPr>
    </w:p>
    <w:p w:rsidR="00F97A46" w:rsidRPr="008B680E" w:rsidRDefault="00F97A46" w:rsidP="00F97A46">
      <w:pPr>
        <w:autoSpaceDE w:val="0"/>
        <w:autoSpaceDN w:val="0"/>
        <w:adjustRightInd w:val="0"/>
        <w:spacing w:after="0" w:line="240" w:lineRule="auto"/>
        <w:ind w:left="360"/>
        <w:jc w:val="both"/>
        <w:rPr>
          <w:rFonts w:eastAsia="BatangChe" w:cs="Times New Roman"/>
          <w:color w:val="000000"/>
          <w:kern w:val="2"/>
          <w:lang w:eastAsia="ko-KR"/>
        </w:rPr>
      </w:pPr>
      <w:r w:rsidRPr="008B680E">
        <w:rPr>
          <w:rFonts w:eastAsia="BatangChe" w:cs="Times New Roman"/>
          <w:color w:val="000000"/>
          <w:kern w:val="2"/>
          <w:lang w:eastAsia="ko-KR"/>
        </w:rPr>
        <w:t xml:space="preserve">All other disputes / differences except as to any matters the decision of which is specially provided for by these conditions or any other special conditions of the P.O. whatsoever arising between the parties out of or relating to the contract meaning and operation or effect of the contract or the breach thereof shall be settled by Arbitration in accordance with the rules of Arbitration of the Indian Council of Arbitration and the award made in pursuance thereof shall be binding on the parties. The place of arbitration shall be ‘Bangalore’ and in accordance with” Indian Arbitration &amp; Conciliation Act </w:t>
      </w:r>
      <w:smartTag w:uri="urn:schemas-microsoft-com:office:smarttags" w:element="metricconverter">
        <w:smartTagPr>
          <w:attr w:name="ProductID" w:val="1996”"/>
        </w:smartTagPr>
        <w:r w:rsidRPr="008B680E">
          <w:rPr>
            <w:rFonts w:eastAsia="BatangChe" w:cs="Times New Roman"/>
            <w:color w:val="000000"/>
            <w:kern w:val="2"/>
            <w:lang w:eastAsia="ko-KR"/>
          </w:rPr>
          <w:t>1996”</w:t>
        </w:r>
      </w:smartTag>
    </w:p>
    <w:p w:rsidR="00F97A46" w:rsidRPr="008B680E" w:rsidRDefault="00F97A46" w:rsidP="00F97A46">
      <w:pPr>
        <w:autoSpaceDE w:val="0"/>
        <w:autoSpaceDN w:val="0"/>
        <w:adjustRightInd w:val="0"/>
        <w:spacing w:after="0" w:line="240" w:lineRule="auto"/>
        <w:ind w:left="360"/>
        <w:jc w:val="both"/>
        <w:rPr>
          <w:rFonts w:eastAsia="BatangChe" w:cs="Times New Roman"/>
          <w:color w:val="000000"/>
          <w:kern w:val="2"/>
          <w:lang w:eastAsia="ko-KR"/>
        </w:rPr>
      </w:pPr>
    </w:p>
    <w:p w:rsidR="00F97A46" w:rsidRPr="008B680E" w:rsidRDefault="00F97A46" w:rsidP="00F97A46">
      <w:pPr>
        <w:autoSpaceDE w:val="0"/>
        <w:autoSpaceDN w:val="0"/>
        <w:adjustRightInd w:val="0"/>
        <w:spacing w:after="0" w:line="240" w:lineRule="auto"/>
        <w:ind w:left="360"/>
        <w:jc w:val="both"/>
        <w:rPr>
          <w:rFonts w:eastAsia="BatangChe" w:cs="Times New Roman"/>
          <w:color w:val="000000"/>
          <w:kern w:val="2"/>
          <w:lang w:eastAsia="ko-KR"/>
        </w:rPr>
      </w:pPr>
      <w:r w:rsidRPr="008B680E">
        <w:rPr>
          <w:rFonts w:eastAsia="BatangChe" w:cs="Times New Roman"/>
          <w:color w:val="000000"/>
          <w:kern w:val="2"/>
          <w:lang w:eastAsia="ko-KR"/>
        </w:rPr>
        <w:t xml:space="preserve">The supplies under this purchase order shall, if reasonably possible, continue by mutual agreement during the arbitration proceedings and no payment due to or payable by BEML be withheld only on account of the pendency of such proceedings. </w:t>
      </w:r>
    </w:p>
    <w:p w:rsidR="002162B1" w:rsidRPr="008B680E" w:rsidRDefault="002162B1" w:rsidP="002162B1">
      <w:pPr>
        <w:autoSpaceDE w:val="0"/>
        <w:autoSpaceDN w:val="0"/>
        <w:adjustRightInd w:val="0"/>
        <w:spacing w:after="0" w:line="240" w:lineRule="auto"/>
        <w:jc w:val="both"/>
        <w:rPr>
          <w:rFonts w:eastAsia="BatangChe" w:cs="Times New Roman"/>
          <w:b/>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INDEMNITY</w:t>
      </w:r>
      <w:r w:rsidR="00F97A46" w:rsidRPr="008B680E">
        <w:rPr>
          <w:rFonts w:eastAsia="BatangChe" w:cs="Times New Roman"/>
          <w:b/>
          <w:color w:val="000000"/>
          <w:kern w:val="2"/>
          <w:lang w:eastAsia="ko-KR"/>
        </w:rPr>
        <w:t>:</w:t>
      </w:r>
    </w:p>
    <w:p w:rsidR="002162B1" w:rsidRPr="008B680E"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8B680E">
        <w:rPr>
          <w:rFonts w:eastAsia="BatangChe" w:cs="Times New Roman"/>
          <w:color w:val="000000"/>
          <w:kern w:val="2"/>
          <w:lang w:eastAsia="ko-KR"/>
        </w:rPr>
        <w:t xml:space="preserve">The supplier shall at all times indemnify BEML against all claims which may be made in respect of the stores for infringement of any right protected by patent, registration of design or trade mark and shall take all risk of accidents or damage which causes a failure of the supply. The supplier shall comply with the provisions of Contract </w:t>
      </w:r>
      <w:proofErr w:type="spellStart"/>
      <w:r w:rsidRPr="008B680E">
        <w:rPr>
          <w:rFonts w:eastAsia="BatangChe" w:cs="Times New Roman"/>
          <w:color w:val="000000"/>
          <w:kern w:val="2"/>
          <w:lang w:eastAsia="ko-KR"/>
        </w:rPr>
        <w:t>Labour</w:t>
      </w:r>
      <w:proofErr w:type="spellEnd"/>
      <w:r w:rsidRPr="008B680E">
        <w:rPr>
          <w:rFonts w:eastAsia="BatangChe" w:cs="Times New Roman"/>
          <w:color w:val="000000"/>
          <w:kern w:val="2"/>
          <w:lang w:eastAsia="ko-KR"/>
        </w:rPr>
        <w:t xml:space="preserve"> (Regulation and Abolition) Act, 1970 and the Contract </w:t>
      </w:r>
      <w:proofErr w:type="spellStart"/>
      <w:r w:rsidRPr="008B680E">
        <w:rPr>
          <w:rFonts w:eastAsia="BatangChe" w:cs="Times New Roman"/>
          <w:color w:val="000000"/>
          <w:kern w:val="2"/>
          <w:lang w:eastAsia="ko-KR"/>
        </w:rPr>
        <w:t>Labour</w:t>
      </w:r>
      <w:proofErr w:type="spellEnd"/>
      <w:r w:rsidRPr="008B680E">
        <w:rPr>
          <w:rFonts w:eastAsia="BatangChe" w:cs="Times New Roman"/>
          <w:color w:val="000000"/>
          <w:kern w:val="2"/>
          <w:lang w:eastAsia="ko-KR"/>
        </w:rPr>
        <w:t xml:space="preserve"> (Regulation and Abolition) Central Rules 1971 as modified from time to time wherever applicable and shall also indemnify the Company from and against any claims under the aforesaid Act and the Rules.</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BRIBES AND GIFTS:</w:t>
      </w:r>
    </w:p>
    <w:p w:rsidR="002162B1" w:rsidRPr="008B680E"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8B680E">
        <w:rPr>
          <w:rFonts w:eastAsia="BatangChe" w:cs="Times New Roman"/>
          <w:color w:val="000000"/>
          <w:kern w:val="2"/>
          <w:lang w:eastAsia="ko-KR"/>
        </w:rPr>
        <w:t xml:space="preserve">Any bribe, commission, gift or advantage given, promised or offered by or on behalf of the supplier or his partner, agent or servant or anyone on his or their behalf to any officer, servant, representative or agent of BEML or any person on his or their behalf in relation to the obtaining or to the execution of or any other contract with BEML shall in addition to any criminal liability which the supplier may incur, subject the supplier to the cancellation of the PO and all other contracts with BEML and also to payment of any loss or damage resulting from any such cancellation to like extent </w:t>
      </w:r>
      <w:r w:rsidRPr="008B680E">
        <w:rPr>
          <w:rFonts w:eastAsia="BatangChe" w:cs="Times New Roman"/>
          <w:color w:val="000000"/>
          <w:kern w:val="2"/>
          <w:lang w:eastAsia="ko-KR"/>
        </w:rPr>
        <w:lastRenderedPageBreak/>
        <w:t>as is provided in case of cancellation under Clause-</w:t>
      </w:r>
      <w:r w:rsidR="00731869">
        <w:rPr>
          <w:rFonts w:eastAsia="BatangChe" w:cs="Times New Roman"/>
          <w:color w:val="000000"/>
          <w:kern w:val="2"/>
          <w:lang w:eastAsia="ko-KR"/>
        </w:rPr>
        <w:t>18</w:t>
      </w:r>
      <w:r w:rsidRPr="008B680E">
        <w:rPr>
          <w:rFonts w:eastAsia="BatangChe" w:cs="Times New Roman"/>
          <w:color w:val="000000"/>
          <w:kern w:val="2"/>
          <w:lang w:eastAsia="ko-KR"/>
        </w:rPr>
        <w:t xml:space="preserve"> hereof. Any question or dispute as to the commission of any offence under the present clause shall be settled by BEML in such manner and on such evidence of information as they may think fit and sufficient and their decision shall be final and conclusive.</w:t>
      </w:r>
    </w:p>
    <w:p w:rsidR="002162B1" w:rsidRPr="008B680E"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8B680E" w:rsidRDefault="002162B1" w:rsidP="002162B1">
      <w:pPr>
        <w:autoSpaceDE w:val="0"/>
        <w:autoSpaceDN w:val="0"/>
        <w:adjustRightInd w:val="0"/>
        <w:spacing w:after="0" w:line="240" w:lineRule="auto"/>
        <w:jc w:val="both"/>
        <w:rPr>
          <w:rFonts w:eastAsia="BatangChe" w:cs="Times New Roman"/>
          <w:b/>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FORCE MAJEURE CLAUSE:</w:t>
      </w:r>
    </w:p>
    <w:p w:rsidR="00E426C8" w:rsidRPr="008B680E" w:rsidRDefault="00E426C8" w:rsidP="002162B1">
      <w:pPr>
        <w:autoSpaceDE w:val="0"/>
        <w:autoSpaceDN w:val="0"/>
        <w:adjustRightInd w:val="0"/>
        <w:spacing w:after="0" w:line="240" w:lineRule="auto"/>
        <w:jc w:val="both"/>
        <w:rPr>
          <w:rFonts w:eastAsia="BatangChe" w:cs="Times New Roman"/>
          <w:color w:val="000000"/>
          <w:kern w:val="2"/>
          <w:lang w:eastAsia="ko-KR"/>
        </w:rPr>
      </w:pPr>
    </w:p>
    <w:p w:rsidR="00E426C8" w:rsidRPr="008B680E" w:rsidRDefault="00E426C8" w:rsidP="00C368C0">
      <w:pPr>
        <w:numPr>
          <w:ilvl w:val="0"/>
          <w:numId w:val="4"/>
        </w:numPr>
        <w:autoSpaceDE w:val="0"/>
        <w:autoSpaceDN w:val="0"/>
        <w:adjustRightInd w:val="0"/>
        <w:spacing w:after="120" w:line="240" w:lineRule="auto"/>
        <w:jc w:val="both"/>
        <w:rPr>
          <w:rFonts w:cs="Times New Roman"/>
        </w:rPr>
      </w:pPr>
      <w:r w:rsidRPr="008B680E">
        <w:rPr>
          <w:rFonts w:cs="Times New Roman"/>
        </w:rPr>
        <w:t>Notwithstanding anything contained in the Contract, neither the Supplier nor the BEML shall be held responsible for total or partial non-execution of any of the contractual obligations, shall the obligation become unreasonably onerous or impossible due to occurrence of a `Force Majeure’ conditions which directly affect the obligations to be performed by the BEML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BEML has no control.</w:t>
      </w:r>
    </w:p>
    <w:p w:rsidR="00E426C8" w:rsidRPr="008B680E" w:rsidRDefault="00E426C8" w:rsidP="00C368C0">
      <w:pPr>
        <w:pStyle w:val="ListParagraph"/>
        <w:widowControl w:val="0"/>
        <w:numPr>
          <w:ilvl w:val="0"/>
          <w:numId w:val="4"/>
        </w:numPr>
        <w:wordWrap w:val="0"/>
        <w:autoSpaceDE w:val="0"/>
        <w:autoSpaceDN w:val="0"/>
        <w:adjustRightInd w:val="0"/>
        <w:spacing w:after="120" w:line="240" w:lineRule="auto"/>
        <w:jc w:val="both"/>
      </w:pPr>
      <w:r w:rsidRPr="008B680E">
        <w:t>The party claiming to be affected by Force Majeure shall notify the other party in writing without delay, within two weeks on the intervention and on the cessation of such circumstance. Extension of time sought by the Supplier along with supporting evidence and so granted by the BEML for the supply / work affected, if any, shall not be construed as waiver in respect of remaining deliveries.</w:t>
      </w:r>
    </w:p>
    <w:p w:rsidR="00E426C8" w:rsidRPr="008B680E" w:rsidRDefault="00E426C8" w:rsidP="00C368C0">
      <w:pPr>
        <w:pStyle w:val="ListParagraph"/>
        <w:widowControl w:val="0"/>
        <w:numPr>
          <w:ilvl w:val="0"/>
          <w:numId w:val="4"/>
        </w:numPr>
        <w:wordWrap w:val="0"/>
        <w:autoSpaceDE w:val="0"/>
        <w:autoSpaceDN w:val="0"/>
        <w:adjustRightInd w:val="0"/>
        <w:spacing w:after="0" w:line="240" w:lineRule="auto"/>
        <w:jc w:val="both"/>
      </w:pPr>
      <w:r w:rsidRPr="008B680E">
        <w:t>Notwithstanding above provisions, BEML shall reserve the right to cancel the order / Contract, wholly or partly, in order to meet the overall delivery schedule and make alternative arrangements including arrangements with third party for completion of deliveries and other schedules. Purchase may takeover partly processed material at a mutually agreed price.</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RIGHT TO VARY QUANTITIES:</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39"/>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In general, BEML Limited reserves the right to increase or decrease up to 50% of the quantity specified in the schedule of requirements without any change in the unit price or other terms and conditions within the agreed delivery schedule. </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RAW MATERIALS ARRANGEMENT:</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8B680E">
        <w:rPr>
          <w:rFonts w:eastAsia="BatangChe" w:cs="Times New Roman"/>
          <w:color w:val="000000"/>
          <w:kern w:val="2"/>
          <w:lang w:eastAsia="ko-KR"/>
        </w:rPr>
        <w:t xml:space="preserve">The supplier shall make his own arrangement to procure all raw materials required and BEML Limited shall not be responsible for any assistance in such procurement or whatsoever. </w:t>
      </w:r>
    </w:p>
    <w:p w:rsidR="002162B1" w:rsidRPr="008B680E"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LANGUAGE:</w:t>
      </w:r>
    </w:p>
    <w:p w:rsidR="002162B1" w:rsidRPr="008B680E"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8B680E">
        <w:rPr>
          <w:rFonts w:eastAsia="BatangChe" w:cs="Times New Roman"/>
          <w:color w:val="000000"/>
          <w:kern w:val="2"/>
          <w:lang w:eastAsia="ko-KR"/>
        </w:rPr>
        <w:t>All documents in connection with this purchase order shall be made in English only and shall be expressed by metric system (IS System).</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TAX CLAUSE:</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18"/>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 xml:space="preserve">Any tax and/or duty, which may hereafter be imposed outside India, shall be on Supplier's account. On the other hand, any tax and/or duty, which may hereafter be imposed in India, shall be on Purchaser's account. Notwithstanding the foregoing, tax on supervising fee and/or other training fees shall be on Supplier's account, however, it shall be withheld and paid by Purchaser in India on behalf of Supplier according to provisions of the corporation tax law, the local inhabitant tax law and convention between Republic of India and the respective Suppliers </w:t>
      </w:r>
      <w:r w:rsidRPr="008B680E">
        <w:rPr>
          <w:rFonts w:eastAsia="BatangChe" w:cs="Times New Roman"/>
          <w:color w:val="000000"/>
          <w:kern w:val="2"/>
          <w:lang w:eastAsia="ko-KR"/>
        </w:rPr>
        <w:lastRenderedPageBreak/>
        <w:t>country, for the avoidance of double taxation and the prevention of fiscal evasion with respect to taxes on income.</w:t>
      </w:r>
    </w:p>
    <w:p w:rsidR="002162B1" w:rsidRPr="008B680E" w:rsidRDefault="002162B1" w:rsidP="002162B1">
      <w:pPr>
        <w:spacing w:after="0" w:line="240" w:lineRule="auto"/>
        <w:ind w:left="720"/>
        <w:contextualSpacing/>
        <w:jc w:val="both"/>
        <w:rPr>
          <w:rFonts w:eastAsia="BatangChe" w:cs="Times New Roman"/>
          <w:color w:val="000000"/>
          <w:kern w:val="2"/>
          <w:lang w:eastAsia="ko-KR"/>
        </w:rPr>
      </w:pPr>
    </w:p>
    <w:p w:rsidR="002162B1" w:rsidRPr="008B680E" w:rsidRDefault="002162B1" w:rsidP="00C368C0">
      <w:pPr>
        <w:widowControl w:val="0"/>
        <w:numPr>
          <w:ilvl w:val="0"/>
          <w:numId w:val="18"/>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 xml:space="preserve">Where the government of the supplier’s country exempts goods in export from any or all of such taxes, levies, duties on imports, the supplier shall charge the purchase price, which are exclusive of and free from such taxes, levies, and duties on imports. </w:t>
      </w:r>
    </w:p>
    <w:p w:rsidR="002162B1" w:rsidRPr="008B680E" w:rsidRDefault="002162B1" w:rsidP="002162B1">
      <w:pPr>
        <w:spacing w:after="0" w:line="240" w:lineRule="auto"/>
        <w:ind w:left="720"/>
        <w:contextualSpacing/>
        <w:jc w:val="both"/>
        <w:rPr>
          <w:rFonts w:eastAsia="BatangChe" w:cs="Times New Roman"/>
          <w:color w:val="000000"/>
          <w:kern w:val="2"/>
          <w:lang w:eastAsia="ko-KR"/>
        </w:rPr>
      </w:pPr>
    </w:p>
    <w:p w:rsidR="002162B1" w:rsidRPr="008B680E" w:rsidRDefault="002162B1" w:rsidP="00C368C0">
      <w:pPr>
        <w:widowControl w:val="0"/>
        <w:numPr>
          <w:ilvl w:val="0"/>
          <w:numId w:val="18"/>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 xml:space="preserve">Any downward revision in taxes or duties imposed in supplier’s country should be informed and that benefit should be passed on to the purchaser. </w:t>
      </w:r>
    </w:p>
    <w:p w:rsidR="002162B1" w:rsidRPr="008B680E" w:rsidRDefault="002162B1" w:rsidP="002162B1">
      <w:pPr>
        <w:spacing w:after="0" w:line="240" w:lineRule="auto"/>
        <w:ind w:left="720"/>
        <w:contextualSpacing/>
        <w:jc w:val="both"/>
        <w:rPr>
          <w:rFonts w:eastAsia="BatangChe" w:cs="Times New Roman"/>
          <w:color w:val="000000"/>
          <w:kern w:val="2"/>
          <w:lang w:eastAsia="ko-KR"/>
        </w:rPr>
      </w:pPr>
    </w:p>
    <w:p w:rsidR="002162B1" w:rsidRPr="008B680E" w:rsidRDefault="002162B1" w:rsidP="00C368C0">
      <w:pPr>
        <w:widowControl w:val="0"/>
        <w:numPr>
          <w:ilvl w:val="0"/>
          <w:numId w:val="18"/>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Any increase in statutory levies during the period wherein supplier has defaulted to effect supplies as per delivery schedule indicated in contract has to be borne by the supplier.</w:t>
      </w:r>
    </w:p>
    <w:p w:rsidR="002162B1" w:rsidRPr="008B680E" w:rsidRDefault="002162B1" w:rsidP="001C0C22">
      <w:pPr>
        <w:widowControl w:val="0"/>
        <w:wordWrap w:val="0"/>
        <w:spacing w:after="0" w:line="240" w:lineRule="auto"/>
        <w:ind w:left="720"/>
        <w:contextualSpacing/>
        <w:jc w:val="both"/>
        <w:rPr>
          <w:rFonts w:eastAsia="BatangChe" w:cs="Times New Roman"/>
          <w:color w:val="000000"/>
          <w:kern w:val="2"/>
          <w:lang w:eastAsia="ko-KR"/>
        </w:rPr>
      </w:pPr>
    </w:p>
    <w:p w:rsidR="002162B1" w:rsidRPr="008B680E" w:rsidRDefault="002162B1" w:rsidP="00C368C0">
      <w:pPr>
        <w:widowControl w:val="0"/>
        <w:numPr>
          <w:ilvl w:val="0"/>
          <w:numId w:val="18"/>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 xml:space="preserve">HSN CODE/CHAPTER ID details are to be indicated along with the applicable GST rates for the respective items. </w:t>
      </w:r>
    </w:p>
    <w:p w:rsidR="002162B1" w:rsidRPr="008B680E" w:rsidRDefault="002162B1" w:rsidP="001C0C22">
      <w:pPr>
        <w:widowControl w:val="0"/>
        <w:wordWrap w:val="0"/>
        <w:spacing w:after="0" w:line="240" w:lineRule="auto"/>
        <w:ind w:left="720"/>
        <w:contextualSpacing/>
        <w:jc w:val="both"/>
        <w:rPr>
          <w:rFonts w:eastAsia="BatangChe" w:cs="Times New Roman"/>
          <w:color w:val="000000"/>
          <w:kern w:val="2"/>
          <w:lang w:eastAsia="ko-KR"/>
        </w:rPr>
      </w:pPr>
    </w:p>
    <w:p w:rsidR="002162B1" w:rsidRPr="008B680E" w:rsidRDefault="002162B1" w:rsidP="00C368C0">
      <w:pPr>
        <w:widowControl w:val="0"/>
        <w:numPr>
          <w:ilvl w:val="0"/>
          <w:numId w:val="18"/>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TDS (Tax deducted at source) will be applicable for service purchase orders and will be deducted as per law of land. SAC (Service Account code) shall be indicated for the services /NRC that will be carried out by the supplier.</w:t>
      </w:r>
    </w:p>
    <w:p w:rsidR="001C0C22" w:rsidRPr="008B680E" w:rsidRDefault="001C0C22" w:rsidP="002162B1">
      <w:pPr>
        <w:widowControl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PACKING AND MARKING:</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19"/>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The Equipment/Materials shall be packed in seaworthy wooden packing conditions according to international commercial and industrial practice. The wood packaging materials should be Heat treated (HT) or Methyl Bromide (MB) fumigation, and present the mark which certifies the approved treatment on two opposite sides of the WPM. The Supplier shall apply proper anti-erosion and/or anti-rust compounds of coating, protective waterproof wrapping and/or packing, as the case may be. Supplier shall take reasonable precautions to assure that quantities, weights and identification, as stated on packing lists, are correct</w:t>
      </w:r>
    </w:p>
    <w:p w:rsidR="002162B1" w:rsidRPr="008B680E" w:rsidRDefault="002162B1" w:rsidP="002162B1">
      <w:pPr>
        <w:spacing w:after="0" w:line="240" w:lineRule="auto"/>
        <w:ind w:left="720"/>
        <w:contextualSpacing/>
        <w:jc w:val="both"/>
        <w:rPr>
          <w:rFonts w:eastAsia="BatangChe" w:cs="Times New Roman"/>
          <w:color w:val="000000"/>
          <w:kern w:val="2"/>
          <w:lang w:eastAsia="ko-KR"/>
        </w:rPr>
      </w:pPr>
    </w:p>
    <w:p w:rsidR="002162B1" w:rsidRPr="008B680E" w:rsidRDefault="002162B1" w:rsidP="00C368C0">
      <w:pPr>
        <w:widowControl w:val="0"/>
        <w:numPr>
          <w:ilvl w:val="0"/>
          <w:numId w:val="19"/>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Marking shall include the following information in sequence on the frame commensurate with the size of package.</w:t>
      </w:r>
    </w:p>
    <w:p w:rsidR="002162B1" w:rsidRPr="008B680E"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8B680E">
        <w:rPr>
          <w:rFonts w:eastAsia="BatangChe" w:cs="Times New Roman"/>
          <w:b/>
          <w:color w:val="000000"/>
          <w:kern w:val="2"/>
          <w:lang w:eastAsia="ko-KR"/>
        </w:rPr>
        <w:t xml:space="preserve">To: M/s. BEML Limited, Bangalore, Karnataka State, India - 560075. </w:t>
      </w:r>
    </w:p>
    <w:p w:rsidR="002162B1" w:rsidRPr="008B680E"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8B680E">
        <w:rPr>
          <w:rFonts w:eastAsia="BatangChe" w:cs="Times New Roman"/>
          <w:b/>
          <w:color w:val="000000"/>
          <w:kern w:val="2"/>
          <w:lang w:eastAsia="ko-KR"/>
        </w:rPr>
        <w:t>Purchase order number</w:t>
      </w:r>
    </w:p>
    <w:p w:rsidR="002162B1" w:rsidRPr="008B680E"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8B680E">
        <w:rPr>
          <w:rFonts w:eastAsia="BatangChe" w:cs="Times New Roman"/>
          <w:b/>
          <w:color w:val="000000"/>
          <w:kern w:val="2"/>
          <w:lang w:eastAsia="ko-KR"/>
        </w:rPr>
        <w:t>Shipper's mark</w:t>
      </w:r>
    </w:p>
    <w:p w:rsidR="002162B1" w:rsidRPr="008B680E"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8B680E">
        <w:rPr>
          <w:rFonts w:eastAsia="BatangChe" w:cs="Times New Roman"/>
          <w:b/>
          <w:color w:val="000000"/>
          <w:kern w:val="2"/>
          <w:lang w:eastAsia="ko-KR"/>
        </w:rPr>
        <w:t>Port of discharge</w:t>
      </w:r>
    </w:p>
    <w:p w:rsidR="002162B1" w:rsidRPr="008B680E"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8B680E">
        <w:rPr>
          <w:rFonts w:eastAsia="BatangChe" w:cs="Times New Roman"/>
          <w:b/>
          <w:color w:val="000000"/>
          <w:kern w:val="2"/>
          <w:lang w:eastAsia="ko-KR"/>
        </w:rPr>
        <w:t>Package number</w:t>
      </w:r>
    </w:p>
    <w:p w:rsidR="002162B1" w:rsidRPr="008B680E"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8B680E">
        <w:rPr>
          <w:rFonts w:eastAsia="BatangChe" w:cs="Times New Roman"/>
          <w:b/>
          <w:color w:val="000000"/>
          <w:kern w:val="2"/>
          <w:lang w:eastAsia="ko-KR"/>
        </w:rPr>
        <w:t>Identification number</w:t>
      </w:r>
    </w:p>
    <w:p w:rsidR="002162B1" w:rsidRPr="008B680E"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8B680E">
        <w:rPr>
          <w:rFonts w:eastAsia="BatangChe" w:cs="Times New Roman"/>
          <w:b/>
          <w:color w:val="000000"/>
          <w:kern w:val="2"/>
          <w:lang w:eastAsia="ko-KR"/>
        </w:rPr>
        <w:t>Origin of equipment</w:t>
      </w:r>
    </w:p>
    <w:p w:rsidR="002162B1" w:rsidRPr="008B680E"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8B680E">
        <w:rPr>
          <w:rFonts w:eastAsia="BatangChe" w:cs="Times New Roman"/>
          <w:b/>
          <w:color w:val="000000"/>
          <w:kern w:val="2"/>
          <w:lang w:eastAsia="ko-KR"/>
        </w:rPr>
        <w:t>Caution marks, if applicable</w:t>
      </w:r>
    </w:p>
    <w:p w:rsidR="002162B1" w:rsidRPr="008B680E"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8B680E">
        <w:rPr>
          <w:rFonts w:eastAsia="BatangChe" w:cs="Times New Roman"/>
          <w:b/>
          <w:color w:val="000000"/>
          <w:kern w:val="2"/>
          <w:lang w:eastAsia="ko-KR"/>
        </w:rPr>
        <w:t>Net weight, gross weight and cubic measurement</w:t>
      </w:r>
    </w:p>
    <w:p w:rsidR="002162B1" w:rsidRPr="008B680E"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PERFORMANCE BANK GUARANTEE:</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1"/>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The supplier shall establish</w:t>
      </w:r>
      <w:r w:rsidRPr="008B680E">
        <w:rPr>
          <w:rFonts w:eastAsia="BatangChe" w:cs="Times New Roman"/>
          <w:b/>
          <w:color w:val="000000"/>
          <w:kern w:val="2"/>
          <w:lang w:eastAsia="ko-KR"/>
        </w:rPr>
        <w:t xml:space="preserve"> single performance bank guarantee</w:t>
      </w:r>
      <w:r w:rsidRPr="008B680E">
        <w:rPr>
          <w:rFonts w:eastAsia="BatangChe" w:cs="Times New Roman"/>
          <w:color w:val="000000"/>
          <w:kern w:val="2"/>
          <w:lang w:eastAsia="ko-KR"/>
        </w:rPr>
        <w:t xml:space="preserve"> in the prescribed format issued by M/s. BEML Limited </w:t>
      </w:r>
      <w:r w:rsidRPr="008B680E">
        <w:rPr>
          <w:rFonts w:eastAsia="BatangChe" w:cs="Times New Roman"/>
          <w:b/>
          <w:color w:val="000000"/>
          <w:kern w:val="2"/>
          <w:lang w:eastAsia="ko-KR"/>
        </w:rPr>
        <w:t xml:space="preserve">(APPENDIX ‘A’) </w:t>
      </w:r>
      <w:r w:rsidRPr="008B680E">
        <w:rPr>
          <w:rFonts w:eastAsia="BatangChe" w:cs="Times New Roman"/>
          <w:color w:val="000000"/>
          <w:kern w:val="2"/>
          <w:lang w:eastAsia="ko-KR"/>
        </w:rPr>
        <w:t xml:space="preserve">herewith in the amount equal to ten percent (10%) of the purchase order price to guarantee performance of the equipment/ material against purchase order in favor of the Purchaser, to be executed and submitted, which should be valid for the warranty period. </w:t>
      </w:r>
    </w:p>
    <w:p w:rsidR="002162B1" w:rsidRPr="008B680E" w:rsidRDefault="002162B1" w:rsidP="002162B1">
      <w:pPr>
        <w:spacing w:after="0" w:line="240" w:lineRule="auto"/>
        <w:ind w:left="720"/>
        <w:contextualSpacing/>
        <w:jc w:val="both"/>
        <w:rPr>
          <w:rFonts w:eastAsia="BatangChe" w:cs="Times New Roman"/>
          <w:color w:val="000000"/>
          <w:kern w:val="2"/>
          <w:lang w:eastAsia="ko-KR"/>
        </w:rPr>
      </w:pPr>
    </w:p>
    <w:p w:rsidR="002162B1" w:rsidRPr="008B680E" w:rsidRDefault="002162B1" w:rsidP="00C368C0">
      <w:pPr>
        <w:widowControl w:val="0"/>
        <w:numPr>
          <w:ilvl w:val="0"/>
          <w:numId w:val="21"/>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The performance bank guarantee has to be furnished by the supplier as per prescribed format </w:t>
      </w:r>
      <w:r w:rsidRPr="008B680E">
        <w:rPr>
          <w:rFonts w:eastAsia="BatangChe" w:cs="Times New Roman"/>
          <w:color w:val="000000"/>
          <w:kern w:val="2"/>
          <w:lang w:eastAsia="ko-KR"/>
        </w:rPr>
        <w:lastRenderedPageBreak/>
        <w:t>covering the entire supplies to be made against this order within 30 days from the date of receipt of purchase order from BEML Limited but not later than 45 days before commencement of supplies pertaining to first delivery schedule indicated in the purchase order.</w:t>
      </w:r>
    </w:p>
    <w:p w:rsidR="002162B1" w:rsidRPr="008B680E" w:rsidRDefault="002162B1" w:rsidP="002162B1">
      <w:pPr>
        <w:widowControl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1"/>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In the absence of performance bank guarantee to be submitted by the supplier as per contract terms, BEML Limited will not open Letter of Credit in favor of supplier</w:t>
      </w:r>
      <w:r w:rsidRPr="008B680E">
        <w:rPr>
          <w:rFonts w:eastAsia="BatangChe" w:cs="Times New Roman"/>
          <w:b/>
          <w:color w:val="000000"/>
          <w:kern w:val="2"/>
          <w:lang w:eastAsia="ko-KR"/>
        </w:rPr>
        <w:t xml:space="preserve"> (Applicable only to foreign supplier(s))</w:t>
      </w:r>
      <w:r w:rsidRPr="008B680E">
        <w:rPr>
          <w:rFonts w:eastAsia="BatangChe" w:cs="Times New Roman"/>
          <w:color w:val="000000"/>
          <w:kern w:val="2"/>
          <w:lang w:eastAsia="ko-KR"/>
        </w:rPr>
        <w:t xml:space="preserve"> pertaining to the shipment / stores to be supplied as per first delivery schedule indicated in the purchase order. Any delay in submission of performance bank guarantee by the supplier, the subsequent delay in opening in Letter of Credit by BEML Limited and supplies to be effected by the supplier are to the account of the supplier, which attracts liquidated damage charges as per contract terms.</w:t>
      </w:r>
    </w:p>
    <w:p w:rsidR="002162B1" w:rsidRPr="008B680E" w:rsidRDefault="002162B1" w:rsidP="002162B1">
      <w:pPr>
        <w:widowControl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1"/>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The performance bank guarantee will be released automatically after the expiration of warranty period, if there are no defects claims. If successful final acceptance cannot be completed within the validity of the performance bank guarantee bond, the supplier shall be responsible for extending the validity of the bond as advised by BEML Limited.</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054D81" w:rsidP="00C368C0">
      <w:pPr>
        <w:widowControl w:val="0"/>
        <w:numPr>
          <w:ilvl w:val="0"/>
          <w:numId w:val="21"/>
        </w:numPr>
        <w:wordWrap w:val="0"/>
        <w:autoSpaceDE w:val="0"/>
        <w:autoSpaceDN w:val="0"/>
        <w:adjustRightInd w:val="0"/>
        <w:spacing w:after="0" w:line="240" w:lineRule="auto"/>
        <w:jc w:val="both"/>
        <w:rPr>
          <w:rFonts w:eastAsia="BatangChe" w:cs="Times New Roman"/>
          <w:color w:val="000000"/>
          <w:kern w:val="2"/>
          <w:lang w:eastAsia="ko-KR"/>
        </w:rPr>
      </w:pPr>
      <w:r>
        <w:rPr>
          <w:rFonts w:eastAsia="BatangChe" w:cs="Times New Roman"/>
          <w:color w:val="000000"/>
          <w:kern w:val="2"/>
          <w:lang w:eastAsia="ko-KR"/>
        </w:rPr>
        <w:t>P</w:t>
      </w:r>
      <w:r w:rsidR="002162B1" w:rsidRPr="008B680E">
        <w:rPr>
          <w:rFonts w:eastAsia="BatangChe" w:cs="Times New Roman"/>
          <w:color w:val="000000"/>
          <w:kern w:val="2"/>
          <w:lang w:eastAsia="ko-KR"/>
        </w:rPr>
        <w:t>erformance bank guarantee must be executed only through scheduled commercial bank authorized by RBI</w:t>
      </w:r>
      <w:r>
        <w:rPr>
          <w:rFonts w:eastAsia="BatangChe" w:cs="Times New Roman"/>
          <w:color w:val="000000"/>
          <w:kern w:val="2"/>
          <w:lang w:eastAsia="ko-KR"/>
        </w:rPr>
        <w:t>.</w:t>
      </w:r>
    </w:p>
    <w:p w:rsidR="002162B1" w:rsidRPr="008B680E" w:rsidRDefault="002162B1" w:rsidP="002162B1">
      <w:pPr>
        <w:widowControl w:val="0"/>
        <w:wordWrap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1"/>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In respect of Performance Bank Guarantee, the amount of Guarantee shall be enhanced to include the amount of interest, if any, recoverable from supplier payable to Bank.</w:t>
      </w: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8B680E" w:rsidRDefault="002162B1" w:rsidP="00C368C0">
      <w:pPr>
        <w:widowControl w:val="0"/>
        <w:numPr>
          <w:ilvl w:val="0"/>
          <w:numId w:val="21"/>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No claim shall lie against BEML in respect of interest on Cash Deposits or Govt. Securities or depreciation thereof</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1"/>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2162B1" w:rsidRPr="008B680E" w:rsidRDefault="002162B1" w:rsidP="002162B1">
      <w:pPr>
        <w:widowControl w:val="0"/>
        <w:wordWrap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 xml:space="preserve"> SPARES SUPPORT: </w:t>
      </w:r>
    </w:p>
    <w:p w:rsidR="002162B1" w:rsidRPr="008B680E"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8B680E" w:rsidRDefault="002162B1" w:rsidP="00C368C0">
      <w:pPr>
        <w:widowControl w:val="0"/>
        <w:numPr>
          <w:ilvl w:val="0"/>
          <w:numId w:val="30"/>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Supplier will be required to support the </w:t>
      </w:r>
      <w:r w:rsidR="00FC752D" w:rsidRPr="008B680E">
        <w:rPr>
          <w:rFonts w:eastAsia="BatangChe" w:cs="Times New Roman"/>
          <w:color w:val="000000"/>
          <w:kern w:val="2"/>
          <w:lang w:eastAsia="ko-KR"/>
        </w:rPr>
        <w:t>equipment</w:t>
      </w:r>
      <w:r w:rsidRPr="008B680E">
        <w:rPr>
          <w:rFonts w:eastAsia="BatangChe" w:cs="Times New Roman"/>
          <w:color w:val="000000"/>
          <w:kern w:val="2"/>
          <w:lang w:eastAsia="ko-KR"/>
        </w:rPr>
        <w:t xml:space="preserve">/Materials for a period of ten years from the date of receipt of last supply in respect of supply of spares &amp; accessories. </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30"/>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The supplier has to maintain sufficient number of good quality spares of equipment / component indicated in purchase order (At least 4 cars materials) to immediately replenish the faulty / rejected / short supplies effected to the purchaser as per purchase order.</w:t>
      </w:r>
    </w:p>
    <w:p w:rsidR="002162B1" w:rsidRPr="008B680E" w:rsidRDefault="002162B1" w:rsidP="002162B1">
      <w:pPr>
        <w:widowControl w:val="0"/>
        <w:wordWrap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 xml:space="preserve">POST-WARRANTY SERVICE: </w:t>
      </w:r>
    </w:p>
    <w:p w:rsidR="002162B1" w:rsidRPr="008B680E"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8B680E" w:rsidRDefault="002162B1" w:rsidP="00FC1125">
      <w:pPr>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color w:val="000000"/>
          <w:kern w:val="2"/>
          <w:lang w:eastAsia="ko-KR"/>
        </w:rPr>
        <w:t>Arrangements for after sales service and maintenance in India onsite during warranty &amp; post warranty period should be clearly indicated providing with name, address, phone, fax, contact person, infrastructure along with spare parts inventory held by your Authorized Technical Service Centre.</w:t>
      </w:r>
    </w:p>
    <w:p w:rsidR="009847EA" w:rsidRPr="008B680E" w:rsidRDefault="009847EA" w:rsidP="002162B1">
      <w:pPr>
        <w:autoSpaceDE w:val="0"/>
        <w:autoSpaceDN w:val="0"/>
        <w:adjustRightInd w:val="0"/>
        <w:spacing w:after="0" w:line="240" w:lineRule="auto"/>
        <w:ind w:left="360"/>
        <w:jc w:val="both"/>
        <w:rPr>
          <w:rFonts w:eastAsia="BatangChe" w:cs="Times New Roman"/>
          <w:b/>
          <w:color w:val="000000"/>
          <w:kern w:val="2"/>
          <w:lang w:eastAsia="ko-KR"/>
        </w:rPr>
      </w:pPr>
    </w:p>
    <w:p w:rsidR="009847EA" w:rsidRPr="008B680E" w:rsidRDefault="009847EA"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CHANGES IN THE NAME OF FIRM:</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23"/>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 xml:space="preserve">Where the supplier is a partnership firm, a new partner shall not be introduced in the firm except with the previous consent in writing of the purchaser, which may be granted only up of </w:t>
      </w:r>
      <w:r w:rsidRPr="008B680E">
        <w:rPr>
          <w:rFonts w:eastAsia="BatangChe" w:cs="Times New Roman"/>
          <w:color w:val="000000"/>
          <w:kern w:val="2"/>
          <w:lang w:eastAsia="ko-KR"/>
        </w:rPr>
        <w:lastRenderedPageBreak/>
        <w:t>the execution of a written undertaking by the new partner to perform the purchase order and accept all liabilities incurred by the firm under the purchase order prior to the date of such undertaking. In the event of the supplier’s failure to be compiling with this requirement, it shall be lawful for the purchaser to cancel the purchase order and purchase or authorize the purchase of the materials at the risk and cost of the supplier.</w:t>
      </w:r>
    </w:p>
    <w:p w:rsidR="002162B1" w:rsidRPr="008B680E" w:rsidRDefault="002162B1" w:rsidP="002162B1">
      <w:pPr>
        <w:spacing w:after="0" w:line="240" w:lineRule="auto"/>
        <w:ind w:left="720"/>
        <w:contextualSpacing/>
        <w:jc w:val="both"/>
        <w:rPr>
          <w:rFonts w:eastAsia="BatangChe" w:cs="Times New Roman"/>
          <w:color w:val="000000"/>
          <w:kern w:val="2"/>
          <w:lang w:eastAsia="ko-KR"/>
        </w:rPr>
      </w:pPr>
    </w:p>
    <w:p w:rsidR="002162B1" w:rsidRPr="008B680E" w:rsidRDefault="002162B1" w:rsidP="00C368C0">
      <w:pPr>
        <w:widowControl w:val="0"/>
        <w:numPr>
          <w:ilvl w:val="0"/>
          <w:numId w:val="23"/>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 xml:space="preserve">On the death or retirement of any partner of the supplier before complete performance of the purchase order, the purchaser may cancel the purchase order and in such case the supplier shall have no claim whatsoever to compensate against the purchaser. </w:t>
      </w:r>
    </w:p>
    <w:p w:rsidR="002162B1" w:rsidRPr="008B680E" w:rsidRDefault="002162B1" w:rsidP="002162B1">
      <w:pPr>
        <w:spacing w:after="0" w:line="240" w:lineRule="auto"/>
        <w:ind w:left="720"/>
        <w:contextualSpacing/>
        <w:jc w:val="both"/>
        <w:rPr>
          <w:rFonts w:eastAsia="BatangChe" w:cs="Times New Roman"/>
          <w:color w:val="000000"/>
          <w:kern w:val="2"/>
          <w:lang w:eastAsia="ko-KR"/>
        </w:rPr>
      </w:pPr>
    </w:p>
    <w:p w:rsidR="002162B1" w:rsidRPr="008B680E" w:rsidRDefault="002162B1" w:rsidP="00C368C0">
      <w:pPr>
        <w:widowControl w:val="0"/>
        <w:numPr>
          <w:ilvl w:val="0"/>
          <w:numId w:val="23"/>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If the purchase order is not determined as provided in sub point (b) above notwithstanding the retirement of a partner from the firm he shall continue to be liable under the purchase order for acts of the firm until a copy of the public notice given by him under the section 32 of the Indian Partnership Act, has been sent by him to the purchaser by registered post acknowledgement due.</w:t>
      </w:r>
    </w:p>
    <w:p w:rsidR="002162B1" w:rsidRPr="008B680E" w:rsidRDefault="002162B1" w:rsidP="002162B1">
      <w:pPr>
        <w:spacing w:after="0" w:line="240" w:lineRule="auto"/>
        <w:ind w:left="720"/>
        <w:contextualSpacing/>
        <w:jc w:val="both"/>
        <w:rPr>
          <w:rFonts w:eastAsia="BatangChe" w:cs="Times New Roman"/>
          <w:color w:val="000000"/>
          <w:kern w:val="2"/>
          <w:lang w:eastAsia="ko-KR"/>
        </w:rPr>
      </w:pPr>
    </w:p>
    <w:p w:rsidR="002162B1" w:rsidRPr="008B680E" w:rsidRDefault="002162B1" w:rsidP="00C368C0">
      <w:pPr>
        <w:widowControl w:val="0"/>
        <w:numPr>
          <w:ilvl w:val="0"/>
          <w:numId w:val="23"/>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The decision of the purchaser as to any matter or thing concerning or arising out of this sub-clause or on any question whether the supplier or any partner of the Supplier firm has committed a breach of any of the conditions in this sub clause shall be final and binding on the supplier.</w:t>
      </w:r>
    </w:p>
    <w:p w:rsidR="002162B1" w:rsidRPr="008B680E" w:rsidRDefault="002162B1" w:rsidP="002162B1">
      <w:pPr>
        <w:spacing w:after="0" w:line="240" w:lineRule="auto"/>
        <w:ind w:left="720"/>
        <w:contextualSpacing/>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bookmarkStart w:id="4" w:name="_Toc502558763"/>
      <w:bookmarkStart w:id="5" w:name="_Toc168382718"/>
      <w:r w:rsidRPr="008B680E">
        <w:rPr>
          <w:rFonts w:eastAsia="BatangChe" w:cs="Times New Roman"/>
          <w:b/>
          <w:color w:val="000000"/>
          <w:kern w:val="2"/>
          <w:lang w:eastAsia="ko-KR"/>
        </w:rPr>
        <w:t xml:space="preserve">MODIFICATION, ADDITION AND </w:t>
      </w:r>
      <w:bookmarkEnd w:id="4"/>
      <w:bookmarkEnd w:id="5"/>
      <w:r w:rsidRPr="008B680E">
        <w:rPr>
          <w:rFonts w:eastAsia="BatangChe" w:cs="Times New Roman"/>
          <w:b/>
          <w:color w:val="000000"/>
          <w:kern w:val="2"/>
          <w:lang w:eastAsia="ko-KR"/>
        </w:rPr>
        <w:t>AMENDMENTS:</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36"/>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No modification, addition and/or amendment in the terms hereof shall bind on the purchaser &amp; supplier herewith unless these are expressed in writing and duly agreed upon by the purchaser &amp; supplier herewith.</w:t>
      </w:r>
    </w:p>
    <w:p w:rsidR="002162B1" w:rsidRPr="008B680E" w:rsidRDefault="002162B1" w:rsidP="002162B1">
      <w:pPr>
        <w:spacing w:after="0" w:line="240" w:lineRule="auto"/>
        <w:ind w:left="720"/>
        <w:contextualSpacing/>
        <w:jc w:val="both"/>
        <w:rPr>
          <w:rFonts w:eastAsia="BatangChe" w:cs="Times New Roman"/>
          <w:color w:val="000000"/>
          <w:kern w:val="2"/>
          <w:lang w:eastAsia="ko-KR"/>
        </w:rPr>
      </w:pPr>
    </w:p>
    <w:p w:rsidR="002162B1" w:rsidRPr="008B680E" w:rsidRDefault="002162B1" w:rsidP="00C368C0">
      <w:pPr>
        <w:widowControl w:val="0"/>
        <w:numPr>
          <w:ilvl w:val="0"/>
          <w:numId w:val="36"/>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 xml:space="preserve">“Apart from the other changes BEML Limited has the sole right to increase/decrease/Change/delete the quantity of the equipment/material at any point of the execution of the purchase order”.  </w:t>
      </w:r>
    </w:p>
    <w:p w:rsidR="002162B1" w:rsidRPr="008B680E" w:rsidRDefault="002162B1" w:rsidP="002162B1">
      <w:pPr>
        <w:widowControl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 xml:space="preserve">ASSIGNMENT </w:t>
      </w:r>
      <w:r w:rsidR="002166EE">
        <w:rPr>
          <w:rFonts w:eastAsia="BatangChe" w:cs="Times New Roman"/>
          <w:b/>
          <w:color w:val="000000"/>
          <w:kern w:val="2"/>
          <w:lang w:eastAsia="ko-KR"/>
        </w:rPr>
        <w:t>TO</w:t>
      </w:r>
      <w:r w:rsidRPr="008B680E">
        <w:rPr>
          <w:rFonts w:eastAsia="BatangChe" w:cs="Times New Roman"/>
          <w:b/>
          <w:color w:val="000000"/>
          <w:kern w:val="2"/>
          <w:lang w:eastAsia="ko-KR"/>
        </w:rPr>
        <w:t xml:space="preserve"> THIRD PARTY: </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8B680E">
        <w:rPr>
          <w:rFonts w:eastAsia="BatangChe" w:cs="Times New Roman"/>
          <w:color w:val="000000"/>
          <w:kern w:val="2"/>
          <w:lang w:eastAsia="ko-KR"/>
        </w:rPr>
        <w:t>The supplier shall not be entitled without M/s. BEML Limited consent to assign or transfer to a third party all or part of the benefits or obligations of this tender/purchase order. The purchaser have right to accept / decline any such proposals from the supplier without expressing in writing.</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INVOLVEMNET OF ANY AGENT AND MIDDLEMEN:</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4"/>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No involvement of agents or middlemen in India or abroad, except those accredited by ministry of defense, Government of India, in any capacity whatsoever is permitted at any stage in relation with this tender and the resultant purchase order. </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4"/>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Supplier shall confirm that he has not appointed any agent in India to promote the purchase order and that no commission </w:t>
      </w:r>
      <w:proofErr w:type="spellStart"/>
      <w:r w:rsidRPr="008B680E">
        <w:rPr>
          <w:rFonts w:eastAsia="BatangChe" w:cs="Times New Roman"/>
          <w:color w:val="000000"/>
          <w:kern w:val="2"/>
          <w:lang w:eastAsia="ko-KR"/>
        </w:rPr>
        <w:t>etc</w:t>
      </w:r>
      <w:proofErr w:type="spellEnd"/>
      <w:r w:rsidRPr="008B680E">
        <w:rPr>
          <w:rFonts w:eastAsia="BatangChe" w:cs="Times New Roman"/>
          <w:color w:val="000000"/>
          <w:kern w:val="2"/>
          <w:lang w:eastAsia="ko-KR"/>
        </w:rPr>
        <w:t xml:space="preserve"> is payable to any such agent in connection with this purchase order. Supplier shall also confirm that he has neither paid nor will pay any commission, fee or any such charges to any agent in connection with the award and execution of this purchase order. It should be subsequently proved that such a commission, fees or charges has been paid, contrary to the foregoing, buyer shall be entitled to terminate this purchase order forthwith. The buyer shall also be entitled to recover from the seller an amount equal to the commission, fee or any such charge proved, for have been paid.</w:t>
      </w:r>
    </w:p>
    <w:p w:rsidR="002162B1" w:rsidRPr="008B680E" w:rsidRDefault="002162B1" w:rsidP="002162B1">
      <w:pPr>
        <w:widowControl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lastRenderedPageBreak/>
        <w:t>INFRINGEMENT OF PATENTS:</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37"/>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The Supplier shall defend and indemnify the Purchaser against any claims, costs or expenses incurred by reason of any infringement of alleged infringement of any letters, patent, registered design, trademarks or trade name by the use of sale of the equipment/material and against all costs or damages which the Purchaser may undergo in legal action for such infringement or for which the Purchaser may become liable in any such action.</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37"/>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The Supplier is not liable for damages if the infringement is due to Purchaser’s instructions, the Purchaser’s modification of the delivered equipment/material without Supplier’s permission, use in manner not covered by the purchase order or the infringement arises out of combination of the equipment with other components.</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bookmarkStart w:id="6" w:name="_Toc502558756"/>
      <w:bookmarkStart w:id="7" w:name="_Toc168382711"/>
      <w:bookmarkStart w:id="8" w:name="_Toc502558760"/>
      <w:r w:rsidRPr="008B680E">
        <w:rPr>
          <w:rFonts w:eastAsia="BatangChe" w:cs="Times New Roman"/>
          <w:b/>
          <w:color w:val="000000"/>
          <w:kern w:val="2"/>
          <w:lang w:eastAsia="ko-KR"/>
        </w:rPr>
        <w:t>SUPERVISION, TECHNICAL ASSISTANCE</w:t>
      </w:r>
      <w:bookmarkEnd w:id="6"/>
      <w:bookmarkEnd w:id="7"/>
      <w:r w:rsidRPr="008B680E">
        <w:rPr>
          <w:rFonts w:eastAsia="BatangChe" w:cs="Times New Roman"/>
          <w:b/>
          <w:color w:val="000000"/>
          <w:kern w:val="2"/>
          <w:lang w:eastAsia="ko-KR"/>
        </w:rPr>
        <w:t xml:space="preserve"> AND SERVICE SUPPORT:</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17"/>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When the Supplier is requested by the Purchaser through phone, fax, E-mail &amp; in written letter, the Supplier shall, free of charge immediately as soon as possible send relevant supervisor to supervise, advise and cooperate with staff of Purchaser regarding installation, fitting, normal operation and other necessary technical matters of equipment / Materials (including Saturday and Sunday, if necessary). The firms representative shall bring with him the necessary working implements such as tool, test equipment etc. It is the responsibility of the supplier for training BEML Limited personnel’s in Installation, commissioning &amp; testing at free of cost for 2 train sets at BEML, Bangalore as well as at BMRC Depot.</w:t>
      </w:r>
    </w:p>
    <w:p w:rsidR="002162B1" w:rsidRPr="008B680E" w:rsidRDefault="002162B1" w:rsidP="002162B1">
      <w:pPr>
        <w:spacing w:after="0" w:line="240" w:lineRule="auto"/>
        <w:ind w:left="720"/>
        <w:contextualSpacing/>
        <w:jc w:val="both"/>
        <w:rPr>
          <w:rFonts w:eastAsia="BatangChe" w:cs="Times New Roman"/>
          <w:color w:val="000000"/>
          <w:kern w:val="2"/>
          <w:lang w:eastAsia="ko-KR"/>
        </w:rPr>
      </w:pPr>
    </w:p>
    <w:p w:rsidR="002162B1" w:rsidRPr="008B680E" w:rsidRDefault="002162B1" w:rsidP="00C368C0">
      <w:pPr>
        <w:widowControl w:val="0"/>
        <w:numPr>
          <w:ilvl w:val="0"/>
          <w:numId w:val="17"/>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 xml:space="preserve">During the execution of the contract by the contractor, if the purchaser </w:t>
      </w:r>
      <w:r w:rsidRPr="008B680E">
        <w:rPr>
          <w:rFonts w:eastAsia="BatangChe" w:cs="Times New Roman"/>
          <w:b/>
          <w:color w:val="000000"/>
          <w:kern w:val="2"/>
          <w:lang w:eastAsia="ko-KR"/>
        </w:rPr>
        <w:t>(“BEML Limited“)</w:t>
      </w:r>
      <w:r w:rsidRPr="008B680E">
        <w:rPr>
          <w:rFonts w:eastAsia="BatangChe" w:cs="Times New Roman"/>
          <w:color w:val="000000"/>
          <w:kern w:val="2"/>
          <w:lang w:eastAsia="ko-KR"/>
        </w:rPr>
        <w:t xml:space="preserve"> raises the call for deputation of the representative of the contractor </w:t>
      </w:r>
      <w:r w:rsidRPr="008B680E">
        <w:rPr>
          <w:rFonts w:eastAsia="BatangChe" w:cs="Times New Roman"/>
          <w:b/>
          <w:color w:val="000000"/>
          <w:kern w:val="2"/>
          <w:lang w:eastAsia="ko-KR"/>
        </w:rPr>
        <w:t xml:space="preserve">(“The supplier”) </w:t>
      </w:r>
      <w:r w:rsidRPr="008B680E">
        <w:rPr>
          <w:rFonts w:eastAsia="BatangChe" w:cs="Times New Roman"/>
          <w:color w:val="000000"/>
          <w:kern w:val="2"/>
          <w:lang w:eastAsia="ko-KR"/>
        </w:rPr>
        <w:t>reasoning the investigations pertaining to technical fault of the item supplied / installation problem(s) / rework / repair / short supplies / wrong supplies / materials supplied found to be defective or fails to fulfill the requirements of the PO, BEML Limited shall give the supplier notice setting forth details of such defects or failure, and the supplier shall forth with make the defective as good, or after the same to make it comply with the requirements of the PO. Should he fail to do so within a reasonable time not later than 48 hours from the date &amp; time of official intimation from BEML Limited.</w:t>
      </w:r>
    </w:p>
    <w:p w:rsidR="002162B1" w:rsidRPr="008B680E" w:rsidRDefault="002162B1" w:rsidP="002162B1">
      <w:pPr>
        <w:widowControl w:val="0"/>
        <w:wordWrap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17"/>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 xml:space="preserve">BEML Limited reserves right to take alternative action(s) and may reject and replace at the cost of the supplier whole or any portion of the plant at the risk &amp; cost of supplier, as the case may be which is defective or fails to fulfill the requirements.  In this regard, BEML reserves rights to </w:t>
      </w:r>
      <w:proofErr w:type="spellStart"/>
      <w:r w:rsidRPr="008B680E">
        <w:rPr>
          <w:rFonts w:eastAsia="BatangChe" w:cs="Times New Roman"/>
          <w:color w:val="000000"/>
          <w:kern w:val="2"/>
          <w:lang w:eastAsia="ko-KR"/>
        </w:rPr>
        <w:t>en</w:t>
      </w:r>
      <w:proofErr w:type="spellEnd"/>
      <w:r w:rsidRPr="008B680E">
        <w:rPr>
          <w:rFonts w:eastAsia="BatangChe" w:cs="Times New Roman"/>
          <w:color w:val="000000"/>
          <w:kern w:val="2"/>
          <w:lang w:eastAsia="ko-KR"/>
        </w:rPr>
        <w:t xml:space="preserve">-cash performance bank guarantee executed by supplier in full or in part(s) to serve the purpose of the equipment / component. </w:t>
      </w:r>
    </w:p>
    <w:p w:rsidR="002162B1" w:rsidRPr="008B680E" w:rsidRDefault="002162B1" w:rsidP="002162B1">
      <w:pPr>
        <w:spacing w:after="0" w:line="240" w:lineRule="auto"/>
        <w:ind w:left="720"/>
        <w:contextualSpacing/>
        <w:jc w:val="both"/>
        <w:rPr>
          <w:rFonts w:eastAsia="BatangChe" w:cs="Times New Roman"/>
          <w:color w:val="000000"/>
          <w:kern w:val="2"/>
          <w:lang w:eastAsia="ko-KR"/>
        </w:rPr>
      </w:pPr>
    </w:p>
    <w:p w:rsidR="002162B1" w:rsidRPr="008B680E" w:rsidRDefault="002162B1" w:rsidP="00C368C0">
      <w:pPr>
        <w:widowControl w:val="0"/>
        <w:numPr>
          <w:ilvl w:val="0"/>
          <w:numId w:val="17"/>
        </w:numPr>
        <w:wordWrap w:val="0"/>
        <w:spacing w:after="0" w:line="240" w:lineRule="auto"/>
        <w:contextualSpacing/>
        <w:jc w:val="both"/>
        <w:rPr>
          <w:rFonts w:eastAsia="BatangChe" w:cs="Times New Roman"/>
          <w:color w:val="000000"/>
          <w:kern w:val="2"/>
          <w:lang w:eastAsia="ko-KR"/>
        </w:rPr>
      </w:pPr>
      <w:r w:rsidRPr="008B680E">
        <w:rPr>
          <w:rFonts w:eastAsia="BatangChe" w:cs="Times New Roman"/>
          <w:color w:val="000000"/>
          <w:kern w:val="2"/>
          <w:lang w:eastAsia="ko-KR"/>
        </w:rPr>
        <w:t>The supplier is responsible for deputation &amp; safety of contractor’s representative to BEML Limited’s works / designated location(s) with necessary tool / instruments to investigate and rectify the issues informed by BEML Limited. BEML Limited is not responsible and accountable for any charges / cost incurred by the supplier regarding deputation of representative to BEML Limited works.</w:t>
      </w:r>
      <w:bookmarkStart w:id="9" w:name="_Toc502558759"/>
      <w:bookmarkStart w:id="10" w:name="_Toc168382714"/>
    </w:p>
    <w:bookmarkEnd w:id="9"/>
    <w:bookmarkEnd w:id="10"/>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bookmarkStart w:id="11" w:name="_Toc168382725"/>
      <w:bookmarkEnd w:id="8"/>
      <w:r w:rsidRPr="008B680E">
        <w:rPr>
          <w:rFonts w:eastAsia="BatangChe" w:cs="Times New Roman"/>
          <w:b/>
          <w:color w:val="000000"/>
          <w:kern w:val="2"/>
          <w:lang w:eastAsia="ko-KR"/>
        </w:rPr>
        <w:t xml:space="preserve"> SEVERABILITY</w:t>
      </w:r>
      <w:bookmarkEnd w:id="11"/>
      <w:r w:rsidRPr="008B680E">
        <w:rPr>
          <w:rFonts w:eastAsia="BatangChe" w:cs="Times New Roman"/>
          <w:b/>
          <w:color w:val="000000"/>
          <w:kern w:val="2"/>
          <w:lang w:eastAsia="ko-KR"/>
        </w:rPr>
        <w:t>:</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8B680E">
        <w:rPr>
          <w:rFonts w:eastAsia="BatangChe" w:cs="Times New Roman"/>
          <w:color w:val="000000"/>
          <w:kern w:val="2"/>
          <w:lang w:eastAsia="ko-KR"/>
        </w:rPr>
        <w:t xml:space="preserve">In the event that any one or more of the provisions contained in this Agreement are for any reason held to be invalid, illegal or unenforceable in any respect, such invalidity, illegality or unenforceability shall not affect any other provision of this Agreement, and this Agreement shall be construed as if </w:t>
      </w:r>
      <w:r w:rsidRPr="008B680E">
        <w:rPr>
          <w:rFonts w:eastAsia="BatangChe" w:cs="Times New Roman"/>
          <w:color w:val="000000"/>
          <w:kern w:val="2"/>
          <w:lang w:eastAsia="ko-KR"/>
        </w:rPr>
        <w:lastRenderedPageBreak/>
        <w:t>such invalid, illegal or unenforceable provision or provisions had never been included. The purchaser/ supplier shall, in good faith, amend this Agreement to provide, to the extent possible, each purchaser/ supplier with the benefits provided by such invalid or unenforceable provision.</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SAFETY ASSURANCE:</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Safety is defined as freedom from those conditions that can cause death, injury, occupational illness or damage to or loss of equipment or property, or withdraw the train from service. So all equipment &amp; systems including software, affecting train safety &amp; the safety of train crew and passengers &amp; or identified as being “VITAL “shall be designed according to following principles.</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Only such components having a high reliability&amp; predictable failure mode shall be used.</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Components must be utilized in such a manner that ensures a restrictive condition rather than a permissive condition which will result from component failure.</w:t>
      </w:r>
    </w:p>
    <w:p w:rsidR="002162B1" w:rsidRPr="008B680E" w:rsidRDefault="002162B1" w:rsidP="002162B1">
      <w:pPr>
        <w:widowControl w:val="0"/>
        <w:wordWrap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Circuits shall be designed such that when a normally energized electric circuit is interrupted or de energized, it will cause the controlled function to assume its most restrictive condition.</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System safety equipment design must be such that any single independent component or sub-system failure results in a restrictive condition. Failures that are not independent and those failures which in turn, always, cause others must be considered in combination as a single failure and must not cause a permissive condition.</w:t>
      </w:r>
    </w:p>
    <w:p w:rsidR="002162B1" w:rsidRPr="008B680E" w:rsidRDefault="002162B1" w:rsidP="002162B1">
      <w:pPr>
        <w:widowControl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The supplier should carry out Hazard analysis in accordance with EN 50126-1 primarily or any other international standard in area adequately not addressed by former standard. The supplier shall submit Hazard resolving method to BEML Limited for disposal purpose according to Indian Environmental standard.</w:t>
      </w:r>
    </w:p>
    <w:p w:rsidR="002162B1" w:rsidRPr="008B680E"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 xml:space="preserve">LIMITATION OF LIABILITY AND PRODUCT LIABILITY: </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B81FBA" w:rsidRPr="008B680E" w:rsidRDefault="00B81FBA" w:rsidP="00C368C0">
      <w:pPr>
        <w:numPr>
          <w:ilvl w:val="0"/>
          <w:numId w:val="42"/>
        </w:numPr>
        <w:autoSpaceDE w:val="0"/>
        <w:autoSpaceDN w:val="0"/>
        <w:adjustRightInd w:val="0"/>
        <w:spacing w:after="120" w:line="240" w:lineRule="auto"/>
        <w:jc w:val="both"/>
        <w:rPr>
          <w:rFonts w:cs="Times New Roman"/>
        </w:rPr>
      </w:pPr>
      <w:r w:rsidRPr="008B680E">
        <w:rPr>
          <w:rFonts w:cs="Times New Roman"/>
        </w:rPr>
        <w:t>Supplier shall assume full responsibility for, indemnify and hold BEML and BEML’s sub-contractors harmless from and against any liabilities, product liabilities, action, demand arising out of death of or injury to any person or damage to any property to have resulted from the defects of the ordered parts which are installed in BEML and BEML sub-contractors’ rolling stocks either as original equipment or as spare parts and replacement parts under the control of this agreement.</w:t>
      </w:r>
    </w:p>
    <w:p w:rsidR="00B81FBA" w:rsidRPr="008B680E" w:rsidRDefault="00B81FBA" w:rsidP="00C368C0">
      <w:pPr>
        <w:numPr>
          <w:ilvl w:val="0"/>
          <w:numId w:val="42"/>
        </w:numPr>
        <w:autoSpaceDE w:val="0"/>
        <w:autoSpaceDN w:val="0"/>
        <w:adjustRightInd w:val="0"/>
        <w:spacing w:after="120" w:line="240" w:lineRule="auto"/>
        <w:jc w:val="both"/>
        <w:rPr>
          <w:rFonts w:cs="Times New Roman"/>
        </w:rPr>
      </w:pPr>
      <w:r w:rsidRPr="008B680E">
        <w:rPr>
          <w:rFonts w:cs="Times New Roman"/>
        </w:rPr>
        <w:t xml:space="preserve">The total liability of the bidder to BEML under the purchase order shall not exceed the total purchase order value including Service purchase orders, if any. However, this clause shall not limit the liability of the contractor under any other provisions of the contract which expressly impose a greater liability.   </w:t>
      </w:r>
    </w:p>
    <w:p w:rsidR="009847EA" w:rsidRPr="008B680E" w:rsidRDefault="00B81FBA" w:rsidP="00B7564B">
      <w:pPr>
        <w:widowControl w:val="0"/>
        <w:numPr>
          <w:ilvl w:val="0"/>
          <w:numId w:val="42"/>
        </w:numPr>
        <w:autoSpaceDE w:val="0"/>
        <w:autoSpaceDN w:val="0"/>
        <w:adjustRightInd w:val="0"/>
        <w:spacing w:after="0" w:line="240" w:lineRule="auto"/>
        <w:jc w:val="both"/>
        <w:rPr>
          <w:rFonts w:eastAsia="BatangChe" w:cs="Times New Roman"/>
          <w:color w:val="000000"/>
          <w:kern w:val="2"/>
          <w:lang w:eastAsia="ko-KR"/>
        </w:rPr>
      </w:pPr>
      <w:r w:rsidRPr="008B680E">
        <w:rPr>
          <w:rFonts w:cs="Times New Roman"/>
        </w:rPr>
        <w:t>Supplier further agrees to obtain an insurance coverage from reputable insurers in furtherance of this obligations stipulated herein. Supplier shall provide to purchase certificate of such insurance at BEML’s request. In defending any claims or actions, the parties shall consult and cooperate with each other to protect the integrity of the ordered parts. Supplier shall promptly give notice of any claims or actions and investigate accidents involving any defect in the ordered parts to BEML.</w:t>
      </w:r>
    </w:p>
    <w:p w:rsidR="009847EA" w:rsidRPr="008B680E" w:rsidRDefault="009847EA" w:rsidP="002162B1">
      <w:pPr>
        <w:widowControl w:val="0"/>
        <w:spacing w:after="0" w:line="240" w:lineRule="auto"/>
        <w:ind w:left="720"/>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b/>
          <w:color w:val="000000"/>
          <w:kern w:val="2"/>
          <w:lang w:eastAsia="ko-KR"/>
        </w:rPr>
      </w:pPr>
      <w:r w:rsidRPr="008B680E">
        <w:rPr>
          <w:rFonts w:eastAsia="BatangChe"/>
          <w:b/>
          <w:color w:val="000000"/>
          <w:kern w:val="2"/>
          <w:lang w:eastAsia="ko-KR"/>
        </w:rPr>
        <w:t xml:space="preserve">INTEGRITY PACT AGREEMENT: </w:t>
      </w:r>
    </w:p>
    <w:p w:rsidR="002162B1" w:rsidRPr="008B680E" w:rsidRDefault="002162B1" w:rsidP="002162B1">
      <w:pPr>
        <w:autoSpaceDE w:val="0"/>
        <w:autoSpaceDN w:val="0"/>
        <w:adjustRightInd w:val="0"/>
        <w:spacing w:after="0" w:line="240" w:lineRule="auto"/>
        <w:ind w:left="360"/>
        <w:jc w:val="both"/>
        <w:rPr>
          <w:rFonts w:eastAsia="BatangChe"/>
          <w:b/>
          <w:color w:val="000000"/>
          <w:kern w:val="2"/>
          <w:lang w:eastAsia="ko-KR"/>
        </w:rPr>
      </w:pPr>
    </w:p>
    <w:p w:rsidR="002162B1" w:rsidRPr="008B680E" w:rsidRDefault="002162B1" w:rsidP="002162B1">
      <w:pPr>
        <w:autoSpaceDE w:val="0"/>
        <w:autoSpaceDN w:val="0"/>
        <w:adjustRightInd w:val="0"/>
        <w:spacing w:after="0" w:line="240" w:lineRule="auto"/>
        <w:ind w:left="360"/>
        <w:jc w:val="both"/>
        <w:rPr>
          <w:rFonts w:eastAsia="BatangChe"/>
          <w:b/>
          <w:color w:val="000000"/>
          <w:kern w:val="2"/>
          <w:lang w:eastAsia="ko-KR"/>
        </w:rPr>
      </w:pPr>
      <w:r w:rsidRPr="008B680E">
        <w:rPr>
          <w:rFonts w:eastAsia="BatangChe"/>
          <w:bCs/>
          <w:color w:val="000000"/>
        </w:rPr>
        <w:lastRenderedPageBreak/>
        <w:t xml:space="preserve">The supplier along with technical bid has to execute &amp; submit true copy of </w:t>
      </w:r>
      <w:r w:rsidRPr="008B680E">
        <w:rPr>
          <w:rFonts w:eastAsia="BatangChe"/>
          <w:b/>
          <w:bCs/>
          <w:color w:val="000000"/>
        </w:rPr>
        <w:t>‘Integrity Pact’</w:t>
      </w:r>
      <w:r w:rsidRPr="008B680E">
        <w:rPr>
          <w:rFonts w:eastAsia="BatangChe"/>
          <w:bCs/>
          <w:color w:val="000000"/>
        </w:rPr>
        <w:t xml:space="preserve"> for offer value equal to (or) more than Rupees One Crore </w:t>
      </w:r>
      <w:r w:rsidRPr="008B680E">
        <w:rPr>
          <w:rFonts w:eastAsia="BatangChe"/>
          <w:b/>
          <w:color w:val="000000"/>
        </w:rPr>
        <w:t>(Rs 1 Crore)</w:t>
      </w:r>
      <w:r w:rsidRPr="008B680E">
        <w:rPr>
          <w:rFonts w:eastAsia="BatangChe"/>
          <w:bCs/>
          <w:color w:val="000000"/>
        </w:rPr>
        <w:t xml:space="preserve"> as per the prescribed</w:t>
      </w:r>
      <w:r w:rsidR="00611367">
        <w:rPr>
          <w:rFonts w:eastAsia="BatangChe"/>
          <w:bCs/>
          <w:color w:val="000000"/>
        </w:rPr>
        <w:t xml:space="preserve"> </w:t>
      </w:r>
      <w:r w:rsidRPr="008B680E">
        <w:rPr>
          <w:rFonts w:eastAsia="BatangChe"/>
          <w:bCs/>
          <w:color w:val="000000"/>
        </w:rPr>
        <w:t xml:space="preserve">format at </w:t>
      </w:r>
      <w:r w:rsidRPr="008B680E">
        <w:rPr>
          <w:rFonts w:eastAsia="BatangChe"/>
          <w:b/>
          <w:bCs/>
          <w:color w:val="000000"/>
        </w:rPr>
        <w:t>ANNEXURE I</w:t>
      </w:r>
      <w:r w:rsidRPr="008B680E">
        <w:rPr>
          <w:rFonts w:eastAsia="BatangChe"/>
          <w:bCs/>
          <w:color w:val="000000"/>
        </w:rPr>
        <w:t xml:space="preserve"> in BEML SRM e-procurement platform &amp; the original </w:t>
      </w:r>
      <w:r w:rsidRPr="008B680E">
        <w:rPr>
          <w:rFonts w:eastAsia="BatangChe"/>
          <w:b/>
          <w:bCs/>
          <w:color w:val="000000"/>
        </w:rPr>
        <w:t xml:space="preserve">‘Integrity Pact’ </w:t>
      </w:r>
      <w:r w:rsidRPr="008B680E">
        <w:rPr>
          <w:rFonts w:eastAsia="BatangChe"/>
          <w:bCs/>
          <w:color w:val="000000"/>
        </w:rPr>
        <w:t>has to be submitted</w:t>
      </w:r>
      <w:r w:rsidRPr="008B680E">
        <w:rPr>
          <w:rFonts w:eastAsia="BatangChe"/>
          <w:b/>
          <w:bCs/>
          <w:color w:val="000000"/>
        </w:rPr>
        <w:t xml:space="preserve"> through postal mail / courier to “MR. D.S. GANESH, DEPUTY GENERAL MANAGER, MATERIALS MANAGEMENT (METRO PROJECTS), BEML LIMITED, BANGALORE COMPLEX, PB NO. 7501, NEW THIPPASANDRA POST, BANGALORE, KARNATAKA, INDIA, POSTAL CODE - 560 075”. </w:t>
      </w:r>
      <w:r w:rsidRPr="008B680E">
        <w:rPr>
          <w:rFonts w:eastAsia="BatangChe"/>
          <w:bCs/>
          <w:color w:val="000000"/>
        </w:rPr>
        <w:t xml:space="preserve">This integrity pact is preliminary qualification in evaluating the technical offer and hence it is mandatory to upload scanned copy of “Integrity Pact” along with technical offer in SRM platform. The integrity pact will be valid up to a period of 5 years or the complete conclusion of the contractual obligation to the complete satisfaction of both the bidder &amp; the buyer whichever is later. </w:t>
      </w:r>
      <w:r w:rsidRPr="008B680E">
        <w:rPr>
          <w:rFonts w:eastAsia="BatangChe"/>
          <w:b/>
          <w:bCs/>
          <w:color w:val="000000"/>
        </w:rPr>
        <w:t>Bidder has to sign &amp; stamp on all pages of Integrity Pact with witness sign on last page.</w:t>
      </w:r>
    </w:p>
    <w:p w:rsidR="002162B1" w:rsidRPr="008B680E"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B81FBA" w:rsidRPr="008B680E" w:rsidRDefault="00B81FBA" w:rsidP="002162B1">
      <w:pPr>
        <w:autoSpaceDE w:val="0"/>
        <w:autoSpaceDN w:val="0"/>
        <w:adjustRightInd w:val="0"/>
        <w:spacing w:after="0" w:line="240" w:lineRule="auto"/>
        <w:jc w:val="both"/>
        <w:rPr>
          <w:rFonts w:eastAsia="BatangChe" w:cs="Times New Roman"/>
          <w:color w:val="000000"/>
          <w:kern w:val="2"/>
          <w:lang w:eastAsia="ko-KR"/>
        </w:rPr>
      </w:pPr>
    </w:p>
    <w:p w:rsidR="00B81FBA" w:rsidRPr="008B680E" w:rsidRDefault="00B81FBA" w:rsidP="00C368C0">
      <w:pPr>
        <w:widowControl w:val="0"/>
        <w:numPr>
          <w:ilvl w:val="0"/>
          <w:numId w:val="27"/>
        </w:numPr>
        <w:wordWrap w:val="0"/>
        <w:autoSpaceDE w:val="0"/>
        <w:autoSpaceDN w:val="0"/>
        <w:adjustRightInd w:val="0"/>
        <w:spacing w:after="0" w:line="240" w:lineRule="auto"/>
        <w:jc w:val="both"/>
        <w:rPr>
          <w:rFonts w:cs="Times New Roman"/>
          <w:b/>
        </w:rPr>
      </w:pPr>
      <w:r w:rsidRPr="008B680E">
        <w:rPr>
          <w:rFonts w:cs="Times New Roman"/>
          <w:b/>
        </w:rPr>
        <w:t>CONFIDENTIAL</w:t>
      </w:r>
      <w:r w:rsidR="00B521AD">
        <w:rPr>
          <w:rFonts w:cs="Times New Roman"/>
          <w:b/>
        </w:rPr>
        <w:t>ITY</w:t>
      </w:r>
      <w:r w:rsidRPr="008B680E">
        <w:rPr>
          <w:rFonts w:cs="Times New Roman"/>
          <w:b/>
        </w:rPr>
        <w:t xml:space="preserve"> AGREEMENT:</w:t>
      </w:r>
    </w:p>
    <w:p w:rsidR="00B81FBA" w:rsidRPr="008B680E" w:rsidRDefault="00B81FBA" w:rsidP="00C368C0">
      <w:pPr>
        <w:numPr>
          <w:ilvl w:val="0"/>
          <w:numId w:val="31"/>
        </w:numPr>
        <w:autoSpaceDE w:val="0"/>
        <w:autoSpaceDN w:val="0"/>
        <w:adjustRightInd w:val="0"/>
        <w:spacing w:after="100" w:afterAutospacing="1" w:line="240" w:lineRule="auto"/>
        <w:jc w:val="both"/>
        <w:rPr>
          <w:rFonts w:cs="Times New Roman"/>
        </w:rPr>
      </w:pPr>
      <w:r w:rsidRPr="008B680E">
        <w:rPr>
          <w:rFonts w:cs="Times New Roman"/>
        </w:rPr>
        <w:t>The Contractor or his employees or agent or anybody engaged by the Contractor to execute the work shall maintain utmost faith and confidentiality of all information and documents come into their possession or knowledge and shall not divulge such information to any third parties, in any case, without prior written consent of BEML.</w:t>
      </w:r>
    </w:p>
    <w:p w:rsidR="00B81FBA" w:rsidRPr="008B680E" w:rsidRDefault="00B81FBA" w:rsidP="00B81FBA">
      <w:pPr>
        <w:autoSpaceDE w:val="0"/>
        <w:autoSpaceDN w:val="0"/>
        <w:adjustRightInd w:val="0"/>
        <w:spacing w:after="120" w:line="240" w:lineRule="auto"/>
        <w:ind w:left="720"/>
        <w:jc w:val="both"/>
        <w:rPr>
          <w:rFonts w:cs="Times New Roman"/>
        </w:rPr>
      </w:pPr>
      <w:r w:rsidRPr="008B680E">
        <w:rPr>
          <w:rFonts w:cs="Times New Roman"/>
        </w:rPr>
        <w:t xml:space="preserve">In case of placement of purchase order by BEML, the supplier has to execute the CONFIDENTIALITY AGREEMENT in plain paper as per prescribed format by BEML </w:t>
      </w:r>
      <w:r w:rsidRPr="008B680E">
        <w:rPr>
          <w:rFonts w:cs="Times New Roman"/>
          <w:b/>
        </w:rPr>
        <w:t xml:space="preserve">(Refer Appendix </w:t>
      </w:r>
      <w:r w:rsidR="00304F48" w:rsidRPr="008B680E">
        <w:rPr>
          <w:rFonts w:cs="Times New Roman"/>
          <w:b/>
        </w:rPr>
        <w:t>B</w:t>
      </w:r>
      <w:r w:rsidRPr="008B680E">
        <w:rPr>
          <w:rFonts w:cs="Times New Roman"/>
          <w:b/>
        </w:rPr>
        <w:t>)</w:t>
      </w:r>
      <w:r w:rsidRPr="008B680E">
        <w:rPr>
          <w:rFonts w:cs="Times New Roman"/>
        </w:rPr>
        <w:t xml:space="preserve"> and shall be issued within 45 days from the date of issuance of purchase order by BEML but not later than 30 days before the first delivery schedule indicated in the purchase order.</w:t>
      </w:r>
    </w:p>
    <w:p w:rsidR="00B81FBA" w:rsidRPr="008B680E" w:rsidRDefault="00B81FBA" w:rsidP="00C368C0">
      <w:pPr>
        <w:numPr>
          <w:ilvl w:val="0"/>
          <w:numId w:val="31"/>
        </w:numPr>
        <w:autoSpaceDE w:val="0"/>
        <w:autoSpaceDN w:val="0"/>
        <w:adjustRightInd w:val="0"/>
        <w:spacing w:after="100" w:afterAutospacing="1" w:line="240" w:lineRule="auto"/>
        <w:jc w:val="both"/>
        <w:rPr>
          <w:rFonts w:cs="Times New Roman"/>
        </w:rPr>
      </w:pPr>
      <w:r w:rsidRPr="008B680E">
        <w:rPr>
          <w:rFonts w:cs="Times New Roman"/>
        </w:rPr>
        <w:t>BEML must be entitled to prevent breach of the confidentiality agreement &amp; to claim damages in case of any breach. It is hereby mutually agreed that for breach of this agreement, the supplier shall pay without actual proof of damages, a liquidated amount of INR 1,00,00,000.</w:t>
      </w:r>
    </w:p>
    <w:p w:rsidR="00B81FBA" w:rsidRPr="008B680E" w:rsidRDefault="00B81FBA" w:rsidP="00C368C0">
      <w:pPr>
        <w:widowControl w:val="0"/>
        <w:numPr>
          <w:ilvl w:val="0"/>
          <w:numId w:val="27"/>
        </w:numPr>
        <w:wordWrap w:val="0"/>
        <w:autoSpaceDE w:val="0"/>
        <w:autoSpaceDN w:val="0"/>
        <w:adjustRightInd w:val="0"/>
        <w:spacing w:after="0" w:line="240" w:lineRule="auto"/>
        <w:jc w:val="both"/>
        <w:rPr>
          <w:rFonts w:cs="Times New Roman"/>
          <w:b/>
        </w:rPr>
      </w:pPr>
      <w:r w:rsidRPr="008B680E">
        <w:rPr>
          <w:rFonts w:cs="Times New Roman"/>
          <w:b/>
        </w:rPr>
        <w:t>NON COMPETITION AGREEMENT:</w:t>
      </w:r>
    </w:p>
    <w:p w:rsidR="00B81FBA" w:rsidRPr="008B680E" w:rsidRDefault="00B81FBA" w:rsidP="00B81FBA">
      <w:pPr>
        <w:autoSpaceDE w:val="0"/>
        <w:autoSpaceDN w:val="0"/>
        <w:adjustRightInd w:val="0"/>
        <w:spacing w:after="0" w:line="240" w:lineRule="auto"/>
        <w:jc w:val="both"/>
        <w:rPr>
          <w:rFonts w:cs="Times New Roman"/>
          <w:b/>
        </w:rPr>
      </w:pPr>
    </w:p>
    <w:p w:rsidR="00B81FBA" w:rsidRPr="008B680E" w:rsidRDefault="00B81FBA" w:rsidP="00B81FBA">
      <w:pPr>
        <w:autoSpaceDE w:val="0"/>
        <w:autoSpaceDN w:val="0"/>
        <w:adjustRightInd w:val="0"/>
        <w:spacing w:after="120" w:line="240" w:lineRule="auto"/>
        <w:ind w:left="720"/>
        <w:jc w:val="both"/>
        <w:rPr>
          <w:rFonts w:cs="Times New Roman"/>
        </w:rPr>
      </w:pPr>
      <w:r w:rsidRPr="008B680E">
        <w:rPr>
          <w:rFonts w:cs="Times New Roman"/>
        </w:rPr>
        <w:t xml:space="preserve">In case of placement of purchase order by BEML, the supplier has to execute the NON-COMPETITION AGREEMENT in plain paper as per prescribed format by BEML </w:t>
      </w:r>
      <w:r w:rsidRPr="008B680E">
        <w:rPr>
          <w:rFonts w:cs="Times New Roman"/>
          <w:b/>
        </w:rPr>
        <w:t xml:space="preserve">(Refer   Appendix </w:t>
      </w:r>
      <w:r w:rsidR="00304F48" w:rsidRPr="008B680E">
        <w:rPr>
          <w:rFonts w:cs="Times New Roman"/>
          <w:b/>
        </w:rPr>
        <w:t>C</w:t>
      </w:r>
      <w:r w:rsidRPr="008B680E">
        <w:rPr>
          <w:rFonts w:cs="Times New Roman"/>
          <w:b/>
        </w:rPr>
        <w:t xml:space="preserve">) </w:t>
      </w:r>
      <w:r w:rsidRPr="008B680E">
        <w:rPr>
          <w:rFonts w:cs="Times New Roman"/>
        </w:rPr>
        <w:t>and shall be issued within 45 days from the date of issuance of purchase order by BEML but not later than 30 days before the first delivery schedule indicated in the purchase order.</w:t>
      </w:r>
    </w:p>
    <w:p w:rsidR="00B81FBA" w:rsidRPr="008B680E" w:rsidRDefault="00B81FBA"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DEFECT LIABILITY PERIOD &amp; SPARES SUPPORT :</w:t>
      </w:r>
    </w:p>
    <w:p w:rsidR="002162B1" w:rsidRPr="008B680E"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8B680E" w:rsidRDefault="002162B1" w:rsidP="00C368C0">
      <w:pPr>
        <w:widowControl w:val="0"/>
        <w:numPr>
          <w:ilvl w:val="0"/>
          <w:numId w:val="2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The </w:t>
      </w:r>
      <w:r w:rsidR="00422144" w:rsidRPr="008B680E">
        <w:rPr>
          <w:rFonts w:eastAsia="BatangChe" w:cs="Times New Roman"/>
          <w:color w:val="000000"/>
          <w:kern w:val="2"/>
          <w:lang w:eastAsia="ko-KR"/>
        </w:rPr>
        <w:t xml:space="preserve">Defect Liability </w:t>
      </w:r>
      <w:r w:rsidRPr="008B680E">
        <w:rPr>
          <w:rFonts w:eastAsia="BatangChe" w:cs="Times New Roman"/>
          <w:color w:val="000000"/>
          <w:kern w:val="2"/>
          <w:lang w:eastAsia="ko-KR"/>
        </w:rPr>
        <w:t xml:space="preserve">period for each train </w:t>
      </w:r>
      <w:r w:rsidR="00422144" w:rsidRPr="008B680E">
        <w:rPr>
          <w:rFonts w:eastAsia="BatangChe" w:cs="Times New Roman"/>
          <w:color w:val="000000"/>
          <w:kern w:val="2"/>
          <w:lang w:eastAsia="ko-KR"/>
        </w:rPr>
        <w:t xml:space="preserve">set </w:t>
      </w:r>
      <w:r w:rsidRPr="008B680E">
        <w:rPr>
          <w:rFonts w:eastAsia="BatangChe" w:cs="Times New Roman"/>
          <w:color w:val="000000"/>
          <w:kern w:val="2"/>
          <w:lang w:eastAsia="ko-KR"/>
        </w:rPr>
        <w:t xml:space="preserve">shall be twenty four (24) months </w:t>
      </w:r>
      <w:r w:rsidR="00B81FBA" w:rsidRPr="008B680E">
        <w:rPr>
          <w:rFonts w:eastAsia="BatangChe" w:cs="Times New Roman"/>
          <w:color w:val="000000"/>
          <w:kern w:val="2"/>
          <w:lang w:eastAsia="ko-KR"/>
        </w:rPr>
        <w:t xml:space="preserve">after successful testing and </w:t>
      </w:r>
      <w:r w:rsidRPr="008B680E">
        <w:rPr>
          <w:rFonts w:eastAsia="BatangChe" w:cs="Times New Roman"/>
          <w:color w:val="000000"/>
          <w:kern w:val="2"/>
          <w:lang w:eastAsia="ko-KR"/>
        </w:rPr>
        <w:t>taking over of the 6 car Train sets</w:t>
      </w:r>
      <w:r w:rsidR="00B81FBA" w:rsidRPr="008B680E">
        <w:rPr>
          <w:rFonts w:eastAsia="BatangChe" w:cs="Times New Roman"/>
          <w:color w:val="000000"/>
          <w:kern w:val="2"/>
          <w:lang w:eastAsia="ko-KR"/>
        </w:rPr>
        <w:t xml:space="preserve"> by BMRCL.</w:t>
      </w:r>
    </w:p>
    <w:p w:rsidR="00422144" w:rsidRPr="008B680E" w:rsidRDefault="00422144" w:rsidP="00422144">
      <w:pPr>
        <w:widowControl w:val="0"/>
        <w:wordWrap w:val="0"/>
        <w:autoSpaceDE w:val="0"/>
        <w:autoSpaceDN w:val="0"/>
        <w:adjustRightInd w:val="0"/>
        <w:spacing w:after="0" w:line="240" w:lineRule="auto"/>
        <w:ind w:left="720"/>
        <w:jc w:val="both"/>
        <w:rPr>
          <w:rFonts w:eastAsia="BatangChe" w:cs="Times New Roman"/>
          <w:color w:val="000000"/>
          <w:kern w:val="2"/>
          <w:lang w:eastAsia="ko-KR"/>
        </w:rPr>
      </w:pPr>
    </w:p>
    <w:p w:rsidR="00422144" w:rsidRPr="008B680E" w:rsidRDefault="00422144" w:rsidP="00C368C0">
      <w:pPr>
        <w:widowControl w:val="0"/>
        <w:numPr>
          <w:ilvl w:val="0"/>
          <w:numId w:val="2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The supplier shall be responsible for any defect or failure attributable to defective design, material or workmanship during the warranty period. The supplier shall also ensure that the technical support is made available through permanent positioning of supplier's staff at Depots for meeting DLP obligations. </w:t>
      </w:r>
    </w:p>
    <w:p w:rsidR="00422144" w:rsidRPr="008B680E" w:rsidRDefault="00422144" w:rsidP="00422144">
      <w:pPr>
        <w:widowControl w:val="0"/>
        <w:wordWrap w:val="0"/>
        <w:autoSpaceDE w:val="0"/>
        <w:autoSpaceDN w:val="0"/>
        <w:adjustRightInd w:val="0"/>
        <w:spacing w:after="0" w:line="240" w:lineRule="auto"/>
        <w:ind w:left="720"/>
        <w:jc w:val="both"/>
        <w:rPr>
          <w:rFonts w:eastAsia="BatangChe" w:cs="Times New Roman"/>
          <w:color w:val="000000"/>
          <w:kern w:val="2"/>
          <w:lang w:eastAsia="ko-KR"/>
        </w:rPr>
      </w:pPr>
    </w:p>
    <w:p w:rsidR="00422144" w:rsidRPr="008B680E" w:rsidRDefault="00422144" w:rsidP="00C368C0">
      <w:pPr>
        <w:widowControl w:val="0"/>
        <w:numPr>
          <w:ilvl w:val="0"/>
          <w:numId w:val="2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The repair and replacement of failed components and equipment and installation of repaired / replaced components / </w:t>
      </w:r>
      <w:proofErr w:type="spellStart"/>
      <w:r w:rsidRPr="008B680E">
        <w:rPr>
          <w:rFonts w:eastAsia="BatangChe" w:cs="Times New Roman"/>
          <w:color w:val="000000"/>
          <w:kern w:val="2"/>
          <w:lang w:eastAsia="ko-KR"/>
        </w:rPr>
        <w:t>equipments</w:t>
      </w:r>
      <w:proofErr w:type="spellEnd"/>
      <w:r w:rsidRPr="008B680E">
        <w:rPr>
          <w:rFonts w:eastAsia="BatangChe" w:cs="Times New Roman"/>
          <w:color w:val="000000"/>
          <w:kern w:val="2"/>
          <w:lang w:eastAsia="ko-KR"/>
        </w:rPr>
        <w:t xml:space="preserve"> shall be undertaken by the supplier free of charge at site. The supplier shall bear custom duty, freight charges and all other expenses involved in collection of defective components and equipment from the site and transportation to the manufacturers work in India or abroad for repairs/update/modification etc. as the case may be and its return to </w:t>
      </w:r>
      <w:r w:rsidRPr="008B680E">
        <w:rPr>
          <w:rFonts w:eastAsia="BatangChe" w:cs="Times New Roman"/>
          <w:color w:val="000000"/>
          <w:kern w:val="2"/>
          <w:lang w:eastAsia="ko-KR"/>
        </w:rPr>
        <w:lastRenderedPageBreak/>
        <w:t>site after making it good for use. Further, should any design modification be required to any component or equipment as a consequence of failure analysis, the minimum period of warranty i.e., 24 months shall recommence from the date when modified part is commissioned in to service and modification shall be carried out free of charge. In all such cases, warranty will be applicable on complete sub-assembly, even when only component has been modified/replaced/repaired due to design change.</w:t>
      </w:r>
    </w:p>
    <w:p w:rsidR="00422144" w:rsidRPr="008B680E" w:rsidRDefault="00422144" w:rsidP="00422144">
      <w:pPr>
        <w:widowControl w:val="0"/>
        <w:wordWrap w:val="0"/>
        <w:autoSpaceDE w:val="0"/>
        <w:autoSpaceDN w:val="0"/>
        <w:adjustRightInd w:val="0"/>
        <w:spacing w:after="0" w:line="240" w:lineRule="auto"/>
        <w:ind w:left="720"/>
        <w:jc w:val="both"/>
        <w:rPr>
          <w:rFonts w:eastAsia="BatangChe" w:cs="Times New Roman"/>
          <w:color w:val="000000"/>
          <w:kern w:val="2"/>
          <w:lang w:eastAsia="ko-KR"/>
        </w:rPr>
      </w:pPr>
    </w:p>
    <w:p w:rsidR="00422144" w:rsidRPr="008B680E" w:rsidRDefault="00422144" w:rsidP="00C368C0">
      <w:pPr>
        <w:widowControl w:val="0"/>
        <w:numPr>
          <w:ilvl w:val="0"/>
          <w:numId w:val="2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All replacement and repairs under the warranty shall be carried out by the Contractor promptly and to the complete satisfaction of the Engineer on notification of the defect by the Engineer or his/her </w:t>
      </w:r>
      <w:proofErr w:type="spellStart"/>
      <w:r w:rsidRPr="008B680E">
        <w:rPr>
          <w:rFonts w:eastAsia="BatangChe" w:cs="Times New Roman"/>
          <w:color w:val="000000"/>
          <w:kern w:val="2"/>
          <w:lang w:eastAsia="ko-KR"/>
        </w:rPr>
        <w:t>authorised</w:t>
      </w:r>
      <w:proofErr w:type="spellEnd"/>
      <w:r w:rsidRPr="008B680E">
        <w:rPr>
          <w:rFonts w:eastAsia="BatangChe" w:cs="Times New Roman"/>
          <w:color w:val="000000"/>
          <w:kern w:val="2"/>
          <w:lang w:eastAsia="ko-KR"/>
        </w:rPr>
        <w:t xml:space="preserve"> representatives so that no car is unfit for revenue service for more than 48 hours, which shall exclude time taken for withdrawal/induction of trains from/to revenue services. In case any train remains out of revenue operation beyond specified duration above due to reasons attributable to contractor, Engineer with the approval of the Employer may at his sole discretion impose a penalty on the contractor, commensurate with the revenue and opportunity loss to the Employer. Decision of Employer shall be final and binding.   </w:t>
      </w:r>
    </w:p>
    <w:p w:rsidR="00422144" w:rsidRPr="008B680E" w:rsidRDefault="00422144" w:rsidP="00422144">
      <w:pPr>
        <w:widowControl w:val="0"/>
        <w:wordWrap w:val="0"/>
        <w:autoSpaceDE w:val="0"/>
        <w:autoSpaceDN w:val="0"/>
        <w:adjustRightInd w:val="0"/>
        <w:spacing w:after="0" w:line="240" w:lineRule="auto"/>
        <w:ind w:left="720"/>
        <w:jc w:val="both"/>
        <w:rPr>
          <w:rFonts w:eastAsia="BatangChe" w:cs="Times New Roman"/>
          <w:color w:val="000000"/>
          <w:kern w:val="2"/>
          <w:lang w:eastAsia="ko-KR"/>
        </w:rPr>
      </w:pPr>
    </w:p>
    <w:p w:rsidR="00422144" w:rsidRPr="008B680E" w:rsidRDefault="00422144" w:rsidP="00C368C0">
      <w:pPr>
        <w:widowControl w:val="0"/>
        <w:numPr>
          <w:ilvl w:val="0"/>
          <w:numId w:val="2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The supplier shall enclose the list of commissioning &amp; D.L.P. Spares with item description and quantity along with the technical bid and the same will be uploaded for end customer for approval. The List of items approved by end customer are to be stocked at end customer’s designated depot during the warranty period at free of cost including all duties (DDP Basis for Foreign bidders / </w:t>
      </w:r>
      <w:r w:rsidR="0008005D">
        <w:rPr>
          <w:rFonts w:eastAsia="BatangChe" w:cs="Times New Roman"/>
          <w:color w:val="000000"/>
          <w:kern w:val="2"/>
          <w:lang w:eastAsia="ko-KR"/>
        </w:rPr>
        <w:t>DAP</w:t>
      </w:r>
      <w:r w:rsidRPr="008B680E">
        <w:rPr>
          <w:rFonts w:eastAsia="BatangChe" w:cs="Times New Roman"/>
          <w:color w:val="000000"/>
          <w:kern w:val="2"/>
          <w:lang w:eastAsia="ko-KR"/>
        </w:rPr>
        <w:t xml:space="preserve"> for Domestic suppliers) so as to use the same by end customer during break down of equipment without binding to BEML. The item which is used by end customer should be replenished by the supplier at free of cost including all duties (DDP Basis for Foreign bidders / </w:t>
      </w:r>
      <w:r w:rsidR="0008005D">
        <w:rPr>
          <w:rFonts w:eastAsia="BatangChe" w:cs="Times New Roman"/>
          <w:color w:val="000000"/>
          <w:kern w:val="2"/>
          <w:lang w:eastAsia="ko-KR"/>
        </w:rPr>
        <w:t>DAP</w:t>
      </w:r>
      <w:r w:rsidRPr="008B680E">
        <w:rPr>
          <w:rFonts w:eastAsia="BatangChe" w:cs="Times New Roman"/>
          <w:color w:val="000000"/>
          <w:kern w:val="2"/>
          <w:lang w:eastAsia="ko-KR"/>
        </w:rPr>
        <w:t xml:space="preserve"> for Domestic suppliers) at the earliest as end customer will carry out auditing once in 3 months.</w:t>
      </w:r>
    </w:p>
    <w:p w:rsidR="00422144" w:rsidRPr="008B680E" w:rsidRDefault="00422144" w:rsidP="00422144">
      <w:pPr>
        <w:widowControl w:val="0"/>
        <w:wordWrap w:val="0"/>
        <w:autoSpaceDE w:val="0"/>
        <w:autoSpaceDN w:val="0"/>
        <w:adjustRightInd w:val="0"/>
        <w:spacing w:after="0" w:line="240" w:lineRule="auto"/>
        <w:jc w:val="both"/>
        <w:rPr>
          <w:rFonts w:eastAsia="BatangChe" w:cs="Times New Roman"/>
          <w:color w:val="000000"/>
          <w:kern w:val="2"/>
          <w:lang w:eastAsia="ko-KR"/>
        </w:rPr>
      </w:pPr>
    </w:p>
    <w:p w:rsidR="00422144" w:rsidRPr="008B680E" w:rsidRDefault="00422144" w:rsidP="00C368C0">
      <w:pPr>
        <w:widowControl w:val="0"/>
        <w:numPr>
          <w:ilvl w:val="0"/>
          <w:numId w:val="2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 xml:space="preserve">The supplier has to submit separate list of D.L.P spares with prices applicable only for the purpose of customs clearance from customs authorities in India &amp; for documentation purpose and not for making any payment. The prices indicated should be valid till defective liability period of original equipment supplied.  </w:t>
      </w:r>
    </w:p>
    <w:p w:rsidR="00422144" w:rsidRPr="008B680E" w:rsidRDefault="00422144" w:rsidP="00422144">
      <w:pPr>
        <w:widowControl w:val="0"/>
        <w:wordWrap w:val="0"/>
        <w:autoSpaceDE w:val="0"/>
        <w:autoSpaceDN w:val="0"/>
        <w:adjustRightInd w:val="0"/>
        <w:spacing w:after="0" w:line="240" w:lineRule="auto"/>
        <w:ind w:left="720"/>
        <w:jc w:val="both"/>
        <w:rPr>
          <w:rFonts w:eastAsia="BatangChe" w:cs="Times New Roman"/>
          <w:color w:val="000000"/>
          <w:kern w:val="2"/>
          <w:lang w:eastAsia="ko-KR"/>
        </w:rPr>
      </w:pPr>
    </w:p>
    <w:p w:rsidR="00422144" w:rsidRPr="008B680E" w:rsidRDefault="00422144" w:rsidP="00C368C0">
      <w:pPr>
        <w:widowControl w:val="0"/>
        <w:numPr>
          <w:ilvl w:val="0"/>
          <w:numId w:val="26"/>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In case, if supplier requires taking back the unused DLP spares after completion of DLP period, the same will be handed over only after receipt of expenses incurred by BEML plus any other incidental charges.</w:t>
      </w:r>
    </w:p>
    <w:p w:rsidR="00422144" w:rsidRPr="008B680E" w:rsidRDefault="00422144" w:rsidP="002162B1">
      <w:pPr>
        <w:autoSpaceDE w:val="0"/>
        <w:autoSpaceDN w:val="0"/>
        <w:adjustRightInd w:val="0"/>
        <w:spacing w:after="0" w:line="240" w:lineRule="auto"/>
        <w:ind w:left="720" w:hanging="360"/>
        <w:jc w:val="both"/>
        <w:rPr>
          <w:rFonts w:eastAsia="BatangChe" w:cs="Times New Roman"/>
          <w:strike/>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b/>
          <w:color w:val="000000"/>
          <w:kern w:val="2"/>
          <w:lang w:eastAsia="ko-KR"/>
        </w:rPr>
        <w:t xml:space="preserve">WARRANTY:  </w:t>
      </w:r>
    </w:p>
    <w:p w:rsidR="002162B1" w:rsidRPr="008B680E" w:rsidRDefault="002162B1" w:rsidP="002162B1">
      <w:pPr>
        <w:autoSpaceDE w:val="0"/>
        <w:autoSpaceDN w:val="0"/>
        <w:adjustRightInd w:val="0"/>
        <w:spacing w:after="0" w:line="240" w:lineRule="auto"/>
        <w:ind w:left="360"/>
        <w:jc w:val="both"/>
        <w:rPr>
          <w:rFonts w:eastAsia="BatangChe" w:cs="Times New Roman"/>
          <w:b/>
          <w:strike/>
          <w:color w:val="000000"/>
          <w:kern w:val="2"/>
          <w:lang w:eastAsia="ko-KR"/>
        </w:rPr>
      </w:pPr>
    </w:p>
    <w:p w:rsidR="00422144" w:rsidRPr="008B680E" w:rsidRDefault="00422144" w:rsidP="00C368C0">
      <w:pPr>
        <w:numPr>
          <w:ilvl w:val="0"/>
          <w:numId w:val="32"/>
        </w:numPr>
        <w:autoSpaceDE w:val="0"/>
        <w:autoSpaceDN w:val="0"/>
        <w:adjustRightInd w:val="0"/>
        <w:spacing w:after="0" w:line="240" w:lineRule="auto"/>
        <w:jc w:val="both"/>
        <w:rPr>
          <w:rFonts w:cs="Times New Roman"/>
        </w:rPr>
      </w:pPr>
      <w:r w:rsidRPr="008B680E">
        <w:rPr>
          <w:rFonts w:cs="Times New Roman"/>
        </w:rPr>
        <w:t xml:space="preserve">All the stores supplied shall be warranted against any defect in material, workmanship, design or dimension etc., for a period of </w:t>
      </w:r>
      <w:r w:rsidR="005C2C14" w:rsidRPr="008B680E">
        <w:rPr>
          <w:rFonts w:eastAsia="BatangChe" w:cs="Times New Roman"/>
          <w:color w:val="000000"/>
          <w:kern w:val="2"/>
          <w:lang w:eastAsia="ko-KR"/>
        </w:rPr>
        <w:t xml:space="preserve">twenty-four (24) months after taking over of the 6 car Train sets by BMRCL. </w:t>
      </w:r>
    </w:p>
    <w:p w:rsidR="00422144" w:rsidRPr="008B680E" w:rsidRDefault="00422144" w:rsidP="00422144">
      <w:pPr>
        <w:autoSpaceDE w:val="0"/>
        <w:autoSpaceDN w:val="0"/>
        <w:adjustRightInd w:val="0"/>
        <w:spacing w:after="0" w:line="240" w:lineRule="auto"/>
        <w:ind w:left="720"/>
        <w:jc w:val="both"/>
        <w:rPr>
          <w:rFonts w:cs="Times New Roman"/>
        </w:rPr>
      </w:pPr>
    </w:p>
    <w:p w:rsidR="00422144" w:rsidRPr="008B680E" w:rsidRDefault="00422144" w:rsidP="00422144">
      <w:pPr>
        <w:autoSpaceDE w:val="0"/>
        <w:autoSpaceDN w:val="0"/>
        <w:adjustRightInd w:val="0"/>
        <w:spacing w:after="120" w:line="240" w:lineRule="auto"/>
        <w:ind w:left="720"/>
        <w:jc w:val="both"/>
        <w:rPr>
          <w:rFonts w:cs="Times New Roman"/>
        </w:rPr>
      </w:pPr>
      <w:r w:rsidRPr="008B680E">
        <w:rPr>
          <w:rFonts w:cs="Times New Roman"/>
        </w:rPr>
        <w:t xml:space="preserve">Please note that you have to attend to repair/service the equipment/system within 48 hours of breakdown call during the warranty period. </w:t>
      </w:r>
    </w:p>
    <w:p w:rsidR="00422144" w:rsidRPr="008B680E" w:rsidRDefault="00422144" w:rsidP="00422144">
      <w:pPr>
        <w:autoSpaceDE w:val="0"/>
        <w:autoSpaceDN w:val="0"/>
        <w:adjustRightInd w:val="0"/>
        <w:spacing w:after="0" w:line="240" w:lineRule="auto"/>
        <w:ind w:left="720"/>
        <w:jc w:val="both"/>
        <w:rPr>
          <w:rFonts w:cs="Times New Roman"/>
        </w:rPr>
      </w:pPr>
    </w:p>
    <w:p w:rsidR="00422144" w:rsidRPr="008B680E" w:rsidRDefault="00422144" w:rsidP="00422144">
      <w:pPr>
        <w:autoSpaceDE w:val="0"/>
        <w:autoSpaceDN w:val="0"/>
        <w:adjustRightInd w:val="0"/>
        <w:spacing w:after="0" w:line="240" w:lineRule="auto"/>
        <w:ind w:left="720"/>
        <w:jc w:val="both"/>
        <w:rPr>
          <w:rFonts w:cs="Times New Roman"/>
        </w:rPr>
      </w:pPr>
      <w:r w:rsidRPr="008B680E">
        <w:rPr>
          <w:rFonts w:cs="Times New Roman"/>
        </w:rPr>
        <w:t>BEML reserves the right for</w:t>
      </w:r>
    </w:p>
    <w:p w:rsidR="00422144" w:rsidRPr="008B680E" w:rsidRDefault="00422144" w:rsidP="00422144">
      <w:pPr>
        <w:autoSpaceDE w:val="0"/>
        <w:autoSpaceDN w:val="0"/>
        <w:adjustRightInd w:val="0"/>
        <w:spacing w:after="0" w:line="240" w:lineRule="auto"/>
        <w:ind w:left="720"/>
        <w:jc w:val="both"/>
        <w:rPr>
          <w:rFonts w:cs="Times New Roman"/>
        </w:rPr>
      </w:pPr>
    </w:p>
    <w:p w:rsidR="00422144" w:rsidRPr="008B680E" w:rsidRDefault="00422144" w:rsidP="00422144">
      <w:pPr>
        <w:autoSpaceDE w:val="0"/>
        <w:autoSpaceDN w:val="0"/>
        <w:adjustRightInd w:val="0"/>
        <w:spacing w:after="0" w:line="240" w:lineRule="auto"/>
        <w:ind w:left="720"/>
        <w:jc w:val="both"/>
        <w:rPr>
          <w:rFonts w:cs="Times New Roman"/>
        </w:rPr>
      </w:pPr>
      <w:r w:rsidRPr="008B680E">
        <w:rPr>
          <w:rFonts w:cs="Times New Roman"/>
        </w:rPr>
        <w:t>a) Acceptance of the proposal of the supplier to remove the defects by reworking</w:t>
      </w:r>
    </w:p>
    <w:p w:rsidR="00422144" w:rsidRPr="008B680E" w:rsidRDefault="00422144" w:rsidP="00422144">
      <w:pPr>
        <w:autoSpaceDE w:val="0"/>
        <w:autoSpaceDN w:val="0"/>
        <w:adjustRightInd w:val="0"/>
        <w:spacing w:after="0" w:line="240" w:lineRule="auto"/>
        <w:ind w:left="720"/>
        <w:jc w:val="center"/>
        <w:rPr>
          <w:rFonts w:cs="Times New Roman"/>
        </w:rPr>
      </w:pPr>
    </w:p>
    <w:p w:rsidR="00422144" w:rsidRPr="008B680E" w:rsidRDefault="00422144" w:rsidP="00422144">
      <w:pPr>
        <w:autoSpaceDE w:val="0"/>
        <w:autoSpaceDN w:val="0"/>
        <w:adjustRightInd w:val="0"/>
        <w:spacing w:after="0" w:line="240" w:lineRule="auto"/>
        <w:ind w:left="720"/>
        <w:jc w:val="center"/>
        <w:rPr>
          <w:rFonts w:cs="Times New Roman"/>
        </w:rPr>
      </w:pPr>
      <w:r w:rsidRPr="008B680E">
        <w:rPr>
          <w:rFonts w:cs="Times New Roman"/>
        </w:rPr>
        <w:t>and</w:t>
      </w:r>
    </w:p>
    <w:p w:rsidR="00422144" w:rsidRPr="008B680E" w:rsidRDefault="00422144" w:rsidP="00422144">
      <w:pPr>
        <w:autoSpaceDE w:val="0"/>
        <w:autoSpaceDN w:val="0"/>
        <w:adjustRightInd w:val="0"/>
        <w:spacing w:after="0" w:line="240" w:lineRule="auto"/>
        <w:ind w:left="720"/>
        <w:jc w:val="both"/>
        <w:rPr>
          <w:rFonts w:cs="Times New Roman"/>
        </w:rPr>
      </w:pPr>
    </w:p>
    <w:p w:rsidR="00422144" w:rsidRPr="008B680E" w:rsidRDefault="00422144" w:rsidP="00422144">
      <w:pPr>
        <w:autoSpaceDE w:val="0"/>
        <w:autoSpaceDN w:val="0"/>
        <w:adjustRightInd w:val="0"/>
        <w:spacing w:after="0" w:line="240" w:lineRule="auto"/>
        <w:ind w:left="720"/>
        <w:jc w:val="both"/>
        <w:rPr>
          <w:rFonts w:cs="Times New Roman"/>
          <w:b/>
        </w:rPr>
      </w:pPr>
      <w:r w:rsidRPr="008B680E">
        <w:rPr>
          <w:rFonts w:cs="Times New Roman"/>
        </w:rPr>
        <w:t xml:space="preserve">b) Subjecting the reworked / replaced goods to inspection by BEML at their works.  </w:t>
      </w:r>
    </w:p>
    <w:p w:rsidR="00422144" w:rsidRPr="008B680E" w:rsidRDefault="00422144" w:rsidP="00422144">
      <w:pPr>
        <w:autoSpaceDE w:val="0"/>
        <w:autoSpaceDN w:val="0"/>
        <w:adjustRightInd w:val="0"/>
        <w:spacing w:after="0" w:line="240" w:lineRule="auto"/>
        <w:ind w:left="720"/>
        <w:jc w:val="both"/>
        <w:rPr>
          <w:rFonts w:ascii="Times New Roman" w:hAnsi="Times New Roman" w:cs="Times New Roman"/>
        </w:rPr>
      </w:pPr>
    </w:p>
    <w:p w:rsidR="00422144" w:rsidRPr="008B680E" w:rsidRDefault="00422144" w:rsidP="00C368C0">
      <w:pPr>
        <w:numPr>
          <w:ilvl w:val="0"/>
          <w:numId w:val="32"/>
        </w:numPr>
        <w:autoSpaceDE w:val="0"/>
        <w:autoSpaceDN w:val="0"/>
        <w:adjustRightInd w:val="0"/>
        <w:spacing w:after="0" w:line="240" w:lineRule="auto"/>
        <w:jc w:val="both"/>
        <w:rPr>
          <w:rFonts w:cs="Times New Roman"/>
          <w:b/>
        </w:rPr>
      </w:pPr>
      <w:r w:rsidRPr="008B680E">
        <w:rPr>
          <w:rFonts w:cs="Times New Roman"/>
          <w:b/>
        </w:rPr>
        <w:t>Guarantee / Warranty replacement:</w:t>
      </w:r>
    </w:p>
    <w:p w:rsidR="00422144" w:rsidRPr="008B680E" w:rsidRDefault="00422144" w:rsidP="00422144">
      <w:pPr>
        <w:autoSpaceDE w:val="0"/>
        <w:autoSpaceDN w:val="0"/>
        <w:adjustRightInd w:val="0"/>
        <w:spacing w:after="0" w:line="240" w:lineRule="auto"/>
        <w:ind w:left="720"/>
        <w:jc w:val="both"/>
        <w:rPr>
          <w:rFonts w:cs="Times New Roman"/>
        </w:rPr>
      </w:pPr>
      <w:r w:rsidRPr="008B680E">
        <w:rPr>
          <w:rFonts w:cs="Times New Roman"/>
        </w:rPr>
        <w:t>Guarantee / Warranty replacement shall be dispatched on “DDP –Delivered Duty Paid BEML Stores” basis for imported items and “</w:t>
      </w:r>
      <w:r w:rsidR="009C1E39">
        <w:rPr>
          <w:rFonts w:cs="Times New Roman"/>
        </w:rPr>
        <w:t>DAP</w:t>
      </w:r>
      <w:r w:rsidRPr="008B680E">
        <w:rPr>
          <w:rFonts w:cs="Times New Roman"/>
        </w:rPr>
        <w:t xml:space="preserve"> – BEML Stores / designated destination” basis for indigenous items.</w:t>
      </w:r>
    </w:p>
    <w:p w:rsidR="00422144" w:rsidRPr="008B680E" w:rsidRDefault="00422144" w:rsidP="00422144">
      <w:pPr>
        <w:autoSpaceDE w:val="0"/>
        <w:autoSpaceDN w:val="0"/>
        <w:adjustRightInd w:val="0"/>
        <w:spacing w:after="0" w:line="240" w:lineRule="auto"/>
        <w:ind w:left="720"/>
        <w:jc w:val="both"/>
        <w:rPr>
          <w:rFonts w:cs="Times New Roman"/>
        </w:rPr>
      </w:pPr>
    </w:p>
    <w:p w:rsidR="00422144" w:rsidRPr="008B680E" w:rsidRDefault="00422144" w:rsidP="00C368C0">
      <w:pPr>
        <w:numPr>
          <w:ilvl w:val="0"/>
          <w:numId w:val="32"/>
        </w:numPr>
        <w:autoSpaceDE w:val="0"/>
        <w:autoSpaceDN w:val="0"/>
        <w:adjustRightInd w:val="0"/>
        <w:spacing w:after="0" w:line="240" w:lineRule="auto"/>
        <w:jc w:val="both"/>
        <w:rPr>
          <w:rFonts w:cs="Times New Roman"/>
          <w:b/>
        </w:rPr>
      </w:pPr>
      <w:r w:rsidRPr="008B680E">
        <w:rPr>
          <w:rFonts w:cs="Times New Roman"/>
          <w:b/>
        </w:rPr>
        <w:t>D</w:t>
      </w:r>
      <w:r w:rsidR="00600CD5">
        <w:rPr>
          <w:rFonts w:cs="Times New Roman"/>
          <w:b/>
        </w:rPr>
        <w:t>e</w:t>
      </w:r>
      <w:r w:rsidRPr="008B680E">
        <w:rPr>
          <w:rFonts w:cs="Times New Roman"/>
          <w:b/>
        </w:rPr>
        <w:t>-B</w:t>
      </w:r>
      <w:r w:rsidR="00600CD5">
        <w:rPr>
          <w:rFonts w:cs="Times New Roman"/>
          <w:b/>
        </w:rPr>
        <w:t>oarding Clause</w:t>
      </w:r>
      <w:r w:rsidRPr="008B680E">
        <w:rPr>
          <w:rFonts w:cs="Times New Roman"/>
          <w:b/>
        </w:rPr>
        <w:t>:</w:t>
      </w:r>
    </w:p>
    <w:p w:rsidR="00422144" w:rsidRPr="008B680E" w:rsidRDefault="00FA1CA0" w:rsidP="00422144">
      <w:pPr>
        <w:autoSpaceDE w:val="0"/>
        <w:autoSpaceDN w:val="0"/>
        <w:adjustRightInd w:val="0"/>
        <w:spacing w:after="0" w:line="240" w:lineRule="auto"/>
        <w:ind w:left="720"/>
        <w:jc w:val="both"/>
        <w:rPr>
          <w:rFonts w:cs="Times New Roman"/>
        </w:rPr>
      </w:pPr>
      <w:r>
        <w:rPr>
          <w:rFonts w:cs="Times New Roman"/>
        </w:rPr>
        <w:t>Any penalty imposed by end-customer towards de-boarding of commuters for the reasons attributable to the manufacturing defect will be passed on to the supplier account</w:t>
      </w:r>
      <w:r w:rsidR="00422144" w:rsidRPr="008B680E">
        <w:rPr>
          <w:rFonts w:cs="Times New Roman"/>
        </w:rPr>
        <w:t>.</w:t>
      </w:r>
    </w:p>
    <w:p w:rsidR="00422144" w:rsidRPr="008B680E" w:rsidRDefault="00422144" w:rsidP="00422144">
      <w:pPr>
        <w:autoSpaceDE w:val="0"/>
        <w:autoSpaceDN w:val="0"/>
        <w:adjustRightInd w:val="0"/>
        <w:spacing w:after="0" w:line="240" w:lineRule="auto"/>
        <w:ind w:left="720"/>
        <w:jc w:val="both"/>
        <w:rPr>
          <w:rFonts w:cs="Times New Roman"/>
        </w:rPr>
      </w:pPr>
    </w:p>
    <w:p w:rsidR="00422144" w:rsidRPr="008B680E" w:rsidRDefault="00422144" w:rsidP="00C368C0">
      <w:pPr>
        <w:numPr>
          <w:ilvl w:val="0"/>
          <w:numId w:val="32"/>
        </w:numPr>
        <w:autoSpaceDE w:val="0"/>
        <w:autoSpaceDN w:val="0"/>
        <w:adjustRightInd w:val="0"/>
        <w:spacing w:after="0" w:line="240" w:lineRule="auto"/>
        <w:jc w:val="both"/>
        <w:rPr>
          <w:rFonts w:cs="Times New Roman"/>
        </w:rPr>
      </w:pPr>
      <w:r w:rsidRPr="008B680E">
        <w:rPr>
          <w:rFonts w:cs="Times New Roman"/>
          <w:b/>
        </w:rPr>
        <w:t>Design modification</w:t>
      </w:r>
      <w:r w:rsidRPr="008B680E">
        <w:rPr>
          <w:rFonts w:cs="Times New Roman"/>
        </w:rPr>
        <w:t>:</w:t>
      </w:r>
    </w:p>
    <w:p w:rsidR="005C2C14" w:rsidRPr="008B680E" w:rsidRDefault="00422144" w:rsidP="00B42057">
      <w:pPr>
        <w:pStyle w:val="ListParagraph"/>
        <w:spacing w:after="0" w:line="240" w:lineRule="auto"/>
        <w:contextualSpacing/>
        <w:jc w:val="both"/>
      </w:pPr>
      <w:r w:rsidRPr="008B680E">
        <w:t>The supplier agrees that should any design modification be required to any equipment or component as a consequence of failure analysis, the period of 24 months shall re-commence from the date when the modified part is commissioned into service or 24 months from the date of taking over of the last train whichever is later. If the date of modification is later than the date of taking over of each train set by the end customer, such modification shall be carried out free of cost to the BEML in all cars. In such cases warranty will be applicable on complete finished product as a whole even when only a component has been modified / replaced / repaired due to design change.</w:t>
      </w:r>
    </w:p>
    <w:p w:rsidR="00422144" w:rsidRPr="008B680E" w:rsidRDefault="00422144" w:rsidP="00422144">
      <w:pPr>
        <w:autoSpaceDE w:val="0"/>
        <w:autoSpaceDN w:val="0"/>
        <w:adjustRightInd w:val="0"/>
        <w:spacing w:after="0" w:line="240" w:lineRule="auto"/>
        <w:ind w:left="1260"/>
        <w:jc w:val="both"/>
        <w:rPr>
          <w:rFonts w:cs="Times New Roman"/>
        </w:rPr>
      </w:pPr>
    </w:p>
    <w:p w:rsidR="00422144" w:rsidRPr="008B680E" w:rsidRDefault="00422144" w:rsidP="00C368C0">
      <w:pPr>
        <w:numPr>
          <w:ilvl w:val="0"/>
          <w:numId w:val="32"/>
        </w:numPr>
        <w:autoSpaceDE w:val="0"/>
        <w:autoSpaceDN w:val="0"/>
        <w:adjustRightInd w:val="0"/>
        <w:spacing w:after="0" w:line="240" w:lineRule="auto"/>
        <w:jc w:val="both"/>
        <w:rPr>
          <w:rFonts w:cs="Times New Roman"/>
          <w:b/>
        </w:rPr>
      </w:pPr>
      <w:r w:rsidRPr="008B680E">
        <w:rPr>
          <w:rFonts w:cs="Times New Roman"/>
          <w:b/>
        </w:rPr>
        <w:t>Other conditions:</w:t>
      </w:r>
    </w:p>
    <w:p w:rsidR="00422144" w:rsidRPr="008B680E" w:rsidRDefault="00422144" w:rsidP="00422144">
      <w:pPr>
        <w:autoSpaceDE w:val="0"/>
        <w:autoSpaceDN w:val="0"/>
        <w:adjustRightInd w:val="0"/>
        <w:spacing w:after="0"/>
        <w:ind w:left="720"/>
      </w:pPr>
    </w:p>
    <w:p w:rsidR="00422144" w:rsidRPr="008B680E" w:rsidRDefault="00422144" w:rsidP="00C368C0">
      <w:pPr>
        <w:pStyle w:val="ListParagraph"/>
        <w:numPr>
          <w:ilvl w:val="0"/>
          <w:numId w:val="16"/>
        </w:numPr>
        <w:spacing w:after="0" w:line="240" w:lineRule="auto"/>
        <w:ind w:left="1170" w:hanging="450"/>
        <w:contextualSpacing/>
        <w:jc w:val="both"/>
      </w:pPr>
      <w:r w:rsidRPr="008B680E">
        <w:t xml:space="preserve">The supplier owes a duty of care to the BEML in relation to the performance of its duties under the Contract; and will replace free of cost to the BEML any defect or failure of equipment provided in the works during the defect liability period. </w:t>
      </w:r>
    </w:p>
    <w:p w:rsidR="00422144" w:rsidRPr="008B680E" w:rsidRDefault="00422144" w:rsidP="00422144">
      <w:pPr>
        <w:pStyle w:val="ListParagraph"/>
        <w:spacing w:after="0" w:line="240" w:lineRule="auto"/>
        <w:ind w:left="1170"/>
        <w:contextualSpacing/>
        <w:jc w:val="both"/>
      </w:pPr>
    </w:p>
    <w:p w:rsidR="00422144" w:rsidRPr="008B680E" w:rsidRDefault="00422144" w:rsidP="00C368C0">
      <w:pPr>
        <w:pStyle w:val="ListParagraph"/>
        <w:numPr>
          <w:ilvl w:val="0"/>
          <w:numId w:val="16"/>
        </w:numPr>
        <w:spacing w:after="0" w:line="240" w:lineRule="auto"/>
        <w:ind w:left="1170" w:hanging="450"/>
        <w:contextualSpacing/>
        <w:jc w:val="both"/>
      </w:pPr>
      <w:r w:rsidRPr="008B680E">
        <w:t xml:space="preserve">The supplier shall maintain in the manufacture &amp; supply of spares (including those of his Sub-Contractors / Vendors) for the </w:t>
      </w:r>
      <w:proofErr w:type="spellStart"/>
      <w:r w:rsidRPr="008B680E">
        <w:t>equipments</w:t>
      </w:r>
      <w:proofErr w:type="spellEnd"/>
      <w:r w:rsidRPr="008B680E">
        <w:t xml:space="preserve"> supplied in the purchase order for at least 10 years from the date of completion of the contract.</w:t>
      </w:r>
    </w:p>
    <w:p w:rsidR="00422144" w:rsidRPr="008B680E" w:rsidRDefault="00422144" w:rsidP="00422144">
      <w:pPr>
        <w:pStyle w:val="ListParagraph"/>
        <w:spacing w:after="0" w:line="240" w:lineRule="auto"/>
        <w:ind w:left="1170"/>
        <w:contextualSpacing/>
        <w:jc w:val="both"/>
      </w:pPr>
    </w:p>
    <w:p w:rsidR="00422144" w:rsidRPr="008B680E" w:rsidRDefault="00422144" w:rsidP="00C368C0">
      <w:pPr>
        <w:pStyle w:val="ListParagraph"/>
        <w:numPr>
          <w:ilvl w:val="0"/>
          <w:numId w:val="16"/>
        </w:numPr>
        <w:spacing w:after="0" w:line="240" w:lineRule="auto"/>
        <w:ind w:left="1170" w:hanging="450"/>
        <w:contextualSpacing/>
        <w:jc w:val="both"/>
      </w:pPr>
      <w:r w:rsidRPr="008B680E">
        <w:t>The  provisions of this Warranty shall be without prejudice to and shall not be deemed or construed so as to limit or exclude any rights or remedies which the BEML may have against the supplier, whether in tort or otherwise.</w:t>
      </w:r>
    </w:p>
    <w:p w:rsidR="00422144" w:rsidRPr="008B680E" w:rsidRDefault="00422144" w:rsidP="00422144">
      <w:pPr>
        <w:pStyle w:val="ListParagraph"/>
        <w:contextualSpacing/>
      </w:pPr>
    </w:p>
    <w:p w:rsidR="00422144" w:rsidRPr="008B680E" w:rsidRDefault="00422144" w:rsidP="00C368C0">
      <w:pPr>
        <w:pStyle w:val="ListParagraph"/>
        <w:numPr>
          <w:ilvl w:val="0"/>
          <w:numId w:val="16"/>
        </w:numPr>
        <w:spacing w:after="0" w:line="240" w:lineRule="auto"/>
        <w:ind w:left="1170" w:hanging="450"/>
        <w:contextualSpacing/>
        <w:jc w:val="both"/>
      </w:pPr>
      <w:r w:rsidRPr="008B680E">
        <w:t>This Warranty shall be governed by and construed according to the laws for the time being in force in India.</w:t>
      </w:r>
    </w:p>
    <w:p w:rsidR="00422144" w:rsidRPr="008B680E" w:rsidRDefault="00422144" w:rsidP="00422144">
      <w:pPr>
        <w:pStyle w:val="ListParagraph"/>
        <w:spacing w:after="120" w:line="240" w:lineRule="auto"/>
        <w:ind w:left="1260"/>
        <w:contextualSpacing/>
        <w:jc w:val="both"/>
      </w:pPr>
    </w:p>
    <w:p w:rsidR="00422144" w:rsidRPr="008B680E" w:rsidRDefault="00422144" w:rsidP="00C368C0">
      <w:pPr>
        <w:pStyle w:val="ListParagraph"/>
        <w:numPr>
          <w:ilvl w:val="0"/>
          <w:numId w:val="16"/>
        </w:numPr>
        <w:spacing w:after="0" w:line="240" w:lineRule="auto"/>
        <w:ind w:left="1170" w:hanging="450"/>
        <w:contextualSpacing/>
        <w:jc w:val="both"/>
      </w:pPr>
      <w:r w:rsidRPr="008B680E">
        <w:t xml:space="preserve">Wherever and whenever defect(s) or fault(s) should appear during the warranty period, Supplier shall, at its discretion, repair or replace the defective equipment / components at free of charge in site to the complete satisfaction of BEML / End user.  </w:t>
      </w:r>
    </w:p>
    <w:p w:rsidR="00422144" w:rsidRPr="008B680E" w:rsidRDefault="00422144" w:rsidP="00422144">
      <w:pPr>
        <w:autoSpaceDE w:val="0"/>
        <w:autoSpaceDN w:val="0"/>
        <w:adjustRightInd w:val="0"/>
        <w:spacing w:after="0" w:line="240" w:lineRule="auto"/>
        <w:ind w:left="720"/>
        <w:jc w:val="both"/>
        <w:rPr>
          <w:rFonts w:cs="Times New Roman"/>
        </w:rPr>
      </w:pPr>
    </w:p>
    <w:p w:rsidR="00422144" w:rsidRPr="008B680E" w:rsidRDefault="00422144" w:rsidP="00C368C0">
      <w:pPr>
        <w:pStyle w:val="ListParagraph"/>
        <w:numPr>
          <w:ilvl w:val="0"/>
          <w:numId w:val="16"/>
        </w:numPr>
        <w:spacing w:after="0" w:line="240" w:lineRule="auto"/>
        <w:ind w:left="1170" w:hanging="450"/>
        <w:contextualSpacing/>
        <w:jc w:val="both"/>
      </w:pPr>
      <w:r w:rsidRPr="008B680E">
        <w:t xml:space="preserve">All replacement and repairs under the warranty shall be carried out by the supplier promptly and to the complete satisfaction of the engineer on notification of the defects by the end-user so that no car is out of revenue service for more than 48 hours.  </w:t>
      </w:r>
    </w:p>
    <w:p w:rsidR="00422144" w:rsidRPr="008B680E" w:rsidRDefault="00422144" w:rsidP="00422144">
      <w:pPr>
        <w:pStyle w:val="ListParagraph"/>
        <w:spacing w:after="0" w:line="240" w:lineRule="auto"/>
        <w:ind w:left="1170"/>
        <w:contextualSpacing/>
        <w:jc w:val="both"/>
      </w:pPr>
    </w:p>
    <w:p w:rsidR="00422144" w:rsidRPr="008B680E" w:rsidRDefault="00422144" w:rsidP="00C368C0">
      <w:pPr>
        <w:pStyle w:val="ListParagraph"/>
        <w:numPr>
          <w:ilvl w:val="0"/>
          <w:numId w:val="16"/>
        </w:numPr>
        <w:spacing w:after="0" w:line="240" w:lineRule="auto"/>
        <w:ind w:left="1170" w:hanging="450"/>
        <w:contextualSpacing/>
        <w:jc w:val="both"/>
      </w:pPr>
      <w:r w:rsidRPr="008B680E">
        <w:t xml:space="preserve">If the defect or damage is such that it cannot be remedied expeditiously on the site and if the end-user gives consent, the supplier may, remove from the site for the purposes of repair any part of the equipment/material, which is defective or damaged. This consent may require the supplier to increase the amount of performance security by the full replacement cost of these items or to provide other appropriate security acceptance to the BEML. </w:t>
      </w:r>
    </w:p>
    <w:p w:rsidR="00422144" w:rsidRPr="008B680E" w:rsidRDefault="00422144" w:rsidP="00422144">
      <w:pPr>
        <w:pStyle w:val="ListParagraph"/>
        <w:spacing w:after="0" w:line="240" w:lineRule="auto"/>
        <w:ind w:left="1170"/>
        <w:contextualSpacing/>
        <w:jc w:val="both"/>
      </w:pPr>
    </w:p>
    <w:p w:rsidR="00422144" w:rsidRPr="008B680E" w:rsidRDefault="00422144" w:rsidP="00C368C0">
      <w:pPr>
        <w:pStyle w:val="ListParagraph"/>
        <w:numPr>
          <w:ilvl w:val="0"/>
          <w:numId w:val="16"/>
        </w:numPr>
        <w:spacing w:after="0" w:line="240" w:lineRule="auto"/>
        <w:ind w:left="1170" w:hanging="450"/>
        <w:contextualSpacing/>
        <w:jc w:val="both"/>
      </w:pPr>
      <w:r w:rsidRPr="008B680E">
        <w:t>If any defect or damage is one requiring immediate attention from safety / environmental view point / operational viewpoint, the BEML has the authority to proceed with rectification in any manner suitable and deduct such sums from the suppliers Bill or purchase order whichever is active.</w:t>
      </w:r>
    </w:p>
    <w:p w:rsidR="00422144" w:rsidRPr="008B680E" w:rsidRDefault="00422144" w:rsidP="00422144">
      <w:pPr>
        <w:pStyle w:val="ListParagraph"/>
        <w:spacing w:after="0" w:line="240" w:lineRule="auto"/>
        <w:ind w:left="1170"/>
        <w:contextualSpacing/>
        <w:jc w:val="both"/>
      </w:pPr>
    </w:p>
    <w:p w:rsidR="00422144" w:rsidRPr="008B680E" w:rsidRDefault="00422144" w:rsidP="00C368C0">
      <w:pPr>
        <w:pStyle w:val="ListParagraph"/>
        <w:numPr>
          <w:ilvl w:val="0"/>
          <w:numId w:val="16"/>
        </w:numPr>
        <w:spacing w:after="0" w:line="240" w:lineRule="auto"/>
        <w:ind w:left="1170" w:hanging="450"/>
        <w:contextualSpacing/>
        <w:jc w:val="both"/>
      </w:pPr>
      <w:r w:rsidRPr="008B680E">
        <w:t>Supplier shall bear reasonable costs for removal and installation, mutually agreed between Supplier and BEML prior to rectification of such defect.</w:t>
      </w:r>
    </w:p>
    <w:p w:rsidR="00422144" w:rsidRPr="008B680E" w:rsidRDefault="00422144" w:rsidP="00422144">
      <w:pPr>
        <w:pStyle w:val="ListParagraph"/>
        <w:spacing w:after="0" w:line="240" w:lineRule="auto"/>
        <w:ind w:left="1170"/>
        <w:contextualSpacing/>
        <w:jc w:val="both"/>
      </w:pPr>
    </w:p>
    <w:p w:rsidR="00422144" w:rsidRPr="008B680E" w:rsidRDefault="00422144" w:rsidP="00C368C0">
      <w:pPr>
        <w:pStyle w:val="ListParagraph"/>
        <w:numPr>
          <w:ilvl w:val="0"/>
          <w:numId w:val="16"/>
        </w:numPr>
        <w:spacing w:after="0" w:line="240" w:lineRule="auto"/>
        <w:ind w:left="1170" w:hanging="450"/>
        <w:contextualSpacing/>
        <w:jc w:val="both"/>
      </w:pPr>
      <w:r w:rsidRPr="008B680E">
        <w:t>The Supplier at his expense and care shall supply onsite all spare parts, consumables and other items that will be required for the correction of defects during the warranty period in accordance with BEML’s specification.</w:t>
      </w:r>
    </w:p>
    <w:p w:rsidR="00422144" w:rsidRPr="008B680E" w:rsidRDefault="00422144" w:rsidP="00422144">
      <w:pPr>
        <w:pStyle w:val="ListParagraph"/>
        <w:spacing w:after="0" w:line="240" w:lineRule="auto"/>
        <w:ind w:left="1170"/>
        <w:contextualSpacing/>
        <w:jc w:val="both"/>
      </w:pPr>
    </w:p>
    <w:p w:rsidR="00422144" w:rsidRPr="008B680E" w:rsidRDefault="00422144" w:rsidP="00B7564B">
      <w:pPr>
        <w:pStyle w:val="ListParagraph"/>
        <w:numPr>
          <w:ilvl w:val="0"/>
          <w:numId w:val="16"/>
        </w:numPr>
        <w:autoSpaceDE w:val="0"/>
        <w:autoSpaceDN w:val="0"/>
        <w:adjustRightInd w:val="0"/>
        <w:spacing w:after="0" w:line="240" w:lineRule="auto"/>
        <w:ind w:left="1170" w:hanging="450"/>
        <w:contextualSpacing/>
        <w:jc w:val="both"/>
      </w:pPr>
      <w:r w:rsidRPr="008B680E">
        <w:t xml:space="preserve">For the implementation of the whole Project effectively, Supplier shall reserve sufficient number of warranty spares of the needed parts of components and/or </w:t>
      </w:r>
      <w:proofErr w:type="spellStart"/>
      <w:r w:rsidRPr="008B680E">
        <w:t>equipments</w:t>
      </w:r>
      <w:proofErr w:type="spellEnd"/>
      <w:r w:rsidRPr="008B680E">
        <w:t xml:space="preserve"> at its own costs, which is repaired and/or replaced from commission stage to the completion of warranty period. For the project such parts will be taken from the stock in (Suppliers workshop). </w:t>
      </w:r>
    </w:p>
    <w:p w:rsidR="002162B1" w:rsidRPr="008B680E" w:rsidRDefault="002162B1" w:rsidP="002162B1">
      <w:pPr>
        <w:autoSpaceDE w:val="0"/>
        <w:autoSpaceDN w:val="0"/>
        <w:adjustRightInd w:val="0"/>
        <w:spacing w:after="0" w:line="240" w:lineRule="auto"/>
        <w:jc w:val="both"/>
        <w:rPr>
          <w:rFonts w:eastAsia="BatangChe" w:cs="Times New Roman"/>
          <w:b/>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REJECTION REPLACEMENT:</w:t>
      </w:r>
    </w:p>
    <w:p w:rsidR="002162B1" w:rsidRPr="008B680E" w:rsidRDefault="002162B1" w:rsidP="002162B1">
      <w:pPr>
        <w:autoSpaceDE w:val="0"/>
        <w:autoSpaceDN w:val="0"/>
        <w:adjustRightInd w:val="0"/>
        <w:spacing w:after="0" w:line="240" w:lineRule="auto"/>
        <w:jc w:val="both"/>
        <w:rPr>
          <w:rFonts w:eastAsia="BatangChe" w:cs="Times New Roman"/>
          <w:b/>
          <w:color w:val="000000"/>
          <w:kern w:val="2"/>
          <w:lang w:eastAsia="ko-KR"/>
        </w:rPr>
      </w:pP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In case, if material supplied by the vendor have been rejected through NCR (Non Confirmatory Report) /PDO (Parts Disposition Order) on account of Manufacturing defects at any stage from the date of receipt of material at BEML Ltd till completion of the warranty period, the same will be communicated to the vendor, wherein vendor is liable for rectification of defective part (or) providing replacement within 48 hours from the date &amp; time of communication on DDP (in case of foreign suppliers) / FDD (in case of Indian suppliers)  without claiming any cost from BEML.</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r w:rsidRPr="008B680E">
        <w:rPr>
          <w:rFonts w:eastAsia="BatangChe" w:cs="Times New Roman"/>
          <w:color w:val="000000"/>
          <w:kern w:val="2"/>
          <w:lang w:eastAsia="ko-KR"/>
        </w:rPr>
        <w:t>In case, vendor fails to rectify defective part (or) supply the replacement within 48 hours, BEML is entitled to procure the same on its own and recover the cost from vendor bills including cost towards any downtime in production.</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7270A7" w:rsidRPr="008B680E" w:rsidRDefault="002162B1" w:rsidP="002162B1">
      <w:pPr>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color w:val="000000"/>
          <w:kern w:val="2"/>
          <w:lang w:eastAsia="ko-KR"/>
        </w:rPr>
        <w:t>The rejected material will be handed over to the vendor (either at BEML works/respective depots) only on receipt of replacement against rejections. Necessary arrangement for collecting the rejected materials &amp; transportation should be arranged by the vendor. Further, vendor is liable for submitting the Investigation report/failure analysis and the remedies for overcoming such failures for all other material supplied by the firm.</w:t>
      </w:r>
    </w:p>
    <w:p w:rsidR="00FC752D" w:rsidRPr="008B680E" w:rsidRDefault="00FC752D"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C368C0">
      <w:pPr>
        <w:widowControl w:val="0"/>
        <w:numPr>
          <w:ilvl w:val="0"/>
          <w:numId w:val="27"/>
        </w:numPr>
        <w:wordWrap w:val="0"/>
        <w:autoSpaceDE w:val="0"/>
        <w:autoSpaceDN w:val="0"/>
        <w:adjustRightInd w:val="0"/>
        <w:spacing w:after="0" w:line="240" w:lineRule="auto"/>
        <w:jc w:val="both"/>
        <w:rPr>
          <w:rFonts w:eastAsia="BatangChe" w:cs="Times New Roman"/>
          <w:b/>
          <w:color w:val="000000"/>
          <w:kern w:val="2"/>
          <w:lang w:eastAsia="ko-KR"/>
        </w:rPr>
      </w:pPr>
      <w:r w:rsidRPr="008B680E">
        <w:rPr>
          <w:rFonts w:eastAsia="BatangChe" w:cs="Times New Roman"/>
          <w:b/>
          <w:color w:val="000000"/>
          <w:kern w:val="2"/>
          <w:lang w:eastAsia="ko-KR"/>
        </w:rPr>
        <w:t xml:space="preserve">DUTY ON INPUT CONTENT IMPORTED BY INDIAN BIDDERS TO MANUFACTURE TENDERED ITEMS: </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sz w:val="10"/>
          <w:szCs w:val="10"/>
          <w:lang w:eastAsia="ko-KR"/>
        </w:rPr>
      </w:pPr>
    </w:p>
    <w:p w:rsidR="002162B1" w:rsidRPr="008B680E" w:rsidRDefault="002162B1" w:rsidP="002162B1">
      <w:pPr>
        <w:autoSpaceDE w:val="0"/>
        <w:autoSpaceDN w:val="0"/>
        <w:adjustRightInd w:val="0"/>
        <w:spacing w:after="0" w:line="240" w:lineRule="auto"/>
        <w:jc w:val="both"/>
        <w:rPr>
          <w:rFonts w:eastAsia="BatangChe"/>
          <w:bCs/>
          <w:color w:val="000000"/>
          <w:kern w:val="2"/>
          <w:lang w:eastAsia="ko-KR"/>
        </w:rPr>
      </w:pPr>
      <w:r w:rsidRPr="008B680E">
        <w:rPr>
          <w:rFonts w:eastAsia="BatangChe"/>
          <w:bCs/>
          <w:color w:val="000000"/>
          <w:kern w:val="2"/>
          <w:lang w:eastAsia="ko-KR"/>
        </w:rPr>
        <w:t xml:space="preserve">Benefits under Project Import Registration Scheme are applicable for input materials imported by Indian bidders for manufacturing tendered items of BMRC </w:t>
      </w:r>
      <w:r w:rsidR="005C2C14" w:rsidRPr="008B680E">
        <w:rPr>
          <w:rFonts w:eastAsia="BatangChe"/>
          <w:bCs/>
          <w:color w:val="000000"/>
          <w:kern w:val="2"/>
          <w:lang w:eastAsia="ko-KR"/>
        </w:rPr>
        <w:t>42 cars P</w:t>
      </w:r>
      <w:r w:rsidRPr="008B680E">
        <w:rPr>
          <w:rFonts w:eastAsia="BatangChe"/>
          <w:bCs/>
          <w:color w:val="000000"/>
          <w:kern w:val="2"/>
          <w:lang w:eastAsia="ko-KR"/>
        </w:rPr>
        <w:t xml:space="preserve">roject.  </w:t>
      </w:r>
    </w:p>
    <w:p w:rsidR="002162B1" w:rsidRPr="008B680E"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8B680E" w:rsidRDefault="002162B1" w:rsidP="002162B1">
      <w:pPr>
        <w:autoSpaceDE w:val="0"/>
        <w:autoSpaceDN w:val="0"/>
        <w:adjustRightInd w:val="0"/>
        <w:spacing w:after="0" w:line="240" w:lineRule="auto"/>
        <w:jc w:val="both"/>
        <w:rPr>
          <w:rFonts w:eastAsia="BatangChe"/>
          <w:bCs/>
          <w:color w:val="000000"/>
          <w:kern w:val="2"/>
          <w:lang w:eastAsia="ko-KR"/>
        </w:rPr>
      </w:pPr>
      <w:r w:rsidRPr="008B680E">
        <w:rPr>
          <w:rFonts w:eastAsia="BatangChe"/>
          <w:bCs/>
          <w:color w:val="000000"/>
          <w:kern w:val="2"/>
          <w:lang w:eastAsia="ko-KR"/>
        </w:rPr>
        <w:t>Under “Project Import Registration (PIR)” scheme, Concessional Basic Customs Duty @ 5% instead of 10% is applicable. To avail the concessional customs duty benefit, Bill of Material (BOM) of such imported material in the prescribed template (containing part number, description, qty, price, source of supply, mode of shipment – Air/Sea, port of arrival etc.,) should be submitted by bidders to BEML immediately in the event of finalization of the contract for obtaining PIR sponsoring letter from BMRCL, Bangalore. The PIR sponsoring letter should be registered by the bidders with the concerned Customs Authorities at designated Port of Arrival for availing the PIR benefit.</w:t>
      </w:r>
    </w:p>
    <w:p w:rsidR="002162B1" w:rsidRPr="008B680E" w:rsidRDefault="002162B1" w:rsidP="002162B1">
      <w:pPr>
        <w:autoSpaceDE w:val="0"/>
        <w:autoSpaceDN w:val="0"/>
        <w:adjustRightInd w:val="0"/>
        <w:spacing w:after="0" w:line="240" w:lineRule="auto"/>
        <w:jc w:val="both"/>
        <w:rPr>
          <w:rFonts w:eastAsia="BatangChe"/>
          <w:bCs/>
          <w:color w:val="000000"/>
          <w:kern w:val="2"/>
          <w:lang w:eastAsia="ko-KR"/>
        </w:rPr>
      </w:pPr>
    </w:p>
    <w:p w:rsidR="007270A7" w:rsidRDefault="002162B1" w:rsidP="0060710E">
      <w:pPr>
        <w:autoSpaceDE w:val="0"/>
        <w:autoSpaceDN w:val="0"/>
        <w:adjustRightInd w:val="0"/>
        <w:spacing w:after="0" w:line="240" w:lineRule="auto"/>
        <w:jc w:val="both"/>
        <w:rPr>
          <w:rFonts w:ascii="Arial" w:hAnsi="Arial" w:cs="Arial"/>
          <w:b/>
          <w:bCs/>
          <w:sz w:val="24"/>
          <w:szCs w:val="24"/>
        </w:rPr>
      </w:pPr>
      <w:r w:rsidRPr="008B680E">
        <w:rPr>
          <w:rFonts w:eastAsia="BatangChe"/>
          <w:bCs/>
          <w:color w:val="000000"/>
          <w:kern w:val="2"/>
          <w:lang w:eastAsia="ko-KR"/>
        </w:rPr>
        <w:t>The bidders are advised to submit commercial offer considering BCD @ 5% under PIR Scheme.</w:t>
      </w:r>
    </w:p>
    <w:p w:rsidR="00CD527D" w:rsidRPr="00FE1F5F" w:rsidRDefault="00CD527D" w:rsidP="00CD527D">
      <w:pPr>
        <w:autoSpaceDE w:val="0"/>
        <w:autoSpaceDN w:val="0"/>
        <w:adjustRightInd w:val="0"/>
        <w:jc w:val="right"/>
        <w:rPr>
          <w:rFonts w:ascii="Arial" w:hAnsi="Arial" w:cs="Arial"/>
          <w:b/>
          <w:bCs/>
          <w:sz w:val="24"/>
          <w:szCs w:val="24"/>
          <w:u w:val="single"/>
        </w:rPr>
      </w:pPr>
      <w:r w:rsidRPr="00FE1F5F">
        <w:rPr>
          <w:rFonts w:ascii="Arial" w:hAnsi="Arial" w:cs="Arial"/>
          <w:b/>
          <w:bCs/>
          <w:sz w:val="24"/>
          <w:szCs w:val="24"/>
          <w:highlight w:val="yellow"/>
          <w:u w:val="single"/>
        </w:rPr>
        <w:lastRenderedPageBreak/>
        <w:t>ANNEXURE - I</w:t>
      </w:r>
    </w:p>
    <w:p w:rsidR="00CD527D" w:rsidRPr="008B680E" w:rsidRDefault="00CD527D" w:rsidP="0021267E">
      <w:pPr>
        <w:autoSpaceDE w:val="0"/>
        <w:autoSpaceDN w:val="0"/>
        <w:adjustRightInd w:val="0"/>
        <w:spacing w:line="240" w:lineRule="auto"/>
        <w:rPr>
          <w:rFonts w:ascii="Arial" w:hAnsi="Arial" w:cs="Arial"/>
          <w:color w:val="000000"/>
          <w:sz w:val="20"/>
          <w:szCs w:val="20"/>
        </w:rPr>
      </w:pPr>
      <w:r w:rsidRPr="008B680E">
        <w:rPr>
          <w:rFonts w:ascii="Arial" w:hAnsi="Arial" w:cs="Arial"/>
          <w:color w:val="000000"/>
          <w:sz w:val="20"/>
          <w:szCs w:val="20"/>
        </w:rPr>
        <w:t>The specimen of the Pre-Contract Integrity Pact which is part of tender documents is as follows:-</w:t>
      </w:r>
    </w:p>
    <w:p w:rsidR="00CD527D" w:rsidRPr="008B680E" w:rsidRDefault="00CD527D" w:rsidP="0021267E">
      <w:pPr>
        <w:autoSpaceDE w:val="0"/>
        <w:autoSpaceDN w:val="0"/>
        <w:adjustRightInd w:val="0"/>
        <w:spacing w:line="240" w:lineRule="auto"/>
        <w:jc w:val="center"/>
        <w:rPr>
          <w:rFonts w:asciiTheme="minorHAnsi" w:hAnsiTheme="minorHAnsi" w:cstheme="minorHAnsi"/>
          <w:b/>
          <w:sz w:val="20"/>
          <w:szCs w:val="20"/>
        </w:rPr>
      </w:pPr>
      <w:r w:rsidRPr="008B680E">
        <w:rPr>
          <w:rFonts w:asciiTheme="minorHAnsi" w:hAnsiTheme="minorHAnsi" w:cstheme="minorHAnsi"/>
          <w:b/>
          <w:bCs/>
          <w:sz w:val="20"/>
          <w:szCs w:val="20"/>
          <w:u w:val="single"/>
        </w:rPr>
        <w:t>(</w:t>
      </w:r>
      <w:r w:rsidRPr="008B680E">
        <w:rPr>
          <w:rFonts w:asciiTheme="minorHAnsi" w:hAnsiTheme="minorHAnsi" w:cstheme="minorHAnsi"/>
          <w:b/>
          <w:i/>
          <w:iCs/>
          <w:sz w:val="20"/>
          <w:szCs w:val="20"/>
          <w:u w:val="single"/>
        </w:rPr>
        <w:t xml:space="preserve">To be executed on plain paper and applicable for all tenders of </w:t>
      </w:r>
      <w:proofErr w:type="spellStart"/>
      <w:r w:rsidRPr="008B680E">
        <w:rPr>
          <w:rFonts w:asciiTheme="minorHAnsi" w:hAnsiTheme="minorHAnsi" w:cstheme="minorHAnsi"/>
          <w:b/>
          <w:i/>
          <w:iCs/>
          <w:sz w:val="20"/>
          <w:szCs w:val="20"/>
          <w:u w:val="single"/>
        </w:rPr>
        <w:t>value</w:t>
      </w:r>
      <w:r w:rsidRPr="008B680E">
        <w:rPr>
          <w:rFonts w:asciiTheme="minorHAnsi" w:hAnsiTheme="minorHAnsi" w:cstheme="minorHAnsi"/>
          <w:b/>
          <w:sz w:val="20"/>
          <w:szCs w:val="20"/>
          <w:u w:val="single"/>
        </w:rPr>
        <w:t>≥</w:t>
      </w:r>
      <w:r w:rsidRPr="008B680E">
        <w:rPr>
          <w:rFonts w:asciiTheme="minorHAnsi" w:hAnsiTheme="minorHAnsi" w:cstheme="minorHAnsi"/>
          <w:b/>
          <w:i/>
          <w:iCs/>
          <w:sz w:val="20"/>
          <w:szCs w:val="20"/>
          <w:u w:val="single"/>
        </w:rPr>
        <w:t>Rs</w:t>
      </w:r>
      <w:proofErr w:type="spellEnd"/>
      <w:r w:rsidRPr="008B680E">
        <w:rPr>
          <w:rFonts w:asciiTheme="minorHAnsi" w:hAnsiTheme="minorHAnsi" w:cstheme="minorHAnsi"/>
          <w:b/>
          <w:i/>
          <w:iCs/>
          <w:sz w:val="20"/>
          <w:szCs w:val="20"/>
          <w:u w:val="single"/>
        </w:rPr>
        <w:t xml:space="preserve"> 1 Crores)</w:t>
      </w:r>
    </w:p>
    <w:p w:rsidR="00CD527D" w:rsidRPr="008B680E" w:rsidRDefault="00CD527D" w:rsidP="0021267E">
      <w:pPr>
        <w:autoSpaceDE w:val="0"/>
        <w:autoSpaceDN w:val="0"/>
        <w:adjustRightInd w:val="0"/>
        <w:spacing w:line="240" w:lineRule="auto"/>
        <w:ind w:left="3640"/>
        <w:rPr>
          <w:rFonts w:asciiTheme="minorHAnsi" w:hAnsiTheme="minorHAnsi" w:cstheme="minorHAnsi"/>
          <w:b/>
          <w:sz w:val="20"/>
          <w:szCs w:val="20"/>
        </w:rPr>
      </w:pPr>
      <w:r w:rsidRPr="008B680E">
        <w:rPr>
          <w:rFonts w:asciiTheme="minorHAnsi" w:hAnsiTheme="minorHAnsi" w:cstheme="minorHAnsi"/>
          <w:b/>
          <w:bCs/>
          <w:sz w:val="20"/>
          <w:szCs w:val="20"/>
        </w:rPr>
        <w:t>INTEGRITY PACT</w:t>
      </w:r>
    </w:p>
    <w:p w:rsidR="00CD527D" w:rsidRPr="008B680E" w:rsidRDefault="00720E2D" w:rsidP="00720E2D">
      <w:pPr>
        <w:autoSpaceDE w:val="0"/>
        <w:autoSpaceDN w:val="0"/>
        <w:adjustRightInd w:val="0"/>
        <w:spacing w:line="240" w:lineRule="auto"/>
        <w:rPr>
          <w:rFonts w:asciiTheme="minorHAnsi" w:hAnsiTheme="minorHAnsi" w:cstheme="minorHAnsi"/>
          <w:sz w:val="20"/>
          <w:szCs w:val="20"/>
        </w:rPr>
      </w:pPr>
      <w:r>
        <w:rPr>
          <w:rFonts w:asciiTheme="minorHAnsi" w:hAnsiTheme="minorHAnsi" w:cstheme="minorHAnsi"/>
          <w:b/>
          <w:bCs/>
          <w:sz w:val="20"/>
          <w:szCs w:val="20"/>
        </w:rPr>
        <w:t xml:space="preserve">                                                                                       </w:t>
      </w:r>
      <w:r w:rsidR="00CD527D" w:rsidRPr="008B680E">
        <w:rPr>
          <w:rFonts w:asciiTheme="minorHAnsi" w:hAnsiTheme="minorHAnsi" w:cstheme="minorHAnsi"/>
          <w:b/>
          <w:bCs/>
          <w:sz w:val="20"/>
          <w:szCs w:val="20"/>
        </w:rPr>
        <w:t>Between</w:t>
      </w:r>
    </w:p>
    <w:p w:rsidR="00CD527D" w:rsidRPr="008B680E" w:rsidRDefault="00CD527D" w:rsidP="0021267E">
      <w:pPr>
        <w:overflowPunct w:val="0"/>
        <w:autoSpaceDE w:val="0"/>
        <w:autoSpaceDN w:val="0"/>
        <w:adjustRightInd w:val="0"/>
        <w:spacing w:line="240" w:lineRule="auto"/>
        <w:ind w:left="4480" w:right="1060" w:hanging="3046"/>
        <w:rPr>
          <w:rFonts w:asciiTheme="minorHAnsi" w:hAnsiTheme="minorHAnsi" w:cstheme="minorHAnsi"/>
          <w:sz w:val="20"/>
          <w:szCs w:val="20"/>
        </w:rPr>
      </w:pPr>
      <w:r w:rsidRPr="008B680E">
        <w:rPr>
          <w:rFonts w:asciiTheme="minorHAnsi" w:hAnsiTheme="minorHAnsi" w:cstheme="minorHAnsi"/>
          <w:b/>
          <w:bCs/>
          <w:sz w:val="20"/>
          <w:szCs w:val="20"/>
        </w:rPr>
        <w:t>BEML (BEML) hereinafter referred to as “The Principal” and</w:t>
      </w:r>
    </w:p>
    <w:p w:rsidR="00CD527D" w:rsidRPr="008B680E" w:rsidRDefault="00CD527D" w:rsidP="00FE1F5F">
      <w:pPr>
        <w:autoSpaceDE w:val="0"/>
        <w:autoSpaceDN w:val="0"/>
        <w:adjustRightInd w:val="0"/>
        <w:spacing w:line="240" w:lineRule="auto"/>
        <w:ind w:left="1440"/>
        <w:rPr>
          <w:rFonts w:asciiTheme="minorHAnsi" w:hAnsiTheme="minorHAnsi" w:cstheme="minorHAnsi"/>
          <w:sz w:val="20"/>
          <w:szCs w:val="20"/>
        </w:rPr>
      </w:pPr>
      <w:r w:rsidRPr="008B680E">
        <w:rPr>
          <w:rFonts w:asciiTheme="minorHAnsi" w:hAnsiTheme="minorHAnsi" w:cstheme="minorHAnsi"/>
          <w:sz w:val="20"/>
          <w:szCs w:val="20"/>
        </w:rPr>
        <w:t>………………………….</w:t>
      </w:r>
      <w:r w:rsidRPr="008B680E">
        <w:rPr>
          <w:rFonts w:asciiTheme="minorHAnsi" w:hAnsiTheme="minorHAnsi" w:cstheme="minorHAnsi"/>
          <w:b/>
          <w:bCs/>
          <w:sz w:val="20"/>
          <w:szCs w:val="20"/>
        </w:rPr>
        <w:t>hereinafter referred to as “The</w:t>
      </w:r>
      <w:r w:rsidR="00FE1F5F">
        <w:rPr>
          <w:rFonts w:asciiTheme="minorHAnsi" w:hAnsiTheme="minorHAnsi" w:cstheme="minorHAnsi"/>
          <w:sz w:val="20"/>
          <w:szCs w:val="20"/>
        </w:rPr>
        <w:t xml:space="preserve"> </w:t>
      </w:r>
      <w:r w:rsidRPr="008B680E">
        <w:rPr>
          <w:rFonts w:asciiTheme="minorHAnsi" w:hAnsiTheme="minorHAnsi" w:cstheme="minorHAnsi"/>
          <w:b/>
          <w:bCs/>
          <w:sz w:val="20"/>
          <w:szCs w:val="20"/>
        </w:rPr>
        <w:t>Bidder/Contractor”</w:t>
      </w:r>
    </w:p>
    <w:p w:rsidR="00CD527D" w:rsidRPr="008B680E" w:rsidRDefault="00CD527D" w:rsidP="0021267E">
      <w:pPr>
        <w:autoSpaceDE w:val="0"/>
        <w:autoSpaceDN w:val="0"/>
        <w:adjustRightInd w:val="0"/>
        <w:spacing w:line="240" w:lineRule="auto"/>
        <w:ind w:left="4180"/>
        <w:rPr>
          <w:rFonts w:asciiTheme="minorHAnsi" w:hAnsiTheme="minorHAnsi" w:cstheme="minorHAnsi"/>
          <w:sz w:val="20"/>
          <w:szCs w:val="20"/>
        </w:rPr>
      </w:pPr>
      <w:r w:rsidRPr="008B680E">
        <w:rPr>
          <w:rFonts w:asciiTheme="minorHAnsi" w:hAnsiTheme="minorHAnsi" w:cstheme="minorHAnsi"/>
          <w:b/>
          <w:sz w:val="20"/>
          <w:szCs w:val="20"/>
        </w:rPr>
        <w:t>Preamble</w:t>
      </w: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The  Principal  intends  to  award,  under  laid  down  organizational  procedures,  contract/s  for…………………………………….The Principal values full compliance with all relevant laws of the land, rules, regulations, economic use of resources and of fairness / transparency in its relations with its Bidder(s) and / or Contractor(s).</w:t>
      </w:r>
    </w:p>
    <w:p w:rsidR="00CD527D" w:rsidRPr="008B680E" w:rsidRDefault="00CD527D" w:rsidP="0021267E">
      <w:pPr>
        <w:overflowPunct w:val="0"/>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In order to achieve these goals, the Principal will appoint an independent External Monitor (IEM), who will monitor the tender process and the execution of the contract for compliance with the principles mentioned above.</w:t>
      </w: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Section 1 – Commitments of the Principal</w:t>
      </w:r>
    </w:p>
    <w:p w:rsidR="00CD527D" w:rsidRPr="008B680E" w:rsidRDefault="00CD527D" w:rsidP="0021267E">
      <w:pPr>
        <w:widowControl w:val="0"/>
        <w:numPr>
          <w:ilvl w:val="0"/>
          <w:numId w:val="45"/>
        </w:numPr>
        <w:overflowPunct w:val="0"/>
        <w:autoSpaceDE w:val="0"/>
        <w:autoSpaceDN w:val="0"/>
        <w:adjustRightInd w:val="0"/>
        <w:spacing w:after="0" w:line="240" w:lineRule="auto"/>
        <w:jc w:val="both"/>
        <w:rPr>
          <w:rFonts w:asciiTheme="minorHAnsi" w:hAnsiTheme="minorHAnsi" w:cstheme="minorHAnsi"/>
          <w:sz w:val="20"/>
          <w:szCs w:val="20"/>
        </w:rPr>
      </w:pPr>
      <w:r w:rsidRPr="008B680E">
        <w:rPr>
          <w:rFonts w:asciiTheme="minorHAnsi" w:hAnsiTheme="minorHAnsi" w:cstheme="minorHAnsi"/>
          <w:sz w:val="20"/>
          <w:szCs w:val="20"/>
        </w:rPr>
        <w:t xml:space="preserve">The Principal commits itself to take all measures necessary to prevent corruption and to observe the following principles: </w:t>
      </w:r>
    </w:p>
    <w:p w:rsidR="0021267E" w:rsidRPr="008B680E" w:rsidRDefault="0021267E" w:rsidP="0021267E">
      <w:pPr>
        <w:widowControl w:val="0"/>
        <w:overflowPunct w:val="0"/>
        <w:autoSpaceDE w:val="0"/>
        <w:autoSpaceDN w:val="0"/>
        <w:adjustRightInd w:val="0"/>
        <w:spacing w:after="0" w:line="240" w:lineRule="auto"/>
        <w:ind w:left="720"/>
        <w:jc w:val="both"/>
        <w:rPr>
          <w:rFonts w:asciiTheme="minorHAnsi" w:hAnsiTheme="minorHAnsi" w:cstheme="minorHAnsi"/>
          <w:sz w:val="20"/>
          <w:szCs w:val="20"/>
        </w:rPr>
      </w:pPr>
    </w:p>
    <w:p w:rsidR="00CD527D" w:rsidRPr="008B680E" w:rsidRDefault="00CD527D" w:rsidP="0021267E">
      <w:pPr>
        <w:widowControl w:val="0"/>
        <w:numPr>
          <w:ilvl w:val="1"/>
          <w:numId w:val="45"/>
        </w:numPr>
        <w:tabs>
          <w:tab w:val="clear" w:pos="1440"/>
          <w:tab w:val="num" w:pos="1080"/>
        </w:tabs>
        <w:overflowPunct w:val="0"/>
        <w:autoSpaceDE w:val="0"/>
        <w:autoSpaceDN w:val="0"/>
        <w:adjustRightInd w:val="0"/>
        <w:spacing w:after="0" w:line="240" w:lineRule="auto"/>
        <w:ind w:left="1080"/>
        <w:jc w:val="both"/>
        <w:rPr>
          <w:rFonts w:asciiTheme="minorHAnsi" w:hAnsiTheme="minorHAnsi" w:cstheme="minorHAnsi"/>
          <w:sz w:val="20"/>
          <w:szCs w:val="20"/>
        </w:rPr>
      </w:pPr>
      <w:r w:rsidRPr="008B680E">
        <w:rPr>
          <w:rFonts w:asciiTheme="minorHAnsi" w:hAnsiTheme="minorHAnsi" w:cstheme="minorHAnsi"/>
          <w:sz w:val="20"/>
          <w:szCs w:val="20"/>
        </w:rPr>
        <w:t xml:space="preserve">No employee of the Principal, personally or through family members, will in connection with the tender for, or the execution of a contract, demand, take a promise for or accept, for self or third person, any material or immaterial benefit which the person is not legally entitled to. </w:t>
      </w:r>
    </w:p>
    <w:p w:rsidR="0021267E" w:rsidRPr="008B680E" w:rsidRDefault="0021267E" w:rsidP="0021267E">
      <w:pPr>
        <w:widowControl w:val="0"/>
        <w:overflowPunct w:val="0"/>
        <w:autoSpaceDE w:val="0"/>
        <w:autoSpaceDN w:val="0"/>
        <w:adjustRightInd w:val="0"/>
        <w:spacing w:after="0" w:line="240" w:lineRule="auto"/>
        <w:ind w:left="1080"/>
        <w:jc w:val="both"/>
        <w:rPr>
          <w:rFonts w:asciiTheme="minorHAnsi" w:hAnsiTheme="minorHAnsi" w:cstheme="minorHAnsi"/>
          <w:sz w:val="20"/>
          <w:szCs w:val="20"/>
        </w:rPr>
      </w:pPr>
    </w:p>
    <w:p w:rsidR="00CD527D" w:rsidRPr="008B680E" w:rsidRDefault="00CD527D" w:rsidP="0021267E">
      <w:pPr>
        <w:widowControl w:val="0"/>
        <w:numPr>
          <w:ilvl w:val="1"/>
          <w:numId w:val="45"/>
        </w:numPr>
        <w:tabs>
          <w:tab w:val="clear" w:pos="1440"/>
          <w:tab w:val="num" w:pos="1080"/>
        </w:tabs>
        <w:overflowPunct w:val="0"/>
        <w:autoSpaceDE w:val="0"/>
        <w:autoSpaceDN w:val="0"/>
        <w:adjustRightInd w:val="0"/>
        <w:spacing w:after="0" w:line="240" w:lineRule="auto"/>
        <w:ind w:left="1080"/>
        <w:jc w:val="both"/>
        <w:rPr>
          <w:rFonts w:asciiTheme="minorHAnsi" w:hAnsiTheme="minorHAnsi" w:cstheme="minorHAnsi"/>
          <w:sz w:val="20"/>
          <w:szCs w:val="20"/>
        </w:rPr>
      </w:pPr>
      <w:r w:rsidRPr="008B680E">
        <w:rPr>
          <w:rFonts w:asciiTheme="minorHAnsi" w:hAnsiTheme="minorHAnsi" w:cstheme="minorHAnsi"/>
          <w:sz w:val="20"/>
          <w:szCs w:val="20"/>
        </w:rPr>
        <w:t>The Principal will, during the tender process treat all Bidder(s) with equity and reason. The Principal will in particular, before and during the tender process, provide to  all  Bidder(s)  the  same  information  and  will  not  provide  to  any  Bidder(s)</w:t>
      </w:r>
      <w:bookmarkStart w:id="12" w:name="page3"/>
      <w:bookmarkEnd w:id="12"/>
      <w:r w:rsidRPr="008B680E">
        <w:rPr>
          <w:rFonts w:asciiTheme="minorHAnsi" w:hAnsiTheme="minorHAnsi" w:cstheme="minorHAnsi"/>
          <w:sz w:val="20"/>
          <w:szCs w:val="20"/>
        </w:rPr>
        <w:t>confidential/ additional information through which the Bidder(s) could obtain an advantage in relation to the tender process or the contract execution.</w:t>
      </w:r>
    </w:p>
    <w:p w:rsidR="0021267E" w:rsidRPr="008B680E" w:rsidRDefault="0021267E" w:rsidP="0021267E">
      <w:pPr>
        <w:widowControl w:val="0"/>
        <w:overflowPunct w:val="0"/>
        <w:autoSpaceDE w:val="0"/>
        <w:autoSpaceDN w:val="0"/>
        <w:adjustRightInd w:val="0"/>
        <w:spacing w:after="0" w:line="240" w:lineRule="auto"/>
        <w:jc w:val="both"/>
        <w:rPr>
          <w:rFonts w:asciiTheme="minorHAnsi" w:hAnsiTheme="minorHAnsi" w:cstheme="minorHAnsi"/>
          <w:sz w:val="20"/>
          <w:szCs w:val="20"/>
        </w:rPr>
      </w:pPr>
    </w:p>
    <w:p w:rsidR="00CD527D" w:rsidRPr="008B680E" w:rsidRDefault="00CD527D" w:rsidP="0021267E">
      <w:pPr>
        <w:overflowPunct w:val="0"/>
        <w:autoSpaceDE w:val="0"/>
        <w:autoSpaceDN w:val="0"/>
        <w:adjustRightInd w:val="0"/>
        <w:spacing w:line="240" w:lineRule="auto"/>
        <w:ind w:left="720"/>
        <w:rPr>
          <w:rFonts w:asciiTheme="minorHAnsi" w:hAnsiTheme="minorHAnsi" w:cstheme="minorHAnsi"/>
          <w:sz w:val="20"/>
          <w:szCs w:val="20"/>
        </w:rPr>
      </w:pPr>
      <w:r w:rsidRPr="008B680E">
        <w:rPr>
          <w:rFonts w:asciiTheme="minorHAnsi" w:hAnsiTheme="minorHAnsi" w:cstheme="minorHAnsi"/>
          <w:sz w:val="20"/>
          <w:szCs w:val="20"/>
        </w:rPr>
        <w:t>c.   The Principal will exclude from the process all known prejudiced persons.</w:t>
      </w:r>
    </w:p>
    <w:p w:rsidR="00CD527D" w:rsidRPr="008B680E" w:rsidRDefault="00CD527D" w:rsidP="0021267E">
      <w:pPr>
        <w:widowControl w:val="0"/>
        <w:numPr>
          <w:ilvl w:val="0"/>
          <w:numId w:val="46"/>
        </w:numPr>
        <w:tabs>
          <w:tab w:val="clear" w:pos="720"/>
          <w:tab w:val="num" w:pos="782"/>
        </w:tabs>
        <w:overflowPunct w:val="0"/>
        <w:autoSpaceDE w:val="0"/>
        <w:autoSpaceDN w:val="0"/>
        <w:adjustRightInd w:val="0"/>
        <w:spacing w:after="0" w:line="240" w:lineRule="auto"/>
        <w:jc w:val="both"/>
        <w:rPr>
          <w:rFonts w:asciiTheme="minorHAnsi" w:hAnsiTheme="minorHAnsi" w:cstheme="minorHAnsi"/>
          <w:sz w:val="20"/>
          <w:szCs w:val="20"/>
        </w:rPr>
      </w:pPr>
      <w:r w:rsidRPr="008B680E">
        <w:rPr>
          <w:rFonts w:asciiTheme="minorHAnsi" w:hAnsiTheme="minorHAnsi" w:cstheme="minorHAnsi"/>
          <w:sz w:val="20"/>
          <w:szCs w:val="20"/>
        </w:rPr>
        <w:t xml:space="preserve">If the principal obtains information on the conduct of any of its employees which is a criminal offence under the IPC/PC Act, or it there be a substantive suspicion in this regard, the Principal will inform the Chief Vigilance Officer and in addition can initiate disciplinary actions. </w:t>
      </w: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Section 2 – Commitment of the Bidder(s)/ contractor(s)</w:t>
      </w:r>
    </w:p>
    <w:p w:rsidR="00CD527D" w:rsidRPr="008B680E" w:rsidRDefault="00CD527D" w:rsidP="0021267E">
      <w:pPr>
        <w:widowControl w:val="0"/>
        <w:numPr>
          <w:ilvl w:val="0"/>
          <w:numId w:val="47"/>
        </w:numPr>
        <w:overflowPunct w:val="0"/>
        <w:autoSpaceDE w:val="0"/>
        <w:autoSpaceDN w:val="0"/>
        <w:adjustRightInd w:val="0"/>
        <w:spacing w:after="0" w:line="240" w:lineRule="auto"/>
        <w:jc w:val="both"/>
        <w:rPr>
          <w:rFonts w:asciiTheme="minorHAnsi" w:hAnsiTheme="minorHAnsi" w:cstheme="minorHAnsi"/>
          <w:sz w:val="20"/>
          <w:szCs w:val="20"/>
        </w:rPr>
      </w:pPr>
      <w:r w:rsidRPr="008B680E">
        <w:rPr>
          <w:rFonts w:asciiTheme="minorHAnsi" w:hAnsiTheme="minorHAnsi" w:cstheme="minorHAnsi"/>
          <w:sz w:val="20"/>
          <w:szCs w:val="20"/>
        </w:rPr>
        <w:t xml:space="preserve">The Bidder(s)/ Contractor(s) commit themselves to take all measures necessary to prevent corruption. He commits himself to observe the following principles during his participation in the tender process and during the contract execution. </w:t>
      </w: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p>
    <w:p w:rsidR="00CD527D" w:rsidRPr="008B680E" w:rsidRDefault="00CD527D" w:rsidP="0021267E">
      <w:pPr>
        <w:widowControl w:val="0"/>
        <w:numPr>
          <w:ilvl w:val="1"/>
          <w:numId w:val="47"/>
        </w:numPr>
        <w:tabs>
          <w:tab w:val="clear" w:pos="1440"/>
          <w:tab w:val="num" w:pos="1620"/>
        </w:tabs>
        <w:overflowPunct w:val="0"/>
        <w:autoSpaceDE w:val="0"/>
        <w:autoSpaceDN w:val="0"/>
        <w:adjustRightInd w:val="0"/>
        <w:spacing w:after="0" w:line="240" w:lineRule="auto"/>
        <w:ind w:left="1620"/>
        <w:jc w:val="both"/>
        <w:rPr>
          <w:rFonts w:asciiTheme="minorHAnsi" w:hAnsiTheme="minorHAnsi" w:cstheme="minorHAnsi"/>
          <w:sz w:val="20"/>
          <w:szCs w:val="20"/>
        </w:rPr>
      </w:pPr>
      <w:r w:rsidRPr="008B680E">
        <w:rPr>
          <w:rFonts w:asciiTheme="minorHAnsi" w:hAnsiTheme="minorHAnsi" w:cstheme="minorHAnsi"/>
          <w:sz w:val="20"/>
          <w:szCs w:val="20"/>
        </w:rPr>
        <w:t xml:space="preserve">The Bidder(s)/ Contractor(s)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contract. </w:t>
      </w: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p>
    <w:p w:rsidR="00CD527D" w:rsidRPr="008B680E" w:rsidRDefault="00CD527D" w:rsidP="0021267E">
      <w:pPr>
        <w:widowControl w:val="0"/>
        <w:numPr>
          <w:ilvl w:val="1"/>
          <w:numId w:val="47"/>
        </w:numPr>
        <w:tabs>
          <w:tab w:val="clear" w:pos="1440"/>
          <w:tab w:val="num" w:pos="1620"/>
        </w:tabs>
        <w:overflowPunct w:val="0"/>
        <w:autoSpaceDE w:val="0"/>
        <w:autoSpaceDN w:val="0"/>
        <w:adjustRightInd w:val="0"/>
        <w:spacing w:after="0" w:line="240" w:lineRule="auto"/>
        <w:ind w:left="1620"/>
        <w:jc w:val="both"/>
        <w:rPr>
          <w:rFonts w:asciiTheme="minorHAnsi" w:hAnsiTheme="minorHAnsi" w:cstheme="minorHAnsi"/>
          <w:sz w:val="20"/>
          <w:szCs w:val="20"/>
        </w:rPr>
      </w:pPr>
      <w:r w:rsidRPr="008B680E">
        <w:rPr>
          <w:rFonts w:asciiTheme="minorHAnsi" w:hAnsiTheme="minorHAnsi" w:cstheme="minorHAnsi"/>
          <w:sz w:val="20"/>
          <w:szCs w:val="20"/>
        </w:rPr>
        <w:lastRenderedPageBreak/>
        <w:t xml:space="preserve">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 </w:t>
      </w:r>
    </w:p>
    <w:p w:rsidR="0021267E" w:rsidRPr="008B680E" w:rsidRDefault="0021267E" w:rsidP="0021267E">
      <w:pPr>
        <w:widowControl w:val="0"/>
        <w:overflowPunct w:val="0"/>
        <w:autoSpaceDE w:val="0"/>
        <w:autoSpaceDN w:val="0"/>
        <w:adjustRightInd w:val="0"/>
        <w:spacing w:after="0" w:line="240" w:lineRule="auto"/>
        <w:ind w:left="1620"/>
        <w:jc w:val="both"/>
        <w:rPr>
          <w:rFonts w:asciiTheme="minorHAnsi" w:hAnsiTheme="minorHAnsi" w:cstheme="minorHAnsi"/>
          <w:sz w:val="20"/>
          <w:szCs w:val="20"/>
        </w:rPr>
      </w:pPr>
    </w:p>
    <w:p w:rsidR="00CD527D" w:rsidRPr="008B680E" w:rsidRDefault="00CD527D" w:rsidP="0021267E">
      <w:pPr>
        <w:widowControl w:val="0"/>
        <w:numPr>
          <w:ilvl w:val="1"/>
          <w:numId w:val="47"/>
        </w:numPr>
        <w:tabs>
          <w:tab w:val="clear" w:pos="1440"/>
          <w:tab w:val="num" w:pos="1620"/>
        </w:tabs>
        <w:overflowPunct w:val="0"/>
        <w:autoSpaceDE w:val="0"/>
        <w:autoSpaceDN w:val="0"/>
        <w:adjustRightInd w:val="0"/>
        <w:spacing w:after="0" w:line="240" w:lineRule="auto"/>
        <w:ind w:left="1620"/>
        <w:jc w:val="both"/>
        <w:rPr>
          <w:rFonts w:asciiTheme="minorHAnsi" w:hAnsiTheme="minorHAnsi" w:cstheme="minorHAnsi"/>
          <w:sz w:val="20"/>
          <w:szCs w:val="20"/>
        </w:rPr>
      </w:pPr>
      <w:r w:rsidRPr="008B680E">
        <w:rPr>
          <w:rFonts w:asciiTheme="minorHAnsi" w:hAnsiTheme="minorHAnsi" w:cstheme="minorHAnsi"/>
          <w:sz w:val="20"/>
          <w:szCs w:val="20"/>
        </w:rPr>
        <w:t xml:space="preserve">The Bidder(s)/ Contractor(s) will not commit any offence under the relevant IPC/PC Act; further, the Bidder(s) / Contractor(s) will not use improperly, for purposes of competition or personal gain, or pass on to others, any information or documents provided by the Principal as part of the business relationship, regarding plans, technical proposals and business details, including information contained or transmitted electronically. </w:t>
      </w:r>
    </w:p>
    <w:p w:rsidR="0021267E" w:rsidRPr="008B680E" w:rsidRDefault="0021267E" w:rsidP="0021267E">
      <w:pPr>
        <w:widowControl w:val="0"/>
        <w:overflowPunct w:val="0"/>
        <w:autoSpaceDE w:val="0"/>
        <w:autoSpaceDN w:val="0"/>
        <w:adjustRightInd w:val="0"/>
        <w:spacing w:after="0" w:line="240" w:lineRule="auto"/>
        <w:jc w:val="both"/>
        <w:rPr>
          <w:rFonts w:asciiTheme="minorHAnsi" w:hAnsiTheme="minorHAnsi" w:cstheme="minorHAnsi"/>
          <w:sz w:val="20"/>
          <w:szCs w:val="20"/>
        </w:rPr>
      </w:pPr>
    </w:p>
    <w:p w:rsidR="00CD527D" w:rsidRPr="008B680E" w:rsidRDefault="00CD527D" w:rsidP="0021267E">
      <w:pPr>
        <w:widowControl w:val="0"/>
        <w:numPr>
          <w:ilvl w:val="1"/>
          <w:numId w:val="47"/>
        </w:numPr>
        <w:tabs>
          <w:tab w:val="clear" w:pos="1440"/>
          <w:tab w:val="num" w:pos="1620"/>
        </w:tabs>
        <w:overflowPunct w:val="0"/>
        <w:autoSpaceDE w:val="0"/>
        <w:autoSpaceDN w:val="0"/>
        <w:adjustRightInd w:val="0"/>
        <w:spacing w:after="0" w:line="240" w:lineRule="auto"/>
        <w:ind w:left="1620"/>
        <w:jc w:val="both"/>
        <w:rPr>
          <w:rFonts w:asciiTheme="minorHAnsi" w:hAnsiTheme="minorHAnsi" w:cstheme="minorHAnsi"/>
          <w:sz w:val="20"/>
          <w:szCs w:val="20"/>
        </w:rPr>
      </w:pPr>
      <w:r w:rsidRPr="008B680E">
        <w:rPr>
          <w:rFonts w:asciiTheme="minorHAnsi" w:hAnsiTheme="minorHAnsi" w:cstheme="minorHAnsi"/>
          <w:sz w:val="20"/>
          <w:szCs w:val="20"/>
        </w:rPr>
        <w:t>The Bidder(s)/ Contractor(s) of foreign origin shall disclose the name and address of the Agents/ Representatives in India, if any. Similarly, the Bidder(s)/ Contractor(s) of Domestic Nationality shall furnish the name and address of the foreign Principals, if any. Further, as mentioned in the “Guidelines on Domestic Agents of Foreign Suppliers” shall be disclosed by the Bidder(s)/Contractor(s). Further, as mentioned in the Guidelines all the payments made to the Domestic agent/representative have to be in Domestic Rupees only. Copy of the “Guidelines on Domestic Agents of Foreign Suppliers” is placed at A</w:t>
      </w:r>
      <w:r w:rsidR="009674A8" w:rsidRPr="008B680E">
        <w:rPr>
          <w:rFonts w:asciiTheme="minorHAnsi" w:hAnsiTheme="minorHAnsi" w:cstheme="minorHAnsi"/>
          <w:sz w:val="20"/>
          <w:szCs w:val="20"/>
        </w:rPr>
        <w:t>NNEXURE-IA</w:t>
      </w:r>
      <w:r w:rsidRPr="008B680E">
        <w:rPr>
          <w:rFonts w:asciiTheme="minorHAnsi" w:hAnsiTheme="minorHAnsi" w:cstheme="minorHAnsi"/>
          <w:sz w:val="20"/>
          <w:szCs w:val="20"/>
        </w:rPr>
        <w:t xml:space="preserve">. </w:t>
      </w: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bookmarkStart w:id="13" w:name="page5"/>
      <w:bookmarkEnd w:id="13"/>
    </w:p>
    <w:p w:rsidR="00CD527D" w:rsidRPr="008B680E" w:rsidRDefault="00CD527D" w:rsidP="0021267E">
      <w:pPr>
        <w:widowControl w:val="0"/>
        <w:numPr>
          <w:ilvl w:val="1"/>
          <w:numId w:val="48"/>
        </w:numPr>
        <w:tabs>
          <w:tab w:val="clear" w:pos="1440"/>
          <w:tab w:val="num" w:pos="1620"/>
        </w:tabs>
        <w:overflowPunct w:val="0"/>
        <w:autoSpaceDE w:val="0"/>
        <w:autoSpaceDN w:val="0"/>
        <w:adjustRightInd w:val="0"/>
        <w:spacing w:after="0" w:line="240" w:lineRule="auto"/>
        <w:ind w:left="1620"/>
        <w:jc w:val="both"/>
        <w:rPr>
          <w:rFonts w:asciiTheme="minorHAnsi" w:hAnsiTheme="minorHAnsi" w:cstheme="minorHAnsi"/>
          <w:sz w:val="20"/>
          <w:szCs w:val="20"/>
        </w:rPr>
      </w:pPr>
      <w:r w:rsidRPr="008B680E">
        <w:rPr>
          <w:rFonts w:asciiTheme="minorHAnsi" w:hAnsiTheme="minorHAnsi" w:cstheme="minorHAnsi"/>
          <w:sz w:val="20"/>
          <w:szCs w:val="20"/>
        </w:rPr>
        <w:t xml:space="preserve">The Bidder(s) / Contractor(s) will, when presenting his bid, disclose any and all payments he has made, is committed to or intends to make to agents, brokers or any other intermediaries in connection with the award of the contract. </w:t>
      </w:r>
    </w:p>
    <w:p w:rsidR="0021267E" w:rsidRPr="008B680E" w:rsidRDefault="0021267E" w:rsidP="0021267E">
      <w:pPr>
        <w:widowControl w:val="0"/>
        <w:overflowPunct w:val="0"/>
        <w:autoSpaceDE w:val="0"/>
        <w:autoSpaceDN w:val="0"/>
        <w:adjustRightInd w:val="0"/>
        <w:spacing w:after="0" w:line="240" w:lineRule="auto"/>
        <w:ind w:left="1620"/>
        <w:jc w:val="both"/>
        <w:rPr>
          <w:rFonts w:asciiTheme="minorHAnsi" w:hAnsiTheme="minorHAnsi" w:cstheme="minorHAnsi"/>
          <w:sz w:val="20"/>
          <w:szCs w:val="20"/>
        </w:rPr>
      </w:pPr>
    </w:p>
    <w:p w:rsidR="0021267E" w:rsidRPr="008B680E" w:rsidRDefault="00CD527D" w:rsidP="0021267E">
      <w:pPr>
        <w:widowControl w:val="0"/>
        <w:numPr>
          <w:ilvl w:val="0"/>
          <w:numId w:val="49"/>
        </w:numPr>
        <w:overflowPunct w:val="0"/>
        <w:autoSpaceDE w:val="0"/>
        <w:autoSpaceDN w:val="0"/>
        <w:adjustRightInd w:val="0"/>
        <w:spacing w:after="0" w:line="240" w:lineRule="auto"/>
        <w:jc w:val="both"/>
        <w:rPr>
          <w:rFonts w:asciiTheme="minorHAnsi" w:hAnsiTheme="minorHAnsi" w:cstheme="minorHAnsi"/>
          <w:sz w:val="20"/>
          <w:szCs w:val="20"/>
        </w:rPr>
      </w:pPr>
      <w:r w:rsidRPr="008B680E">
        <w:rPr>
          <w:rFonts w:asciiTheme="minorHAnsi" w:hAnsiTheme="minorHAnsi" w:cstheme="minorHAnsi"/>
          <w:sz w:val="20"/>
          <w:szCs w:val="20"/>
        </w:rPr>
        <w:t xml:space="preserve">The Bidder(s)/Contactor(s) will not instigate third persons to commit offences outlined above or be an accessory to such offences. </w:t>
      </w:r>
    </w:p>
    <w:p w:rsidR="0021267E" w:rsidRPr="008B680E" w:rsidRDefault="0021267E" w:rsidP="0021267E">
      <w:pPr>
        <w:widowControl w:val="0"/>
        <w:overflowPunct w:val="0"/>
        <w:autoSpaceDE w:val="0"/>
        <w:autoSpaceDN w:val="0"/>
        <w:adjustRightInd w:val="0"/>
        <w:spacing w:after="0" w:line="240" w:lineRule="auto"/>
        <w:ind w:left="720"/>
        <w:jc w:val="both"/>
        <w:rPr>
          <w:rFonts w:asciiTheme="minorHAnsi" w:hAnsiTheme="minorHAnsi" w:cstheme="minorHAnsi"/>
          <w:sz w:val="20"/>
          <w:szCs w:val="20"/>
        </w:rPr>
      </w:pP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Section 3 – Disqualification from tender process and exclusion from future contracts</w:t>
      </w:r>
    </w:p>
    <w:p w:rsidR="00CD527D" w:rsidRPr="008B680E" w:rsidRDefault="00CD527D" w:rsidP="0021267E">
      <w:pPr>
        <w:overflowPunct w:val="0"/>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 xml:space="preserve">If the Bidder(s)/Contractor(s), before award or during execution has committed a transgression through a violation of Section 2, above or any other form such as to put his reliability or creditability in question, the Principal is entitled to disqualify the Bidder(s)/Contractor(s) from the tender process or take action as per the procedure mentioned in the “Guidelines on Banning of business dealings”. </w:t>
      </w: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Section 4 – Compensation for Damages</w:t>
      </w:r>
    </w:p>
    <w:p w:rsidR="00CD527D" w:rsidRPr="008B680E" w:rsidRDefault="00CD527D" w:rsidP="0021267E">
      <w:pPr>
        <w:widowControl w:val="0"/>
        <w:numPr>
          <w:ilvl w:val="0"/>
          <w:numId w:val="50"/>
        </w:numPr>
        <w:tabs>
          <w:tab w:val="clear" w:pos="720"/>
          <w:tab w:val="num" w:pos="1540"/>
        </w:tabs>
        <w:overflowPunct w:val="0"/>
        <w:autoSpaceDE w:val="0"/>
        <w:autoSpaceDN w:val="0"/>
        <w:adjustRightInd w:val="0"/>
        <w:spacing w:after="0" w:line="240" w:lineRule="auto"/>
        <w:ind w:left="1540" w:hanging="369"/>
        <w:jc w:val="both"/>
        <w:rPr>
          <w:rFonts w:asciiTheme="minorHAnsi" w:hAnsiTheme="minorHAnsi" w:cstheme="minorHAnsi"/>
          <w:sz w:val="20"/>
          <w:szCs w:val="20"/>
        </w:rPr>
      </w:pPr>
      <w:r w:rsidRPr="008B680E">
        <w:rPr>
          <w:rFonts w:asciiTheme="minorHAnsi" w:hAnsiTheme="minorHAnsi" w:cstheme="minorHAnsi"/>
          <w:sz w:val="20"/>
          <w:szCs w:val="20"/>
        </w:rPr>
        <w:t xml:space="preserve">If the Principal has disqualified the Bidder(s) from the tender process prior to the award according to Section 3, the Principal is entitled to demand and recover the damages equivalent to Earnest Money Deposit/ Bid Security. </w:t>
      </w:r>
    </w:p>
    <w:p w:rsidR="0021267E" w:rsidRPr="008B680E" w:rsidRDefault="0021267E" w:rsidP="0021267E">
      <w:pPr>
        <w:widowControl w:val="0"/>
        <w:overflowPunct w:val="0"/>
        <w:autoSpaceDE w:val="0"/>
        <w:autoSpaceDN w:val="0"/>
        <w:adjustRightInd w:val="0"/>
        <w:spacing w:after="0" w:line="240" w:lineRule="auto"/>
        <w:ind w:left="1540"/>
        <w:jc w:val="both"/>
        <w:rPr>
          <w:rFonts w:asciiTheme="minorHAnsi" w:hAnsiTheme="minorHAnsi" w:cstheme="minorHAnsi"/>
          <w:sz w:val="20"/>
          <w:szCs w:val="20"/>
        </w:rPr>
      </w:pPr>
    </w:p>
    <w:p w:rsidR="00CD527D" w:rsidRPr="008B680E" w:rsidRDefault="00CD527D" w:rsidP="0021267E">
      <w:pPr>
        <w:widowControl w:val="0"/>
        <w:numPr>
          <w:ilvl w:val="0"/>
          <w:numId w:val="50"/>
        </w:numPr>
        <w:tabs>
          <w:tab w:val="clear" w:pos="720"/>
          <w:tab w:val="num" w:pos="1540"/>
        </w:tabs>
        <w:overflowPunct w:val="0"/>
        <w:autoSpaceDE w:val="0"/>
        <w:autoSpaceDN w:val="0"/>
        <w:adjustRightInd w:val="0"/>
        <w:spacing w:after="0" w:line="240" w:lineRule="auto"/>
        <w:ind w:left="1540" w:hanging="369"/>
        <w:jc w:val="both"/>
        <w:rPr>
          <w:rFonts w:asciiTheme="minorHAnsi" w:hAnsiTheme="minorHAnsi" w:cstheme="minorHAnsi"/>
          <w:sz w:val="20"/>
          <w:szCs w:val="20"/>
        </w:rPr>
      </w:pPr>
      <w:r w:rsidRPr="008B680E">
        <w:rPr>
          <w:rFonts w:asciiTheme="minorHAnsi" w:hAnsiTheme="minorHAnsi" w:cstheme="minorHAnsi"/>
          <w:sz w:val="20"/>
          <w:szCs w:val="20"/>
        </w:rPr>
        <w:t xml:space="preserve">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 </w:t>
      </w:r>
    </w:p>
    <w:p w:rsidR="0021267E" w:rsidRPr="008B680E" w:rsidRDefault="0021267E" w:rsidP="0021267E">
      <w:pPr>
        <w:autoSpaceDE w:val="0"/>
        <w:autoSpaceDN w:val="0"/>
        <w:adjustRightInd w:val="0"/>
        <w:spacing w:line="240" w:lineRule="auto"/>
        <w:rPr>
          <w:rFonts w:asciiTheme="minorHAnsi" w:hAnsiTheme="minorHAnsi" w:cstheme="minorHAnsi"/>
          <w:sz w:val="20"/>
          <w:szCs w:val="20"/>
        </w:rPr>
      </w:pP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Section 5 – Previous Transgression</w:t>
      </w:r>
    </w:p>
    <w:p w:rsidR="00CD527D" w:rsidRPr="008B680E" w:rsidRDefault="00CD527D" w:rsidP="0021267E">
      <w:pPr>
        <w:widowControl w:val="0"/>
        <w:numPr>
          <w:ilvl w:val="0"/>
          <w:numId w:val="51"/>
        </w:numPr>
        <w:tabs>
          <w:tab w:val="clear" w:pos="720"/>
          <w:tab w:val="num" w:pos="1540"/>
        </w:tabs>
        <w:overflowPunct w:val="0"/>
        <w:autoSpaceDE w:val="0"/>
        <w:autoSpaceDN w:val="0"/>
        <w:adjustRightInd w:val="0"/>
        <w:spacing w:after="0" w:line="240" w:lineRule="auto"/>
        <w:ind w:left="1540" w:hanging="369"/>
        <w:jc w:val="both"/>
        <w:rPr>
          <w:rFonts w:asciiTheme="minorHAnsi" w:hAnsiTheme="minorHAnsi" w:cstheme="minorHAnsi"/>
          <w:sz w:val="20"/>
          <w:szCs w:val="20"/>
        </w:rPr>
      </w:pPr>
      <w:r w:rsidRPr="008B680E">
        <w:rPr>
          <w:rFonts w:asciiTheme="minorHAnsi" w:hAnsiTheme="minorHAnsi" w:cstheme="minorHAnsi"/>
          <w:sz w:val="20"/>
          <w:szCs w:val="20"/>
        </w:rPr>
        <w:t xml:space="preserve">The Bidders declares that no previous transgressions occurred in the last three years with any other Company in any country conforming to the </w:t>
      </w:r>
      <w:proofErr w:type="spellStart"/>
      <w:r w:rsidRPr="008B680E">
        <w:rPr>
          <w:rFonts w:asciiTheme="minorHAnsi" w:hAnsiTheme="minorHAnsi" w:cstheme="minorHAnsi"/>
          <w:sz w:val="20"/>
          <w:szCs w:val="20"/>
        </w:rPr>
        <w:t>anti corruption</w:t>
      </w:r>
      <w:proofErr w:type="spellEnd"/>
      <w:r w:rsidRPr="008B680E">
        <w:rPr>
          <w:rFonts w:asciiTheme="minorHAnsi" w:hAnsiTheme="minorHAnsi" w:cstheme="minorHAnsi"/>
          <w:sz w:val="20"/>
          <w:szCs w:val="20"/>
        </w:rPr>
        <w:t xml:space="preserve"> approach or with any other Public Sector Enterprises in India that could justify his exclusion from the tender process. </w:t>
      </w:r>
    </w:p>
    <w:p w:rsidR="00CD527D" w:rsidRPr="008B680E" w:rsidRDefault="00CD527D" w:rsidP="0021267E">
      <w:pPr>
        <w:widowControl w:val="0"/>
        <w:tabs>
          <w:tab w:val="num" w:pos="1540"/>
        </w:tabs>
        <w:overflowPunct w:val="0"/>
        <w:autoSpaceDE w:val="0"/>
        <w:autoSpaceDN w:val="0"/>
        <w:adjustRightInd w:val="0"/>
        <w:spacing w:after="0" w:line="240" w:lineRule="auto"/>
        <w:ind w:left="1540"/>
        <w:jc w:val="both"/>
        <w:rPr>
          <w:rFonts w:asciiTheme="minorHAnsi" w:hAnsiTheme="minorHAnsi" w:cstheme="minorHAnsi"/>
          <w:sz w:val="20"/>
          <w:szCs w:val="20"/>
        </w:rPr>
      </w:pPr>
    </w:p>
    <w:p w:rsidR="00CD527D" w:rsidRPr="008B680E" w:rsidRDefault="00CD527D" w:rsidP="0021267E">
      <w:pPr>
        <w:widowControl w:val="0"/>
        <w:numPr>
          <w:ilvl w:val="0"/>
          <w:numId w:val="51"/>
        </w:numPr>
        <w:tabs>
          <w:tab w:val="clear" w:pos="720"/>
          <w:tab w:val="num" w:pos="1540"/>
        </w:tabs>
        <w:overflowPunct w:val="0"/>
        <w:autoSpaceDE w:val="0"/>
        <w:autoSpaceDN w:val="0"/>
        <w:adjustRightInd w:val="0"/>
        <w:spacing w:after="0" w:line="240" w:lineRule="auto"/>
        <w:ind w:left="1540" w:hanging="369"/>
        <w:jc w:val="both"/>
        <w:rPr>
          <w:rFonts w:asciiTheme="minorHAnsi" w:hAnsiTheme="minorHAnsi" w:cstheme="minorHAnsi"/>
          <w:sz w:val="20"/>
          <w:szCs w:val="20"/>
        </w:rPr>
      </w:pPr>
      <w:r w:rsidRPr="008B680E">
        <w:rPr>
          <w:rFonts w:asciiTheme="minorHAnsi" w:hAnsiTheme="minorHAnsi" w:cstheme="minorHAnsi"/>
          <w:sz w:val="20"/>
          <w:szCs w:val="20"/>
        </w:rPr>
        <w:t xml:space="preserve">If the Bidder makes incorrect statement on this subject, he can be disqualified from the tender process or action can be taken as per the procedure mentioned in “Guidelines on Banning of business dealings”. </w:t>
      </w: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bookmarkStart w:id="14" w:name="page7"/>
      <w:bookmarkEnd w:id="14"/>
      <w:r w:rsidRPr="008B680E">
        <w:rPr>
          <w:rFonts w:asciiTheme="minorHAnsi" w:hAnsiTheme="minorHAnsi" w:cstheme="minorHAnsi"/>
          <w:sz w:val="20"/>
          <w:szCs w:val="20"/>
        </w:rPr>
        <w:t>Section 6 – Equal treatment of all Bidders /Contractors /Sub-contractors</w:t>
      </w:r>
    </w:p>
    <w:p w:rsidR="00CD527D" w:rsidRPr="008B680E" w:rsidRDefault="00CD527D" w:rsidP="0021267E">
      <w:pPr>
        <w:widowControl w:val="0"/>
        <w:numPr>
          <w:ilvl w:val="0"/>
          <w:numId w:val="52"/>
        </w:numPr>
        <w:tabs>
          <w:tab w:val="clear" w:pos="720"/>
          <w:tab w:val="num" w:pos="1540"/>
        </w:tabs>
        <w:overflowPunct w:val="0"/>
        <w:autoSpaceDE w:val="0"/>
        <w:autoSpaceDN w:val="0"/>
        <w:adjustRightInd w:val="0"/>
        <w:spacing w:after="0" w:line="240" w:lineRule="auto"/>
        <w:ind w:left="1540" w:hanging="369"/>
        <w:jc w:val="both"/>
        <w:rPr>
          <w:rFonts w:asciiTheme="minorHAnsi" w:hAnsiTheme="minorHAnsi" w:cstheme="minorHAnsi"/>
          <w:sz w:val="20"/>
          <w:szCs w:val="20"/>
        </w:rPr>
      </w:pPr>
      <w:r w:rsidRPr="008B680E">
        <w:rPr>
          <w:rFonts w:asciiTheme="minorHAnsi" w:hAnsiTheme="minorHAnsi" w:cstheme="minorHAnsi"/>
          <w:sz w:val="20"/>
          <w:szCs w:val="20"/>
        </w:rPr>
        <w:lastRenderedPageBreak/>
        <w:t xml:space="preserve">The Bidder(s)/ Contractor(s) undertaker(s) to demand from all subcontractors a commitment in conformity with this Integrity Pact, and to submit it to the Principal before contract signing. </w:t>
      </w:r>
    </w:p>
    <w:p w:rsidR="00CD527D" w:rsidRPr="008B680E" w:rsidRDefault="00CD527D" w:rsidP="0021267E">
      <w:pPr>
        <w:widowControl w:val="0"/>
        <w:numPr>
          <w:ilvl w:val="0"/>
          <w:numId w:val="52"/>
        </w:numPr>
        <w:tabs>
          <w:tab w:val="clear" w:pos="720"/>
          <w:tab w:val="num" w:pos="1540"/>
        </w:tabs>
        <w:overflowPunct w:val="0"/>
        <w:autoSpaceDE w:val="0"/>
        <w:autoSpaceDN w:val="0"/>
        <w:adjustRightInd w:val="0"/>
        <w:spacing w:after="0" w:line="240" w:lineRule="auto"/>
        <w:ind w:left="1540" w:hanging="369"/>
        <w:jc w:val="both"/>
        <w:rPr>
          <w:rFonts w:asciiTheme="minorHAnsi" w:hAnsiTheme="minorHAnsi" w:cstheme="minorHAnsi"/>
          <w:sz w:val="20"/>
          <w:szCs w:val="20"/>
        </w:rPr>
      </w:pPr>
      <w:r w:rsidRPr="008B680E">
        <w:rPr>
          <w:rFonts w:asciiTheme="minorHAnsi" w:hAnsiTheme="minorHAnsi" w:cstheme="minorHAnsi"/>
          <w:sz w:val="20"/>
          <w:szCs w:val="20"/>
        </w:rPr>
        <w:t xml:space="preserve">The Principal will enter into agreement with identical conditions as this one with all Bidders, Contractors and subcontractors. </w:t>
      </w:r>
    </w:p>
    <w:p w:rsidR="00CD527D" w:rsidRPr="008B680E" w:rsidRDefault="00CD527D" w:rsidP="0021267E">
      <w:pPr>
        <w:widowControl w:val="0"/>
        <w:numPr>
          <w:ilvl w:val="0"/>
          <w:numId w:val="52"/>
        </w:numPr>
        <w:tabs>
          <w:tab w:val="clear" w:pos="720"/>
          <w:tab w:val="num" w:pos="1540"/>
        </w:tabs>
        <w:overflowPunct w:val="0"/>
        <w:autoSpaceDE w:val="0"/>
        <w:autoSpaceDN w:val="0"/>
        <w:adjustRightInd w:val="0"/>
        <w:spacing w:after="0" w:line="240" w:lineRule="auto"/>
        <w:ind w:left="1540" w:hanging="369"/>
        <w:jc w:val="both"/>
        <w:rPr>
          <w:rFonts w:asciiTheme="minorHAnsi" w:hAnsiTheme="minorHAnsi" w:cstheme="minorHAnsi"/>
          <w:sz w:val="20"/>
          <w:szCs w:val="20"/>
        </w:rPr>
      </w:pPr>
      <w:r w:rsidRPr="008B680E">
        <w:rPr>
          <w:rFonts w:asciiTheme="minorHAnsi" w:hAnsiTheme="minorHAnsi" w:cstheme="minorHAnsi"/>
          <w:sz w:val="20"/>
          <w:szCs w:val="20"/>
        </w:rPr>
        <w:t xml:space="preserve">The Principal will disqualify from the tender process all bidders who do not sign this Pact or violate its provisions. </w:t>
      </w: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p>
    <w:p w:rsidR="00CD527D" w:rsidRPr="008B680E" w:rsidRDefault="00CD527D" w:rsidP="0021267E">
      <w:pPr>
        <w:autoSpaceDE w:val="0"/>
        <w:autoSpaceDN w:val="0"/>
        <w:adjustRightInd w:val="0"/>
        <w:spacing w:line="240" w:lineRule="auto"/>
        <w:ind w:firstLine="720"/>
        <w:rPr>
          <w:rFonts w:asciiTheme="minorHAnsi" w:hAnsiTheme="minorHAnsi" w:cstheme="minorHAnsi"/>
          <w:sz w:val="20"/>
          <w:szCs w:val="20"/>
        </w:rPr>
      </w:pPr>
      <w:r w:rsidRPr="008B680E">
        <w:rPr>
          <w:rFonts w:asciiTheme="minorHAnsi" w:hAnsiTheme="minorHAnsi" w:cstheme="minorHAnsi"/>
          <w:sz w:val="20"/>
          <w:szCs w:val="20"/>
        </w:rPr>
        <w:t>Section 7 – Criminal charges against violating Bidder(s) / Contractor(s) / Subcontractor(s)</w:t>
      </w:r>
    </w:p>
    <w:p w:rsidR="00CD527D" w:rsidRPr="008B680E" w:rsidRDefault="00CD527D" w:rsidP="0021267E">
      <w:pPr>
        <w:overflowPunct w:val="0"/>
        <w:autoSpaceDE w:val="0"/>
        <w:autoSpaceDN w:val="0"/>
        <w:adjustRightInd w:val="0"/>
        <w:spacing w:line="240" w:lineRule="auto"/>
        <w:ind w:left="1440"/>
        <w:rPr>
          <w:rFonts w:asciiTheme="minorHAnsi" w:hAnsiTheme="minorHAnsi" w:cstheme="minorHAnsi"/>
          <w:sz w:val="20"/>
          <w:szCs w:val="20"/>
        </w:rPr>
      </w:pPr>
      <w:r w:rsidRPr="008B680E">
        <w:rPr>
          <w:rFonts w:asciiTheme="minorHAnsi" w:hAnsiTheme="minorHAnsi" w:cstheme="minorHAnsi"/>
          <w:sz w:val="20"/>
          <w:szCs w:val="20"/>
        </w:rPr>
        <w:t>If the Principal obtains knowledge of conduct of a Bidder, Contractor or Subcontractor, or of an employee or a representative or an associate of a Bidder, Contractor or Subcontractor which constitutes corruption, or of the Principal has substantive suspicion in this regard, the Principal will inform the same to the Chief Vigilance Officer</w:t>
      </w:r>
    </w:p>
    <w:p w:rsidR="00CD527D" w:rsidRPr="008B680E" w:rsidRDefault="00CD527D" w:rsidP="0021267E">
      <w:pPr>
        <w:autoSpaceDE w:val="0"/>
        <w:autoSpaceDN w:val="0"/>
        <w:adjustRightInd w:val="0"/>
        <w:spacing w:line="240" w:lineRule="auto"/>
        <w:ind w:firstLine="720"/>
        <w:rPr>
          <w:rFonts w:asciiTheme="minorHAnsi" w:hAnsiTheme="minorHAnsi" w:cstheme="minorHAnsi"/>
          <w:sz w:val="20"/>
          <w:szCs w:val="20"/>
        </w:rPr>
      </w:pPr>
      <w:r w:rsidRPr="008B680E">
        <w:rPr>
          <w:rFonts w:asciiTheme="minorHAnsi" w:hAnsiTheme="minorHAnsi" w:cstheme="minorHAnsi"/>
          <w:sz w:val="20"/>
          <w:szCs w:val="20"/>
        </w:rPr>
        <w:t>Section 8 – Independent External Monitor / Monitors</w:t>
      </w:r>
    </w:p>
    <w:p w:rsidR="00CD527D" w:rsidRPr="008B680E" w:rsidRDefault="00CD527D" w:rsidP="0021267E">
      <w:pPr>
        <w:widowControl w:val="0"/>
        <w:numPr>
          <w:ilvl w:val="0"/>
          <w:numId w:val="53"/>
        </w:numPr>
        <w:tabs>
          <w:tab w:val="clear" w:pos="720"/>
          <w:tab w:val="num" w:pos="1530"/>
          <w:tab w:val="left" w:pos="1620"/>
        </w:tabs>
        <w:overflowPunct w:val="0"/>
        <w:autoSpaceDE w:val="0"/>
        <w:autoSpaceDN w:val="0"/>
        <w:adjustRightInd w:val="0"/>
        <w:spacing w:after="0" w:line="240" w:lineRule="auto"/>
        <w:ind w:left="1530"/>
        <w:jc w:val="both"/>
        <w:rPr>
          <w:rFonts w:asciiTheme="minorHAnsi" w:hAnsiTheme="minorHAnsi" w:cstheme="minorHAnsi"/>
          <w:sz w:val="20"/>
          <w:szCs w:val="20"/>
        </w:rPr>
      </w:pPr>
      <w:r w:rsidRPr="008B680E">
        <w:rPr>
          <w:rFonts w:asciiTheme="minorHAnsi" w:hAnsiTheme="minorHAnsi" w:cstheme="minorHAnsi"/>
          <w:sz w:val="20"/>
          <w:szCs w:val="20"/>
        </w:rPr>
        <w:t xml:space="preserve">The Principal appoints competent and credible Independent External Monitor for this Pact. The task of the Monitor is to review independently and objectively, whether and to what extent the parties comply with the obligations under this agreement. </w:t>
      </w:r>
    </w:p>
    <w:p w:rsidR="0021267E" w:rsidRPr="008B680E" w:rsidRDefault="0021267E" w:rsidP="0021267E">
      <w:pPr>
        <w:widowControl w:val="0"/>
        <w:tabs>
          <w:tab w:val="left" w:pos="1620"/>
        </w:tabs>
        <w:overflowPunct w:val="0"/>
        <w:autoSpaceDE w:val="0"/>
        <w:autoSpaceDN w:val="0"/>
        <w:adjustRightInd w:val="0"/>
        <w:spacing w:after="0" w:line="240" w:lineRule="auto"/>
        <w:ind w:left="1530"/>
        <w:jc w:val="both"/>
        <w:rPr>
          <w:rFonts w:asciiTheme="minorHAnsi" w:hAnsiTheme="minorHAnsi" w:cstheme="minorHAnsi"/>
          <w:sz w:val="20"/>
          <w:szCs w:val="20"/>
        </w:rPr>
      </w:pPr>
    </w:p>
    <w:p w:rsidR="00CD527D" w:rsidRPr="008B680E" w:rsidRDefault="00CD527D" w:rsidP="0021267E">
      <w:pPr>
        <w:widowControl w:val="0"/>
        <w:numPr>
          <w:ilvl w:val="0"/>
          <w:numId w:val="53"/>
        </w:numPr>
        <w:tabs>
          <w:tab w:val="clear" w:pos="720"/>
          <w:tab w:val="num" w:pos="1530"/>
        </w:tabs>
        <w:overflowPunct w:val="0"/>
        <w:autoSpaceDE w:val="0"/>
        <w:autoSpaceDN w:val="0"/>
        <w:adjustRightInd w:val="0"/>
        <w:spacing w:after="0" w:line="240" w:lineRule="auto"/>
        <w:ind w:left="1530"/>
        <w:jc w:val="both"/>
        <w:rPr>
          <w:rFonts w:asciiTheme="minorHAnsi" w:hAnsiTheme="minorHAnsi" w:cstheme="minorHAnsi"/>
          <w:sz w:val="20"/>
          <w:szCs w:val="20"/>
        </w:rPr>
      </w:pPr>
      <w:r w:rsidRPr="008B680E">
        <w:rPr>
          <w:rFonts w:asciiTheme="minorHAnsi" w:hAnsiTheme="minorHAnsi" w:cstheme="minorHAnsi"/>
          <w:sz w:val="20"/>
          <w:szCs w:val="20"/>
        </w:rPr>
        <w:t xml:space="preserve">The Monitor is not subject to instructions by the representatives of the parties and performs his functions neutrally and independently. It will be obligatory for him to treat the information and documents of the Bidders/Contractors as confidential. He reports to the CMD, BEML. </w:t>
      </w:r>
    </w:p>
    <w:p w:rsidR="00CD527D" w:rsidRPr="008B680E" w:rsidRDefault="00CD527D" w:rsidP="0021267E">
      <w:pPr>
        <w:widowControl w:val="0"/>
        <w:overflowPunct w:val="0"/>
        <w:autoSpaceDE w:val="0"/>
        <w:autoSpaceDN w:val="0"/>
        <w:adjustRightInd w:val="0"/>
        <w:spacing w:after="0" w:line="240" w:lineRule="auto"/>
        <w:jc w:val="both"/>
        <w:rPr>
          <w:rFonts w:asciiTheme="minorHAnsi" w:hAnsiTheme="minorHAnsi" w:cstheme="minorHAnsi"/>
          <w:sz w:val="20"/>
          <w:szCs w:val="20"/>
        </w:rPr>
      </w:pPr>
    </w:p>
    <w:p w:rsidR="00CD527D" w:rsidRPr="008B680E" w:rsidRDefault="00CD527D" w:rsidP="0021267E">
      <w:pPr>
        <w:widowControl w:val="0"/>
        <w:numPr>
          <w:ilvl w:val="0"/>
          <w:numId w:val="53"/>
        </w:numPr>
        <w:tabs>
          <w:tab w:val="clear" w:pos="720"/>
          <w:tab w:val="num" w:pos="1000"/>
        </w:tabs>
        <w:overflowPunct w:val="0"/>
        <w:autoSpaceDE w:val="0"/>
        <w:autoSpaceDN w:val="0"/>
        <w:adjustRightInd w:val="0"/>
        <w:spacing w:after="0" w:line="240" w:lineRule="auto"/>
        <w:ind w:left="1000" w:hanging="369"/>
        <w:jc w:val="both"/>
        <w:rPr>
          <w:rFonts w:asciiTheme="minorHAnsi" w:hAnsiTheme="minorHAnsi" w:cstheme="minorHAnsi"/>
          <w:sz w:val="20"/>
          <w:szCs w:val="20"/>
        </w:rPr>
      </w:pPr>
      <w:r w:rsidRPr="008B680E">
        <w:rPr>
          <w:rFonts w:asciiTheme="minorHAnsi" w:hAnsiTheme="minorHAnsi" w:cstheme="minorHAnsi"/>
          <w:sz w:val="20"/>
          <w:szCs w:val="20"/>
        </w:rPr>
        <w:t xml:space="preserve">The Bidder(s)/ 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 Subcontractor(s) with confidentiality. </w:t>
      </w:r>
    </w:p>
    <w:p w:rsidR="0021267E" w:rsidRPr="008B680E" w:rsidRDefault="0021267E" w:rsidP="0021267E">
      <w:pPr>
        <w:widowControl w:val="0"/>
        <w:overflowPunct w:val="0"/>
        <w:autoSpaceDE w:val="0"/>
        <w:autoSpaceDN w:val="0"/>
        <w:adjustRightInd w:val="0"/>
        <w:spacing w:after="0" w:line="240" w:lineRule="auto"/>
        <w:jc w:val="both"/>
        <w:rPr>
          <w:rFonts w:asciiTheme="minorHAnsi" w:hAnsiTheme="minorHAnsi" w:cstheme="minorHAnsi"/>
          <w:sz w:val="20"/>
          <w:szCs w:val="20"/>
        </w:rPr>
      </w:pPr>
    </w:p>
    <w:p w:rsidR="00CD527D" w:rsidRPr="008B680E" w:rsidRDefault="00CD527D" w:rsidP="0021267E">
      <w:pPr>
        <w:widowControl w:val="0"/>
        <w:numPr>
          <w:ilvl w:val="0"/>
          <w:numId w:val="53"/>
        </w:numPr>
        <w:tabs>
          <w:tab w:val="clear" w:pos="720"/>
          <w:tab w:val="num" w:pos="1000"/>
        </w:tabs>
        <w:overflowPunct w:val="0"/>
        <w:autoSpaceDE w:val="0"/>
        <w:autoSpaceDN w:val="0"/>
        <w:adjustRightInd w:val="0"/>
        <w:spacing w:after="0" w:line="240" w:lineRule="auto"/>
        <w:ind w:left="1000" w:hanging="369"/>
        <w:jc w:val="both"/>
        <w:rPr>
          <w:rFonts w:asciiTheme="minorHAnsi" w:hAnsiTheme="minorHAnsi" w:cstheme="minorHAnsi"/>
          <w:sz w:val="20"/>
          <w:szCs w:val="20"/>
        </w:rPr>
      </w:pPr>
      <w:r w:rsidRPr="008B680E">
        <w:rPr>
          <w:rFonts w:asciiTheme="minorHAnsi" w:hAnsiTheme="minorHAnsi" w:cstheme="minorHAnsi"/>
          <w:sz w:val="20"/>
          <w:szCs w:val="20"/>
        </w:rPr>
        <w:t xml:space="preserve">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21267E" w:rsidRPr="008B680E" w:rsidRDefault="0021267E" w:rsidP="0021267E">
      <w:pPr>
        <w:widowControl w:val="0"/>
        <w:overflowPunct w:val="0"/>
        <w:autoSpaceDE w:val="0"/>
        <w:autoSpaceDN w:val="0"/>
        <w:adjustRightInd w:val="0"/>
        <w:spacing w:after="0" w:line="240" w:lineRule="auto"/>
        <w:jc w:val="both"/>
        <w:rPr>
          <w:rFonts w:asciiTheme="minorHAnsi" w:hAnsiTheme="minorHAnsi" w:cstheme="minorHAnsi"/>
          <w:sz w:val="20"/>
          <w:szCs w:val="20"/>
        </w:rPr>
      </w:pPr>
    </w:p>
    <w:p w:rsidR="00CD527D" w:rsidRPr="008B680E" w:rsidRDefault="00CD527D" w:rsidP="0021267E">
      <w:pPr>
        <w:widowControl w:val="0"/>
        <w:numPr>
          <w:ilvl w:val="0"/>
          <w:numId w:val="54"/>
        </w:numPr>
        <w:tabs>
          <w:tab w:val="clear" w:pos="720"/>
          <w:tab w:val="num" w:pos="1000"/>
        </w:tabs>
        <w:overflowPunct w:val="0"/>
        <w:autoSpaceDE w:val="0"/>
        <w:autoSpaceDN w:val="0"/>
        <w:adjustRightInd w:val="0"/>
        <w:spacing w:after="0" w:line="240" w:lineRule="auto"/>
        <w:ind w:left="1000" w:hanging="369"/>
        <w:jc w:val="both"/>
        <w:rPr>
          <w:rFonts w:asciiTheme="minorHAnsi" w:hAnsiTheme="minorHAnsi" w:cstheme="minorHAnsi"/>
          <w:sz w:val="20"/>
          <w:szCs w:val="20"/>
        </w:rPr>
      </w:pPr>
      <w:bookmarkStart w:id="15" w:name="page9"/>
      <w:bookmarkEnd w:id="15"/>
      <w:r w:rsidRPr="008B680E">
        <w:rPr>
          <w:rFonts w:asciiTheme="minorHAnsi" w:hAnsiTheme="minorHAnsi" w:cstheme="minorHAnsi"/>
          <w:sz w:val="20"/>
          <w:szCs w:val="20"/>
        </w:rPr>
        <w:t xml:space="preserve">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p>
    <w:p w:rsidR="00CD527D" w:rsidRPr="008B680E" w:rsidRDefault="00CD527D" w:rsidP="0021267E">
      <w:pPr>
        <w:widowControl w:val="0"/>
        <w:numPr>
          <w:ilvl w:val="0"/>
          <w:numId w:val="54"/>
        </w:numPr>
        <w:tabs>
          <w:tab w:val="clear" w:pos="720"/>
          <w:tab w:val="num" w:pos="1000"/>
        </w:tabs>
        <w:overflowPunct w:val="0"/>
        <w:autoSpaceDE w:val="0"/>
        <w:autoSpaceDN w:val="0"/>
        <w:adjustRightInd w:val="0"/>
        <w:spacing w:after="0" w:line="240" w:lineRule="auto"/>
        <w:ind w:left="1000" w:hanging="369"/>
        <w:jc w:val="both"/>
        <w:rPr>
          <w:rFonts w:asciiTheme="minorHAnsi" w:hAnsiTheme="minorHAnsi" w:cstheme="minorHAnsi"/>
          <w:sz w:val="20"/>
          <w:szCs w:val="20"/>
        </w:rPr>
      </w:pPr>
      <w:r w:rsidRPr="008B680E">
        <w:rPr>
          <w:rFonts w:asciiTheme="minorHAnsi" w:hAnsiTheme="minorHAnsi" w:cstheme="minorHAnsi"/>
          <w:sz w:val="20"/>
          <w:szCs w:val="20"/>
        </w:rPr>
        <w:t xml:space="preserve">The Monitor will submit a written report to the CMD, BEML, within 8 to 10 weeks from the date of reference or intimation to him by the Principal and, should the occasion arise submit proposals for correcting problematic situations. </w:t>
      </w: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p>
    <w:p w:rsidR="00CD527D" w:rsidRPr="008B680E" w:rsidRDefault="00CD527D" w:rsidP="0021267E">
      <w:pPr>
        <w:widowControl w:val="0"/>
        <w:numPr>
          <w:ilvl w:val="0"/>
          <w:numId w:val="54"/>
        </w:numPr>
        <w:tabs>
          <w:tab w:val="clear" w:pos="720"/>
          <w:tab w:val="num" w:pos="1000"/>
        </w:tabs>
        <w:overflowPunct w:val="0"/>
        <w:autoSpaceDE w:val="0"/>
        <w:autoSpaceDN w:val="0"/>
        <w:adjustRightInd w:val="0"/>
        <w:spacing w:after="0" w:line="240" w:lineRule="auto"/>
        <w:ind w:left="1000" w:hanging="369"/>
        <w:jc w:val="both"/>
        <w:rPr>
          <w:rFonts w:asciiTheme="minorHAnsi" w:hAnsiTheme="minorHAnsi" w:cstheme="minorHAnsi"/>
          <w:sz w:val="20"/>
          <w:szCs w:val="20"/>
        </w:rPr>
      </w:pPr>
      <w:r w:rsidRPr="008B680E">
        <w:rPr>
          <w:rFonts w:asciiTheme="minorHAnsi" w:hAnsiTheme="minorHAnsi" w:cstheme="minorHAnsi"/>
          <w:sz w:val="20"/>
          <w:szCs w:val="20"/>
        </w:rPr>
        <w:t xml:space="preserve">If the Monitor has reported to the CMD, BEML, a substantiated suspicion of an offence under relevant IPC/PC Act, and the CMD, BEML has not, within the reasonable time taken visible action to proceed against such offence or reported it to the Chief Vigilance Officer, the Monitor may also transmit this information directly to the Central Vigilance Commissioner. </w:t>
      </w: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p>
    <w:p w:rsidR="00CD527D" w:rsidRPr="008B680E" w:rsidRDefault="00CD527D" w:rsidP="0021267E">
      <w:pPr>
        <w:widowControl w:val="0"/>
        <w:numPr>
          <w:ilvl w:val="0"/>
          <w:numId w:val="54"/>
        </w:numPr>
        <w:tabs>
          <w:tab w:val="clear" w:pos="720"/>
          <w:tab w:val="num" w:pos="1000"/>
        </w:tabs>
        <w:overflowPunct w:val="0"/>
        <w:autoSpaceDE w:val="0"/>
        <w:autoSpaceDN w:val="0"/>
        <w:adjustRightInd w:val="0"/>
        <w:spacing w:after="0" w:line="240" w:lineRule="auto"/>
        <w:ind w:left="1000" w:hanging="369"/>
        <w:jc w:val="both"/>
        <w:rPr>
          <w:rFonts w:asciiTheme="minorHAnsi" w:hAnsiTheme="minorHAnsi" w:cstheme="minorHAnsi"/>
          <w:sz w:val="20"/>
          <w:szCs w:val="20"/>
        </w:rPr>
      </w:pPr>
      <w:r w:rsidRPr="008B680E">
        <w:rPr>
          <w:rFonts w:asciiTheme="minorHAnsi" w:hAnsiTheme="minorHAnsi" w:cstheme="minorHAnsi"/>
          <w:sz w:val="20"/>
          <w:szCs w:val="20"/>
        </w:rPr>
        <w:t xml:space="preserve">The word ‘Monitor’ would include both singular and plural. </w:t>
      </w: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lastRenderedPageBreak/>
        <w:t>Section 9 – Pact Duration</w:t>
      </w:r>
    </w:p>
    <w:p w:rsidR="00CD527D" w:rsidRPr="008B680E" w:rsidRDefault="00CD527D" w:rsidP="0021267E">
      <w:pPr>
        <w:overflowPunct w:val="0"/>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This pact begins when both parties have legally signed it. It expires for the Contractor 12 months after the last payment under the contract, and for all other Bidders 6 months after the contract has been awarded.</w:t>
      </w:r>
    </w:p>
    <w:p w:rsidR="00CD527D" w:rsidRPr="008B680E" w:rsidRDefault="00CD527D" w:rsidP="0021267E">
      <w:pPr>
        <w:overflowPunct w:val="0"/>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If any claim is made/lodged during this time, the same shall be binding and continue to be valid despite the lapse of this pact as specified above, unless it is discharged/ determined by CMD of BEML.</w:t>
      </w: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Section 10 – Other provisions</w:t>
      </w:r>
    </w:p>
    <w:p w:rsidR="00CD527D" w:rsidRPr="008B680E" w:rsidRDefault="00CD527D" w:rsidP="00B7564B">
      <w:pPr>
        <w:widowControl w:val="0"/>
        <w:numPr>
          <w:ilvl w:val="0"/>
          <w:numId w:val="55"/>
        </w:numPr>
        <w:overflowPunct w:val="0"/>
        <w:autoSpaceDE w:val="0"/>
        <w:autoSpaceDN w:val="0"/>
        <w:adjustRightInd w:val="0"/>
        <w:spacing w:after="0" w:line="240" w:lineRule="auto"/>
        <w:jc w:val="both"/>
        <w:rPr>
          <w:rFonts w:asciiTheme="minorHAnsi" w:hAnsiTheme="minorHAnsi" w:cstheme="minorHAnsi"/>
          <w:sz w:val="20"/>
          <w:szCs w:val="20"/>
        </w:rPr>
      </w:pPr>
      <w:r w:rsidRPr="008B680E">
        <w:rPr>
          <w:rFonts w:asciiTheme="minorHAnsi" w:hAnsiTheme="minorHAnsi" w:cstheme="minorHAnsi"/>
          <w:sz w:val="20"/>
          <w:szCs w:val="20"/>
        </w:rPr>
        <w:t xml:space="preserve">This agreement is subject to Domestic Law. Place of performance and jurisdiction is the Corporate Office of the Principal, i.e. Bangalore. </w:t>
      </w:r>
    </w:p>
    <w:p w:rsidR="00CD527D" w:rsidRPr="008B680E" w:rsidRDefault="00CD527D" w:rsidP="00B7564B">
      <w:pPr>
        <w:widowControl w:val="0"/>
        <w:numPr>
          <w:ilvl w:val="0"/>
          <w:numId w:val="55"/>
        </w:numPr>
        <w:overflowPunct w:val="0"/>
        <w:autoSpaceDE w:val="0"/>
        <w:autoSpaceDN w:val="0"/>
        <w:adjustRightInd w:val="0"/>
        <w:spacing w:after="0" w:line="240" w:lineRule="auto"/>
        <w:jc w:val="both"/>
        <w:rPr>
          <w:rFonts w:asciiTheme="minorHAnsi" w:hAnsiTheme="minorHAnsi" w:cstheme="minorHAnsi"/>
          <w:sz w:val="20"/>
          <w:szCs w:val="20"/>
        </w:rPr>
      </w:pPr>
      <w:r w:rsidRPr="008B680E">
        <w:rPr>
          <w:rFonts w:asciiTheme="minorHAnsi" w:hAnsiTheme="minorHAnsi" w:cstheme="minorHAnsi"/>
          <w:sz w:val="20"/>
          <w:szCs w:val="20"/>
        </w:rPr>
        <w:t xml:space="preserve">Changes and supplements as well as termination notices need to be made in writing. Side agreements have not been made. </w:t>
      </w:r>
    </w:p>
    <w:p w:rsidR="00CD527D" w:rsidRPr="008B680E" w:rsidRDefault="00CD527D" w:rsidP="00B7564B">
      <w:pPr>
        <w:widowControl w:val="0"/>
        <w:numPr>
          <w:ilvl w:val="0"/>
          <w:numId w:val="55"/>
        </w:numPr>
        <w:overflowPunct w:val="0"/>
        <w:autoSpaceDE w:val="0"/>
        <w:autoSpaceDN w:val="0"/>
        <w:adjustRightInd w:val="0"/>
        <w:spacing w:after="0" w:line="240" w:lineRule="auto"/>
        <w:jc w:val="both"/>
        <w:rPr>
          <w:rFonts w:asciiTheme="minorHAnsi" w:hAnsiTheme="minorHAnsi" w:cstheme="minorHAnsi"/>
          <w:sz w:val="20"/>
          <w:szCs w:val="20"/>
        </w:rPr>
      </w:pPr>
      <w:r w:rsidRPr="008B680E">
        <w:rPr>
          <w:rFonts w:asciiTheme="minorHAnsi" w:hAnsiTheme="minorHAnsi" w:cstheme="minorHAnsi"/>
          <w:sz w:val="20"/>
          <w:szCs w:val="20"/>
        </w:rPr>
        <w:t xml:space="preserve">If the Contractor is a partnership or a consortium, this agreement must be signed by all partners or consortium members. </w:t>
      </w:r>
    </w:p>
    <w:p w:rsidR="00CD527D" w:rsidRPr="008B680E" w:rsidRDefault="00CD527D" w:rsidP="00B7564B">
      <w:pPr>
        <w:widowControl w:val="0"/>
        <w:numPr>
          <w:ilvl w:val="0"/>
          <w:numId w:val="56"/>
        </w:numPr>
        <w:overflowPunct w:val="0"/>
        <w:autoSpaceDE w:val="0"/>
        <w:autoSpaceDN w:val="0"/>
        <w:adjustRightInd w:val="0"/>
        <w:spacing w:after="0" w:line="240" w:lineRule="auto"/>
        <w:jc w:val="both"/>
        <w:rPr>
          <w:rFonts w:asciiTheme="minorHAnsi" w:hAnsiTheme="minorHAnsi" w:cstheme="minorHAnsi"/>
          <w:sz w:val="20"/>
          <w:szCs w:val="20"/>
        </w:rPr>
      </w:pPr>
      <w:bookmarkStart w:id="16" w:name="page11"/>
      <w:bookmarkEnd w:id="16"/>
      <w:r w:rsidRPr="008B680E">
        <w:rPr>
          <w:rFonts w:asciiTheme="minorHAnsi" w:hAnsiTheme="minorHAnsi" w:cstheme="minorHAnsi"/>
          <w:sz w:val="20"/>
          <w:szCs w:val="20"/>
        </w:rPr>
        <w:t xml:space="preserve">Should one or several provisions of this agreement turn out to be invalid, the reminder of this agreement remains valid. In this case, the parties will strive to come to an agreement to their original intensions. </w:t>
      </w:r>
    </w:p>
    <w:p w:rsidR="00CD527D" w:rsidRPr="008B680E" w:rsidRDefault="00CD527D" w:rsidP="0021267E">
      <w:pPr>
        <w:widowControl w:val="0"/>
        <w:numPr>
          <w:ilvl w:val="0"/>
          <w:numId w:val="56"/>
        </w:numPr>
        <w:overflowPunct w:val="0"/>
        <w:autoSpaceDE w:val="0"/>
        <w:autoSpaceDN w:val="0"/>
        <w:adjustRightInd w:val="0"/>
        <w:spacing w:after="0" w:line="240" w:lineRule="auto"/>
        <w:jc w:val="both"/>
        <w:rPr>
          <w:rFonts w:asciiTheme="minorHAnsi" w:hAnsiTheme="minorHAnsi" w:cstheme="minorHAnsi"/>
          <w:sz w:val="20"/>
          <w:szCs w:val="20"/>
        </w:rPr>
      </w:pPr>
      <w:r w:rsidRPr="008B680E">
        <w:rPr>
          <w:rFonts w:asciiTheme="minorHAnsi" w:hAnsiTheme="minorHAnsi" w:cstheme="minorHAnsi"/>
          <w:sz w:val="20"/>
          <w:szCs w:val="20"/>
        </w:rPr>
        <w:t xml:space="preserve">In the event of any contradiction between the Integrity Pact and its Annexure, the Clause in the integrity pact will prevail. </w:t>
      </w:r>
    </w:p>
    <w:p w:rsidR="00CD527D" w:rsidRPr="008B680E" w:rsidRDefault="00CD527D" w:rsidP="0021267E">
      <w:pPr>
        <w:widowControl w:val="0"/>
        <w:overflowPunct w:val="0"/>
        <w:autoSpaceDE w:val="0"/>
        <w:autoSpaceDN w:val="0"/>
        <w:adjustRightInd w:val="0"/>
        <w:spacing w:after="0" w:line="240" w:lineRule="auto"/>
        <w:ind w:left="720"/>
        <w:jc w:val="both"/>
        <w:rPr>
          <w:rFonts w:asciiTheme="minorHAnsi" w:hAnsiTheme="minorHAnsi" w:cstheme="minorHAnsi"/>
          <w:sz w:val="20"/>
          <w:szCs w:val="20"/>
        </w:rPr>
      </w:pP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p>
    <w:p w:rsidR="00CD527D" w:rsidRPr="008B680E" w:rsidRDefault="00CD527D" w:rsidP="0021267E">
      <w:pPr>
        <w:tabs>
          <w:tab w:val="left" w:pos="4300"/>
        </w:tabs>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w:t>
      </w:r>
      <w:r w:rsidRPr="008B680E">
        <w:rPr>
          <w:rFonts w:asciiTheme="minorHAnsi" w:hAnsiTheme="minorHAnsi" w:cstheme="minorHAnsi"/>
          <w:sz w:val="20"/>
          <w:szCs w:val="20"/>
        </w:rPr>
        <w:tab/>
        <w:t>-------------------------------------------------------------------</w:t>
      </w:r>
    </w:p>
    <w:p w:rsidR="00CD527D" w:rsidRPr="008B680E" w:rsidRDefault="00CD527D" w:rsidP="0021267E">
      <w:pPr>
        <w:tabs>
          <w:tab w:val="left" w:pos="4340"/>
        </w:tabs>
        <w:autoSpaceDE w:val="0"/>
        <w:autoSpaceDN w:val="0"/>
        <w:adjustRightInd w:val="0"/>
        <w:spacing w:line="240" w:lineRule="auto"/>
        <w:ind w:left="60"/>
        <w:rPr>
          <w:rFonts w:asciiTheme="minorHAnsi" w:hAnsiTheme="minorHAnsi" w:cstheme="minorHAnsi"/>
          <w:sz w:val="20"/>
          <w:szCs w:val="20"/>
        </w:rPr>
      </w:pPr>
      <w:r w:rsidRPr="008B680E">
        <w:rPr>
          <w:rFonts w:asciiTheme="minorHAnsi" w:hAnsiTheme="minorHAnsi" w:cstheme="minorHAnsi"/>
          <w:sz w:val="20"/>
          <w:szCs w:val="20"/>
        </w:rPr>
        <w:t>(For &amp; On behalf of the Principal)</w:t>
      </w:r>
      <w:r w:rsidRPr="008B680E">
        <w:rPr>
          <w:rFonts w:asciiTheme="minorHAnsi" w:hAnsiTheme="minorHAnsi" w:cstheme="minorHAnsi"/>
          <w:sz w:val="20"/>
          <w:szCs w:val="20"/>
        </w:rPr>
        <w:tab/>
        <w:t>(For &amp; On behalf of Bidder/Contractor)</w:t>
      </w:r>
    </w:p>
    <w:p w:rsidR="00CD527D" w:rsidRPr="008B680E" w:rsidRDefault="00CD527D" w:rsidP="0021267E">
      <w:pPr>
        <w:tabs>
          <w:tab w:val="left" w:pos="6460"/>
        </w:tabs>
        <w:autoSpaceDE w:val="0"/>
        <w:autoSpaceDN w:val="0"/>
        <w:adjustRightInd w:val="0"/>
        <w:spacing w:line="240" w:lineRule="auto"/>
        <w:ind w:left="1440"/>
        <w:rPr>
          <w:rFonts w:asciiTheme="minorHAnsi" w:hAnsiTheme="minorHAnsi" w:cstheme="minorHAnsi"/>
          <w:sz w:val="20"/>
          <w:szCs w:val="20"/>
        </w:rPr>
      </w:pPr>
      <w:r w:rsidRPr="008B680E">
        <w:rPr>
          <w:rFonts w:asciiTheme="minorHAnsi" w:hAnsiTheme="minorHAnsi" w:cstheme="minorHAnsi"/>
          <w:sz w:val="20"/>
          <w:szCs w:val="20"/>
        </w:rPr>
        <w:t>(Office Seal)</w:t>
      </w:r>
      <w:r w:rsidRPr="008B680E">
        <w:rPr>
          <w:rFonts w:asciiTheme="minorHAnsi" w:hAnsiTheme="minorHAnsi" w:cstheme="minorHAnsi"/>
          <w:sz w:val="20"/>
          <w:szCs w:val="20"/>
        </w:rPr>
        <w:tab/>
        <w:t>(Office Seal)</w:t>
      </w:r>
    </w:p>
    <w:p w:rsidR="00CD527D" w:rsidRPr="008B680E" w:rsidRDefault="00CD527D" w:rsidP="0021267E">
      <w:pPr>
        <w:tabs>
          <w:tab w:val="left" w:pos="5020"/>
        </w:tabs>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Place--------------------</w:t>
      </w:r>
      <w:r w:rsidRPr="008B680E">
        <w:rPr>
          <w:rFonts w:asciiTheme="minorHAnsi" w:hAnsiTheme="minorHAnsi" w:cstheme="minorHAnsi"/>
          <w:sz w:val="20"/>
          <w:szCs w:val="20"/>
        </w:rPr>
        <w:tab/>
      </w:r>
      <w:proofErr w:type="spellStart"/>
      <w:r w:rsidRPr="008B680E">
        <w:rPr>
          <w:rFonts w:asciiTheme="minorHAnsi" w:hAnsiTheme="minorHAnsi" w:cstheme="minorHAnsi"/>
          <w:sz w:val="20"/>
          <w:szCs w:val="20"/>
        </w:rPr>
        <w:t>Place</w:t>
      </w:r>
      <w:proofErr w:type="spellEnd"/>
      <w:r w:rsidRPr="008B680E">
        <w:rPr>
          <w:rFonts w:asciiTheme="minorHAnsi" w:hAnsiTheme="minorHAnsi" w:cstheme="minorHAnsi"/>
          <w:sz w:val="20"/>
          <w:szCs w:val="20"/>
        </w:rPr>
        <w:t>--------------------</w:t>
      </w:r>
    </w:p>
    <w:p w:rsidR="00CD527D" w:rsidRPr="008B680E" w:rsidRDefault="00CD527D" w:rsidP="0021267E">
      <w:pPr>
        <w:tabs>
          <w:tab w:val="left" w:pos="5020"/>
        </w:tabs>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Date --------------------</w:t>
      </w:r>
      <w:r w:rsidRPr="008B680E">
        <w:rPr>
          <w:rFonts w:asciiTheme="minorHAnsi" w:hAnsiTheme="minorHAnsi" w:cstheme="minorHAnsi"/>
          <w:sz w:val="20"/>
          <w:szCs w:val="20"/>
        </w:rPr>
        <w:tab/>
      </w:r>
      <w:proofErr w:type="spellStart"/>
      <w:r w:rsidRPr="008B680E">
        <w:rPr>
          <w:rFonts w:asciiTheme="minorHAnsi" w:hAnsiTheme="minorHAnsi" w:cstheme="minorHAnsi"/>
          <w:sz w:val="20"/>
          <w:szCs w:val="20"/>
        </w:rPr>
        <w:t>Date</w:t>
      </w:r>
      <w:proofErr w:type="spellEnd"/>
      <w:r w:rsidRPr="008B680E">
        <w:rPr>
          <w:rFonts w:asciiTheme="minorHAnsi" w:hAnsiTheme="minorHAnsi" w:cstheme="minorHAnsi"/>
          <w:sz w:val="20"/>
          <w:szCs w:val="20"/>
        </w:rPr>
        <w:t xml:space="preserve"> --------------------</w:t>
      </w:r>
    </w:p>
    <w:p w:rsidR="00CD527D" w:rsidRPr="008B680E" w:rsidRDefault="00CD527D" w:rsidP="0021267E">
      <w:pPr>
        <w:autoSpaceDE w:val="0"/>
        <w:autoSpaceDN w:val="0"/>
        <w:adjustRightInd w:val="0"/>
        <w:spacing w:line="240" w:lineRule="auto"/>
        <w:rPr>
          <w:rFonts w:asciiTheme="minorHAnsi" w:hAnsiTheme="minorHAnsi" w:cstheme="minorHAnsi"/>
          <w:sz w:val="20"/>
          <w:szCs w:val="20"/>
        </w:rPr>
      </w:pPr>
    </w:p>
    <w:p w:rsidR="00CD527D" w:rsidRPr="008B680E" w:rsidRDefault="00CD527D" w:rsidP="0021267E">
      <w:pPr>
        <w:tabs>
          <w:tab w:val="left" w:pos="5020"/>
        </w:tabs>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Witness 1:</w:t>
      </w:r>
      <w:r w:rsidRPr="008B680E">
        <w:rPr>
          <w:rFonts w:asciiTheme="minorHAnsi" w:hAnsiTheme="minorHAnsi" w:cstheme="minorHAnsi"/>
          <w:sz w:val="20"/>
          <w:szCs w:val="20"/>
        </w:rPr>
        <w:tab/>
        <w:t>Witness 1:</w:t>
      </w:r>
    </w:p>
    <w:p w:rsidR="00CD527D" w:rsidRPr="008B680E" w:rsidRDefault="00CD527D" w:rsidP="0021267E">
      <w:pPr>
        <w:tabs>
          <w:tab w:val="left" w:pos="2140"/>
          <w:tab w:val="left" w:pos="5020"/>
        </w:tabs>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(Name &amp; Address)</w:t>
      </w:r>
      <w:r w:rsidRPr="008B680E">
        <w:rPr>
          <w:rFonts w:asciiTheme="minorHAnsi" w:hAnsiTheme="minorHAnsi" w:cstheme="minorHAnsi"/>
          <w:sz w:val="20"/>
          <w:szCs w:val="20"/>
        </w:rPr>
        <w:tab/>
        <w:t>-------------------------------</w:t>
      </w:r>
      <w:r w:rsidRPr="008B680E">
        <w:rPr>
          <w:rFonts w:asciiTheme="minorHAnsi" w:hAnsiTheme="minorHAnsi" w:cstheme="minorHAnsi"/>
          <w:sz w:val="20"/>
          <w:szCs w:val="20"/>
        </w:rPr>
        <w:tab/>
        <w:t>(Name &amp; Address) -------------------------------</w:t>
      </w:r>
    </w:p>
    <w:p w:rsidR="00CD527D" w:rsidRPr="008B680E" w:rsidRDefault="00CD527D" w:rsidP="0021267E">
      <w:pPr>
        <w:tabs>
          <w:tab w:val="left" w:pos="6880"/>
        </w:tabs>
        <w:autoSpaceDE w:val="0"/>
        <w:autoSpaceDN w:val="0"/>
        <w:adjustRightInd w:val="0"/>
        <w:spacing w:line="240" w:lineRule="auto"/>
        <w:ind w:left="2160"/>
        <w:rPr>
          <w:rFonts w:asciiTheme="minorHAnsi" w:hAnsiTheme="minorHAnsi" w:cstheme="minorHAnsi"/>
          <w:sz w:val="20"/>
          <w:szCs w:val="20"/>
        </w:rPr>
      </w:pPr>
      <w:r w:rsidRPr="008B680E">
        <w:rPr>
          <w:rFonts w:asciiTheme="minorHAnsi" w:hAnsiTheme="minorHAnsi" w:cstheme="minorHAnsi"/>
          <w:sz w:val="20"/>
          <w:szCs w:val="20"/>
        </w:rPr>
        <w:t>-------------------------------</w:t>
      </w:r>
      <w:r w:rsidRPr="008B680E">
        <w:rPr>
          <w:rFonts w:asciiTheme="minorHAnsi" w:hAnsiTheme="minorHAnsi" w:cstheme="minorHAnsi"/>
          <w:sz w:val="20"/>
          <w:szCs w:val="20"/>
        </w:rPr>
        <w:tab/>
        <w:t>-------------------------------</w:t>
      </w:r>
    </w:p>
    <w:p w:rsidR="00CD527D" w:rsidRPr="008B680E" w:rsidRDefault="00CD527D" w:rsidP="0021267E">
      <w:pPr>
        <w:tabs>
          <w:tab w:val="left" w:pos="6880"/>
        </w:tabs>
        <w:autoSpaceDE w:val="0"/>
        <w:autoSpaceDN w:val="0"/>
        <w:adjustRightInd w:val="0"/>
        <w:spacing w:line="240" w:lineRule="auto"/>
        <w:ind w:left="2160"/>
        <w:rPr>
          <w:rFonts w:asciiTheme="minorHAnsi" w:hAnsiTheme="minorHAnsi" w:cstheme="minorHAnsi"/>
          <w:sz w:val="20"/>
          <w:szCs w:val="20"/>
        </w:rPr>
      </w:pPr>
      <w:r w:rsidRPr="008B680E">
        <w:rPr>
          <w:rFonts w:asciiTheme="minorHAnsi" w:hAnsiTheme="minorHAnsi" w:cstheme="minorHAnsi"/>
          <w:sz w:val="20"/>
          <w:szCs w:val="20"/>
        </w:rPr>
        <w:t>------------------------------</w:t>
      </w:r>
      <w:r w:rsidRPr="008B680E">
        <w:rPr>
          <w:rFonts w:asciiTheme="minorHAnsi" w:hAnsiTheme="minorHAnsi" w:cstheme="minorHAnsi"/>
          <w:sz w:val="20"/>
          <w:szCs w:val="20"/>
        </w:rPr>
        <w:tab/>
        <w:t>-------------------------------</w:t>
      </w:r>
    </w:p>
    <w:p w:rsidR="00CD527D" w:rsidRPr="008B680E" w:rsidRDefault="00CD527D" w:rsidP="0021267E">
      <w:pPr>
        <w:tabs>
          <w:tab w:val="left" w:pos="6880"/>
        </w:tabs>
        <w:autoSpaceDE w:val="0"/>
        <w:autoSpaceDN w:val="0"/>
        <w:adjustRightInd w:val="0"/>
        <w:spacing w:line="240" w:lineRule="auto"/>
        <w:ind w:left="2160"/>
        <w:rPr>
          <w:rFonts w:asciiTheme="minorHAnsi" w:hAnsiTheme="minorHAnsi" w:cstheme="minorHAnsi"/>
          <w:sz w:val="20"/>
          <w:szCs w:val="20"/>
        </w:rPr>
      </w:pPr>
      <w:r w:rsidRPr="008B680E">
        <w:rPr>
          <w:rFonts w:asciiTheme="minorHAnsi" w:hAnsiTheme="minorHAnsi" w:cstheme="minorHAnsi"/>
          <w:sz w:val="20"/>
          <w:szCs w:val="20"/>
        </w:rPr>
        <w:t>-------------------------------</w:t>
      </w:r>
      <w:r w:rsidRPr="008B680E">
        <w:rPr>
          <w:rFonts w:asciiTheme="minorHAnsi" w:hAnsiTheme="minorHAnsi" w:cstheme="minorHAnsi"/>
          <w:sz w:val="20"/>
          <w:szCs w:val="20"/>
        </w:rPr>
        <w:tab/>
        <w:t>-------------------------------</w:t>
      </w:r>
    </w:p>
    <w:p w:rsidR="00CD527D" w:rsidRPr="008B680E" w:rsidRDefault="00CD527D" w:rsidP="0021267E">
      <w:pPr>
        <w:tabs>
          <w:tab w:val="left" w:pos="5020"/>
        </w:tabs>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Witness 2:</w:t>
      </w:r>
      <w:r w:rsidRPr="008B680E">
        <w:rPr>
          <w:rFonts w:asciiTheme="minorHAnsi" w:hAnsiTheme="minorHAnsi" w:cstheme="minorHAnsi"/>
          <w:sz w:val="20"/>
          <w:szCs w:val="20"/>
        </w:rPr>
        <w:tab/>
        <w:t>Witness2:</w:t>
      </w:r>
    </w:p>
    <w:p w:rsidR="00CD527D" w:rsidRPr="008B680E" w:rsidRDefault="00CD527D" w:rsidP="0021267E">
      <w:pPr>
        <w:tabs>
          <w:tab w:val="left" w:pos="2140"/>
          <w:tab w:val="left" w:pos="5020"/>
        </w:tabs>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(Name &amp; Address)</w:t>
      </w:r>
      <w:r w:rsidRPr="008B680E">
        <w:rPr>
          <w:rFonts w:asciiTheme="minorHAnsi" w:hAnsiTheme="minorHAnsi" w:cstheme="minorHAnsi"/>
          <w:sz w:val="20"/>
          <w:szCs w:val="20"/>
        </w:rPr>
        <w:tab/>
        <w:t>-------------------------------</w:t>
      </w:r>
      <w:r w:rsidRPr="008B680E">
        <w:rPr>
          <w:rFonts w:asciiTheme="minorHAnsi" w:hAnsiTheme="minorHAnsi" w:cstheme="minorHAnsi"/>
          <w:sz w:val="20"/>
          <w:szCs w:val="20"/>
        </w:rPr>
        <w:tab/>
        <w:t>(Name &amp;Address)   -------------------------------</w:t>
      </w:r>
    </w:p>
    <w:p w:rsidR="00CD527D" w:rsidRPr="008B680E" w:rsidRDefault="0085678D" w:rsidP="0021267E">
      <w:pPr>
        <w:tabs>
          <w:tab w:val="left" w:pos="6880"/>
        </w:tabs>
        <w:autoSpaceDE w:val="0"/>
        <w:autoSpaceDN w:val="0"/>
        <w:adjustRightInd w:val="0"/>
        <w:spacing w:line="240" w:lineRule="auto"/>
        <w:ind w:left="2160"/>
        <w:rPr>
          <w:rFonts w:asciiTheme="minorHAnsi" w:hAnsiTheme="minorHAnsi" w:cstheme="minorHAnsi"/>
          <w:sz w:val="20"/>
          <w:szCs w:val="20"/>
        </w:rPr>
      </w:pPr>
      <w:r>
        <w:rPr>
          <w:rFonts w:asciiTheme="minorHAnsi" w:hAnsiTheme="minorHAnsi" w:cstheme="minorHAnsi"/>
          <w:sz w:val="20"/>
          <w:szCs w:val="20"/>
        </w:rPr>
        <w:t xml:space="preserve">-------------------------------                                                          </w:t>
      </w:r>
      <w:r w:rsidR="00CD527D" w:rsidRPr="008B680E">
        <w:rPr>
          <w:rFonts w:asciiTheme="minorHAnsi" w:hAnsiTheme="minorHAnsi" w:cstheme="minorHAnsi"/>
          <w:sz w:val="20"/>
          <w:szCs w:val="20"/>
        </w:rPr>
        <w:t>-------------------------------</w:t>
      </w:r>
    </w:p>
    <w:p w:rsidR="00CD527D" w:rsidRPr="008B680E" w:rsidRDefault="00CD527D" w:rsidP="0021267E">
      <w:pPr>
        <w:tabs>
          <w:tab w:val="left" w:pos="6880"/>
        </w:tabs>
        <w:autoSpaceDE w:val="0"/>
        <w:autoSpaceDN w:val="0"/>
        <w:adjustRightInd w:val="0"/>
        <w:spacing w:line="240" w:lineRule="auto"/>
        <w:ind w:left="2160"/>
        <w:rPr>
          <w:rFonts w:asciiTheme="minorHAnsi" w:hAnsiTheme="minorHAnsi" w:cstheme="minorHAnsi"/>
          <w:sz w:val="20"/>
          <w:szCs w:val="20"/>
        </w:rPr>
      </w:pPr>
      <w:r w:rsidRPr="008B680E">
        <w:rPr>
          <w:rFonts w:asciiTheme="minorHAnsi" w:hAnsiTheme="minorHAnsi" w:cstheme="minorHAnsi"/>
          <w:sz w:val="20"/>
          <w:szCs w:val="20"/>
        </w:rPr>
        <w:t>-------------------------------</w:t>
      </w:r>
      <w:r w:rsidRPr="008B680E">
        <w:rPr>
          <w:rFonts w:asciiTheme="minorHAnsi" w:hAnsiTheme="minorHAnsi" w:cstheme="minorHAnsi"/>
          <w:sz w:val="20"/>
          <w:szCs w:val="20"/>
        </w:rPr>
        <w:tab/>
        <w:t>-------------------------------</w:t>
      </w:r>
    </w:p>
    <w:p w:rsidR="00CD527D" w:rsidRPr="008B680E" w:rsidRDefault="0021267E" w:rsidP="0021267E">
      <w:pPr>
        <w:autoSpaceDE w:val="0"/>
        <w:autoSpaceDN w:val="0"/>
        <w:adjustRightInd w:val="0"/>
        <w:spacing w:line="240" w:lineRule="auto"/>
        <w:rPr>
          <w:rFonts w:asciiTheme="minorHAnsi" w:hAnsiTheme="minorHAnsi" w:cstheme="minorHAnsi"/>
          <w:sz w:val="20"/>
          <w:szCs w:val="20"/>
        </w:rPr>
      </w:pPr>
      <w:r w:rsidRPr="008B680E">
        <w:rPr>
          <w:rFonts w:asciiTheme="minorHAnsi" w:hAnsiTheme="minorHAnsi" w:cstheme="minorHAnsi"/>
          <w:sz w:val="20"/>
          <w:szCs w:val="20"/>
        </w:rPr>
        <w:tab/>
      </w:r>
      <w:r w:rsidR="00CD527D" w:rsidRPr="008B680E">
        <w:rPr>
          <w:rFonts w:asciiTheme="minorHAnsi" w:hAnsiTheme="minorHAnsi" w:cstheme="minorHAnsi"/>
          <w:sz w:val="20"/>
          <w:szCs w:val="20"/>
        </w:rPr>
        <w:t xml:space="preserve">    </w:t>
      </w:r>
      <w:r w:rsidR="0085678D">
        <w:rPr>
          <w:rFonts w:asciiTheme="minorHAnsi" w:hAnsiTheme="minorHAnsi" w:cstheme="minorHAnsi"/>
          <w:sz w:val="20"/>
          <w:szCs w:val="20"/>
        </w:rPr>
        <w:t xml:space="preserve">                             </w:t>
      </w:r>
      <w:r w:rsidR="00CD527D" w:rsidRPr="008B680E">
        <w:rPr>
          <w:rFonts w:asciiTheme="minorHAnsi" w:hAnsiTheme="minorHAnsi" w:cstheme="minorHAnsi"/>
          <w:sz w:val="20"/>
          <w:szCs w:val="20"/>
        </w:rPr>
        <w:t>-------------------------------</w:t>
      </w:r>
      <w:r w:rsidR="00CD527D" w:rsidRPr="008B680E">
        <w:rPr>
          <w:rFonts w:asciiTheme="minorHAnsi" w:hAnsiTheme="minorHAnsi" w:cstheme="minorHAnsi"/>
          <w:sz w:val="20"/>
          <w:szCs w:val="20"/>
        </w:rPr>
        <w:tab/>
      </w:r>
      <w:r w:rsidRPr="008B680E">
        <w:rPr>
          <w:rFonts w:asciiTheme="minorHAnsi" w:hAnsiTheme="minorHAnsi" w:cstheme="minorHAnsi"/>
          <w:sz w:val="20"/>
          <w:szCs w:val="20"/>
        </w:rPr>
        <w:tab/>
      </w:r>
      <w:r w:rsidR="0085678D">
        <w:rPr>
          <w:rFonts w:asciiTheme="minorHAnsi" w:hAnsiTheme="minorHAnsi" w:cstheme="minorHAnsi"/>
          <w:sz w:val="20"/>
          <w:szCs w:val="20"/>
        </w:rPr>
        <w:t xml:space="preserve">                   </w:t>
      </w:r>
      <w:r w:rsidRPr="008B680E">
        <w:rPr>
          <w:rFonts w:asciiTheme="minorHAnsi" w:hAnsiTheme="minorHAnsi" w:cstheme="minorHAnsi"/>
          <w:sz w:val="20"/>
          <w:szCs w:val="20"/>
        </w:rPr>
        <w:tab/>
      </w:r>
      <w:r w:rsidR="00CD527D" w:rsidRPr="008B680E">
        <w:rPr>
          <w:rFonts w:asciiTheme="minorHAnsi" w:hAnsiTheme="minorHAnsi" w:cstheme="minorHAnsi"/>
          <w:sz w:val="20"/>
          <w:szCs w:val="20"/>
        </w:rPr>
        <w:t xml:space="preserve">     ------------------------------</w:t>
      </w:r>
    </w:p>
    <w:p w:rsidR="00CD527D" w:rsidRPr="008B680E" w:rsidRDefault="00CD527D" w:rsidP="00CD527D">
      <w:pPr>
        <w:autoSpaceDE w:val="0"/>
        <w:autoSpaceDN w:val="0"/>
        <w:adjustRightInd w:val="0"/>
        <w:jc w:val="right"/>
        <w:rPr>
          <w:rFonts w:asciiTheme="minorHAnsi" w:hAnsiTheme="minorHAnsi" w:cstheme="minorHAnsi"/>
          <w:b/>
          <w:bCs/>
          <w:sz w:val="20"/>
          <w:szCs w:val="20"/>
        </w:rPr>
      </w:pPr>
    </w:p>
    <w:p w:rsidR="00CD527D" w:rsidRDefault="00CD527D" w:rsidP="00CD527D">
      <w:pPr>
        <w:autoSpaceDE w:val="0"/>
        <w:autoSpaceDN w:val="0"/>
        <w:adjustRightInd w:val="0"/>
        <w:jc w:val="right"/>
        <w:rPr>
          <w:rFonts w:asciiTheme="minorHAnsi" w:hAnsiTheme="minorHAnsi" w:cstheme="minorHAnsi"/>
          <w:b/>
          <w:bCs/>
          <w:sz w:val="20"/>
          <w:szCs w:val="20"/>
        </w:rPr>
      </w:pPr>
    </w:p>
    <w:p w:rsidR="00FE1F5F" w:rsidRPr="008B680E" w:rsidRDefault="00FE1F5F" w:rsidP="00CD527D">
      <w:pPr>
        <w:autoSpaceDE w:val="0"/>
        <w:autoSpaceDN w:val="0"/>
        <w:adjustRightInd w:val="0"/>
        <w:jc w:val="right"/>
        <w:rPr>
          <w:rFonts w:asciiTheme="minorHAnsi" w:hAnsiTheme="minorHAnsi" w:cstheme="minorHAnsi"/>
          <w:b/>
          <w:bCs/>
          <w:sz w:val="20"/>
          <w:szCs w:val="20"/>
        </w:rPr>
      </w:pPr>
    </w:p>
    <w:p w:rsidR="00CD527D" w:rsidRPr="002D437D" w:rsidRDefault="00CD527D" w:rsidP="00CD527D">
      <w:pPr>
        <w:autoSpaceDE w:val="0"/>
        <w:autoSpaceDN w:val="0"/>
        <w:adjustRightInd w:val="0"/>
        <w:jc w:val="right"/>
        <w:rPr>
          <w:rFonts w:asciiTheme="minorHAnsi" w:hAnsiTheme="minorHAnsi" w:cstheme="minorHAnsi"/>
          <w:b/>
          <w:bCs/>
          <w:u w:val="single"/>
        </w:rPr>
      </w:pPr>
      <w:r w:rsidRPr="002D437D">
        <w:rPr>
          <w:rFonts w:asciiTheme="minorHAnsi" w:hAnsiTheme="minorHAnsi" w:cstheme="minorHAnsi"/>
          <w:b/>
          <w:bCs/>
          <w:u w:val="single"/>
        </w:rPr>
        <w:lastRenderedPageBreak/>
        <w:t>ANNEXURE-</w:t>
      </w:r>
      <w:r w:rsidR="00357004" w:rsidRPr="002D437D">
        <w:rPr>
          <w:rFonts w:asciiTheme="minorHAnsi" w:hAnsiTheme="minorHAnsi" w:cstheme="minorHAnsi"/>
          <w:b/>
          <w:bCs/>
          <w:u w:val="single"/>
        </w:rPr>
        <w:t>IA</w:t>
      </w:r>
    </w:p>
    <w:p w:rsidR="00CD527D" w:rsidRPr="008B680E" w:rsidRDefault="00CD527D" w:rsidP="00CD527D">
      <w:pPr>
        <w:autoSpaceDE w:val="0"/>
        <w:autoSpaceDN w:val="0"/>
        <w:adjustRightInd w:val="0"/>
        <w:jc w:val="center"/>
        <w:rPr>
          <w:rFonts w:asciiTheme="minorHAnsi" w:hAnsiTheme="minorHAnsi" w:cstheme="minorHAnsi"/>
          <w:b/>
          <w:bCs/>
          <w:u w:val="single"/>
        </w:rPr>
      </w:pPr>
      <w:r w:rsidRPr="008B680E">
        <w:rPr>
          <w:rFonts w:asciiTheme="minorHAnsi" w:hAnsiTheme="minorHAnsi" w:cstheme="minorHAnsi"/>
          <w:b/>
          <w:bCs/>
          <w:u w:val="single"/>
        </w:rPr>
        <w:t>GUIDELINES FOR DOMESTIC AGENTS OF FOREIGN SUPPLIERS</w:t>
      </w:r>
    </w:p>
    <w:p w:rsidR="00CD527D" w:rsidRPr="008B680E" w:rsidRDefault="00CD527D" w:rsidP="00CD527D">
      <w:pPr>
        <w:numPr>
          <w:ilvl w:val="1"/>
          <w:numId w:val="44"/>
        </w:numPr>
        <w:autoSpaceDE w:val="0"/>
        <w:autoSpaceDN w:val="0"/>
        <w:adjustRightInd w:val="0"/>
        <w:spacing w:after="120" w:line="240" w:lineRule="auto"/>
        <w:jc w:val="both"/>
        <w:rPr>
          <w:rFonts w:asciiTheme="minorHAnsi" w:hAnsiTheme="minorHAnsi" w:cstheme="minorHAnsi"/>
        </w:rPr>
      </w:pPr>
      <w:r w:rsidRPr="008B680E">
        <w:rPr>
          <w:rFonts w:asciiTheme="minorHAnsi" w:hAnsiTheme="minorHAnsi" w:cstheme="minorHAnsi"/>
        </w:rPr>
        <w:t xml:space="preserve">There shall be compulsory registration of agents for all Global (Open) Tender and Limited Tender. An agent who is not registered with BEML LTD shall apply for registration in the prescribed </w:t>
      </w:r>
      <w:r w:rsidRPr="008B680E">
        <w:rPr>
          <w:rFonts w:asciiTheme="minorHAnsi" w:hAnsiTheme="minorHAnsi" w:cstheme="minorHAnsi"/>
          <w:b/>
          <w:bCs/>
        </w:rPr>
        <w:t xml:space="preserve">Application-Form </w:t>
      </w:r>
      <w:r w:rsidRPr="008B680E">
        <w:rPr>
          <w:rFonts w:asciiTheme="minorHAnsi" w:hAnsiTheme="minorHAnsi" w:cstheme="minorHAnsi"/>
        </w:rPr>
        <w:t xml:space="preserve">available on </w:t>
      </w:r>
      <w:hyperlink r:id="rId13" w:history="1">
        <w:r w:rsidRPr="008B680E">
          <w:rPr>
            <w:rStyle w:val="Hyperlink"/>
            <w:rFonts w:asciiTheme="minorHAnsi" w:hAnsiTheme="minorHAnsi" w:cstheme="minorHAnsi"/>
            <w:i/>
            <w:iCs/>
          </w:rPr>
          <w:t>www.bemlindia.in</w:t>
        </w:r>
      </w:hyperlink>
      <w:r w:rsidRPr="008B680E">
        <w:rPr>
          <w:rFonts w:asciiTheme="minorHAnsi" w:hAnsiTheme="minorHAnsi" w:cstheme="minorHAnsi"/>
        </w:rPr>
        <w:t>.</w:t>
      </w:r>
    </w:p>
    <w:p w:rsidR="00CD527D" w:rsidRPr="008B680E" w:rsidRDefault="00CD527D" w:rsidP="00CD527D">
      <w:pPr>
        <w:numPr>
          <w:ilvl w:val="1"/>
          <w:numId w:val="44"/>
        </w:numPr>
        <w:autoSpaceDE w:val="0"/>
        <w:autoSpaceDN w:val="0"/>
        <w:adjustRightInd w:val="0"/>
        <w:spacing w:after="120" w:line="240" w:lineRule="auto"/>
        <w:jc w:val="both"/>
        <w:rPr>
          <w:rFonts w:asciiTheme="minorHAnsi" w:hAnsiTheme="minorHAnsi" w:cstheme="minorHAnsi"/>
        </w:rPr>
      </w:pPr>
      <w:r w:rsidRPr="008B680E">
        <w:rPr>
          <w:rFonts w:asciiTheme="minorHAnsi" w:hAnsiTheme="minorHAnsi" w:cstheme="minorHAnsi"/>
        </w:rPr>
        <w:t>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CD527D" w:rsidRPr="008B680E" w:rsidRDefault="00CD527D" w:rsidP="00CD527D">
      <w:pPr>
        <w:numPr>
          <w:ilvl w:val="1"/>
          <w:numId w:val="44"/>
        </w:numPr>
        <w:autoSpaceDE w:val="0"/>
        <w:autoSpaceDN w:val="0"/>
        <w:adjustRightInd w:val="0"/>
        <w:spacing w:after="120" w:line="240" w:lineRule="auto"/>
        <w:jc w:val="both"/>
        <w:rPr>
          <w:rFonts w:asciiTheme="minorHAnsi" w:hAnsiTheme="minorHAnsi" w:cstheme="minorHAnsi"/>
        </w:rPr>
      </w:pPr>
      <w:r w:rsidRPr="008B680E">
        <w:rPr>
          <w:rFonts w:asciiTheme="minorHAnsi" w:hAnsiTheme="minorHAnsi" w:cstheme="minorHAnsi"/>
        </w:rPr>
        <w:t>Wherever the Domestic representatives have communicated on behalf of their principals and the foreign parties have stated that they are not paying any commission to the Domestic agents, and the Domestic representative is working on the basis of salary or as retainer, a written declaration to this effect should be submitted by the party (i.e. Principal) before finalizing the order.</w:t>
      </w:r>
    </w:p>
    <w:p w:rsidR="00CD527D" w:rsidRPr="008B680E" w:rsidRDefault="00CD527D" w:rsidP="00CD527D">
      <w:pPr>
        <w:numPr>
          <w:ilvl w:val="1"/>
          <w:numId w:val="43"/>
        </w:numPr>
        <w:autoSpaceDE w:val="0"/>
        <w:autoSpaceDN w:val="0"/>
        <w:adjustRightInd w:val="0"/>
        <w:spacing w:after="120" w:line="240" w:lineRule="auto"/>
        <w:jc w:val="both"/>
        <w:rPr>
          <w:rFonts w:asciiTheme="minorHAnsi" w:hAnsiTheme="minorHAnsi" w:cstheme="minorHAnsi"/>
          <w:b/>
          <w:bCs/>
        </w:rPr>
      </w:pPr>
      <w:r w:rsidRPr="008B680E">
        <w:rPr>
          <w:rFonts w:asciiTheme="minorHAnsi" w:hAnsiTheme="minorHAnsi" w:cstheme="minorHAnsi"/>
          <w:b/>
          <w:bCs/>
        </w:rPr>
        <w:t>DISCLOSURE OF PARTICULARS OF AGENTS/ REPRESENTATIVES IN INDIA, IF ANY:</w:t>
      </w:r>
    </w:p>
    <w:p w:rsidR="00CD527D" w:rsidRPr="008B680E" w:rsidRDefault="00CD527D" w:rsidP="00CD527D">
      <w:pPr>
        <w:numPr>
          <w:ilvl w:val="1"/>
          <w:numId w:val="43"/>
        </w:numPr>
        <w:autoSpaceDE w:val="0"/>
        <w:autoSpaceDN w:val="0"/>
        <w:adjustRightInd w:val="0"/>
        <w:spacing w:after="120" w:line="240" w:lineRule="auto"/>
        <w:jc w:val="both"/>
        <w:rPr>
          <w:rFonts w:asciiTheme="minorHAnsi" w:hAnsiTheme="minorHAnsi" w:cstheme="minorHAnsi"/>
          <w:b/>
          <w:bCs/>
        </w:rPr>
      </w:pPr>
      <w:r w:rsidRPr="008B680E">
        <w:rPr>
          <w:rFonts w:asciiTheme="minorHAnsi" w:hAnsiTheme="minorHAnsi" w:cstheme="minorHAnsi"/>
        </w:rPr>
        <w:t>Tenderers of Foreign nationality shall furnish the following details in their offer:</w:t>
      </w:r>
    </w:p>
    <w:p w:rsidR="00CD527D" w:rsidRPr="008B680E" w:rsidRDefault="00CD527D" w:rsidP="00CD527D">
      <w:pPr>
        <w:numPr>
          <w:ilvl w:val="2"/>
          <w:numId w:val="43"/>
        </w:numPr>
        <w:autoSpaceDE w:val="0"/>
        <w:autoSpaceDN w:val="0"/>
        <w:adjustRightInd w:val="0"/>
        <w:spacing w:after="120" w:line="240" w:lineRule="auto"/>
        <w:jc w:val="both"/>
        <w:rPr>
          <w:rFonts w:asciiTheme="minorHAnsi" w:hAnsiTheme="minorHAnsi" w:cstheme="minorHAnsi"/>
        </w:rPr>
      </w:pPr>
      <w:r w:rsidRPr="008B680E">
        <w:rPr>
          <w:rFonts w:asciiTheme="minorHAnsi" w:hAnsiTheme="minorHAnsi" w:cstheme="minorHAnsi"/>
        </w:rPr>
        <w:t>The name and address of the agents/representatives in India, if any and the extent of authorization and authority given to commit the Principals. In case the agent/representative be a foreign Company, it shall be confirmed whether it is real substantial Company and details of the same shall be furnished.</w:t>
      </w:r>
    </w:p>
    <w:p w:rsidR="00CD527D" w:rsidRPr="008B680E" w:rsidRDefault="00CD527D" w:rsidP="00CD527D">
      <w:pPr>
        <w:numPr>
          <w:ilvl w:val="2"/>
          <w:numId w:val="43"/>
        </w:numPr>
        <w:autoSpaceDE w:val="0"/>
        <w:autoSpaceDN w:val="0"/>
        <w:adjustRightInd w:val="0"/>
        <w:spacing w:after="120" w:line="240" w:lineRule="auto"/>
        <w:jc w:val="both"/>
        <w:rPr>
          <w:rFonts w:asciiTheme="minorHAnsi" w:hAnsiTheme="minorHAnsi" w:cstheme="minorHAnsi"/>
        </w:rPr>
      </w:pPr>
      <w:r w:rsidRPr="008B680E">
        <w:rPr>
          <w:rFonts w:asciiTheme="minorHAnsi" w:hAnsiTheme="minorHAnsi" w:cstheme="minorHAnsi"/>
        </w:rPr>
        <w:t>The amount of commission/remuneration included in the quoted price(s) for such agents/ representatives in India.</w:t>
      </w:r>
    </w:p>
    <w:p w:rsidR="00CD527D" w:rsidRPr="008B680E" w:rsidRDefault="00CD527D" w:rsidP="00CD527D">
      <w:pPr>
        <w:numPr>
          <w:ilvl w:val="2"/>
          <w:numId w:val="43"/>
        </w:numPr>
        <w:autoSpaceDE w:val="0"/>
        <w:autoSpaceDN w:val="0"/>
        <w:adjustRightInd w:val="0"/>
        <w:spacing w:after="120" w:line="240" w:lineRule="auto"/>
        <w:jc w:val="both"/>
        <w:rPr>
          <w:rFonts w:asciiTheme="minorHAnsi" w:hAnsiTheme="minorHAnsi" w:cstheme="minorHAnsi"/>
        </w:rPr>
      </w:pPr>
      <w:r w:rsidRPr="008B680E">
        <w:rPr>
          <w:rFonts w:asciiTheme="minorHAnsi" w:hAnsiTheme="minorHAnsi" w:cstheme="minorHAnsi"/>
        </w:rPr>
        <w:t>Confirmation of the Tenderer that the commission/ remuneration if any, payable to his agents/ representatives in India, may be paid by BEML LTD in Domestic Rupees only.</w:t>
      </w:r>
    </w:p>
    <w:p w:rsidR="00CD527D" w:rsidRPr="008B680E" w:rsidRDefault="00CD527D" w:rsidP="00CD527D">
      <w:pPr>
        <w:numPr>
          <w:ilvl w:val="1"/>
          <w:numId w:val="43"/>
        </w:numPr>
        <w:autoSpaceDE w:val="0"/>
        <w:autoSpaceDN w:val="0"/>
        <w:adjustRightInd w:val="0"/>
        <w:spacing w:after="120" w:line="240" w:lineRule="auto"/>
        <w:jc w:val="both"/>
        <w:rPr>
          <w:rFonts w:asciiTheme="minorHAnsi" w:hAnsiTheme="minorHAnsi" w:cstheme="minorHAnsi"/>
        </w:rPr>
      </w:pPr>
      <w:r w:rsidRPr="008B680E">
        <w:rPr>
          <w:rFonts w:asciiTheme="minorHAnsi" w:hAnsiTheme="minorHAnsi" w:cstheme="minorHAnsi"/>
        </w:rPr>
        <w:t>Tenderers of Domestic Nationality shall furnish the following details in their offers:</w:t>
      </w:r>
    </w:p>
    <w:p w:rsidR="00CD527D" w:rsidRPr="008B680E" w:rsidRDefault="00CD527D" w:rsidP="00CD527D">
      <w:pPr>
        <w:numPr>
          <w:ilvl w:val="2"/>
          <w:numId w:val="43"/>
        </w:numPr>
        <w:autoSpaceDE w:val="0"/>
        <w:autoSpaceDN w:val="0"/>
        <w:adjustRightInd w:val="0"/>
        <w:spacing w:after="120" w:line="240" w:lineRule="auto"/>
        <w:jc w:val="both"/>
        <w:rPr>
          <w:rFonts w:asciiTheme="minorHAnsi" w:hAnsiTheme="minorHAnsi" w:cstheme="minorHAnsi"/>
        </w:rPr>
      </w:pPr>
      <w:r w:rsidRPr="008B680E">
        <w:rPr>
          <w:rFonts w:asciiTheme="minorHAnsi" w:hAnsiTheme="minorHAnsi" w:cstheme="minorHAnsi"/>
        </w:rPr>
        <w:t xml:space="preserve">The name and address of the foreign principals indicating their nationality as well as their status, </w:t>
      </w:r>
      <w:proofErr w:type="spellStart"/>
      <w:r w:rsidRPr="008B680E">
        <w:rPr>
          <w:rFonts w:asciiTheme="minorHAnsi" w:hAnsiTheme="minorHAnsi" w:cstheme="minorHAnsi"/>
        </w:rPr>
        <w:t>i.e</w:t>
      </w:r>
      <w:proofErr w:type="spellEnd"/>
      <w:r w:rsidRPr="008B680E">
        <w:rPr>
          <w:rFonts w:asciiTheme="minorHAnsi" w:hAnsiTheme="minorHAnsi" w:cstheme="minorHAnsi"/>
        </w:rPr>
        <w:t xml:space="preserve">, whether manufacturer or agents of manufacturer holding the Letter of Authority of the Principal specifically authorizing the agent to make an offer in India in response to tender either directly or through the agents/representatives. </w:t>
      </w:r>
    </w:p>
    <w:p w:rsidR="00CD527D" w:rsidRPr="008B680E" w:rsidRDefault="00CD527D" w:rsidP="00CD527D">
      <w:pPr>
        <w:numPr>
          <w:ilvl w:val="2"/>
          <w:numId w:val="43"/>
        </w:numPr>
        <w:autoSpaceDE w:val="0"/>
        <w:autoSpaceDN w:val="0"/>
        <w:adjustRightInd w:val="0"/>
        <w:spacing w:after="120" w:line="240" w:lineRule="auto"/>
        <w:jc w:val="both"/>
        <w:rPr>
          <w:rFonts w:asciiTheme="minorHAnsi" w:hAnsiTheme="minorHAnsi" w:cstheme="minorHAnsi"/>
        </w:rPr>
      </w:pPr>
      <w:r w:rsidRPr="008B680E">
        <w:rPr>
          <w:rFonts w:asciiTheme="minorHAnsi" w:hAnsiTheme="minorHAnsi" w:cstheme="minorHAnsi"/>
        </w:rPr>
        <w:t>The amount of commission/remuneration included in the price (s) quoted by the Tenderer for himself.</w:t>
      </w:r>
    </w:p>
    <w:p w:rsidR="00CD527D" w:rsidRPr="008B680E" w:rsidRDefault="00CD527D" w:rsidP="00B7564B">
      <w:pPr>
        <w:numPr>
          <w:ilvl w:val="2"/>
          <w:numId w:val="43"/>
        </w:numPr>
        <w:autoSpaceDE w:val="0"/>
        <w:autoSpaceDN w:val="0"/>
        <w:adjustRightInd w:val="0"/>
        <w:spacing w:after="0" w:line="240" w:lineRule="auto"/>
        <w:jc w:val="both"/>
        <w:rPr>
          <w:rFonts w:asciiTheme="minorHAnsi" w:hAnsiTheme="minorHAnsi" w:cstheme="minorHAnsi"/>
        </w:rPr>
      </w:pPr>
      <w:r w:rsidRPr="008B680E">
        <w:rPr>
          <w:rFonts w:asciiTheme="minorHAnsi" w:hAnsiTheme="minorHAnsi" w:cstheme="minorHAnsi"/>
        </w:rPr>
        <w:t>Confirmation of the foreign principals of the Tenderer that the commission/remuneration, if any, reserved for the Tenderer in the quoted price (s), may be paid by BEML LTD in India in equivalent Domestic Rupees on satisfactory completion of the Project or supplies of Stores and Spares in case of operation items.</w:t>
      </w:r>
    </w:p>
    <w:p w:rsidR="00CD527D" w:rsidRPr="008B680E" w:rsidRDefault="00CD527D" w:rsidP="00CD527D">
      <w:pPr>
        <w:numPr>
          <w:ilvl w:val="1"/>
          <w:numId w:val="43"/>
        </w:numPr>
        <w:autoSpaceDE w:val="0"/>
        <w:autoSpaceDN w:val="0"/>
        <w:adjustRightInd w:val="0"/>
        <w:spacing w:after="120" w:line="240" w:lineRule="auto"/>
        <w:jc w:val="both"/>
        <w:rPr>
          <w:rFonts w:asciiTheme="minorHAnsi" w:hAnsiTheme="minorHAnsi" w:cstheme="minorHAnsi"/>
        </w:rPr>
      </w:pPr>
      <w:r w:rsidRPr="008B680E">
        <w:rPr>
          <w:rFonts w:asciiTheme="minorHAnsi" w:hAnsiTheme="minorHAnsi" w:cstheme="minorHAnsi"/>
        </w:rPr>
        <w:t>In either case, in the event of contract materializing, the terms of payment will provide for payment of the commission /remuneration, if any payable to the agents/representatives in India in Domestic Rupees on expiry of 90 days after the discharge of the obligations under the contract.</w:t>
      </w:r>
    </w:p>
    <w:p w:rsidR="00CD527D" w:rsidRPr="008B680E" w:rsidRDefault="00CD527D" w:rsidP="00CD527D">
      <w:pPr>
        <w:numPr>
          <w:ilvl w:val="1"/>
          <w:numId w:val="43"/>
        </w:numPr>
        <w:autoSpaceDE w:val="0"/>
        <w:autoSpaceDN w:val="0"/>
        <w:adjustRightInd w:val="0"/>
        <w:spacing w:after="0" w:line="240" w:lineRule="auto"/>
        <w:jc w:val="both"/>
        <w:rPr>
          <w:sz w:val="24"/>
          <w:szCs w:val="24"/>
        </w:rPr>
      </w:pPr>
      <w:r w:rsidRPr="008B680E">
        <w:rPr>
          <w:rFonts w:asciiTheme="minorHAnsi" w:hAnsiTheme="minorHAnsi" w:cstheme="minorHAnsi"/>
        </w:rPr>
        <w:t>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r w:rsidRPr="008B680E">
        <w:rPr>
          <w:sz w:val="24"/>
          <w:szCs w:val="24"/>
        </w:rPr>
        <w:t>.</w:t>
      </w:r>
    </w:p>
    <w:p w:rsidR="0085678D" w:rsidRDefault="0085678D" w:rsidP="00813DBB">
      <w:pPr>
        <w:autoSpaceDE w:val="0"/>
        <w:autoSpaceDN w:val="0"/>
        <w:adjustRightInd w:val="0"/>
        <w:spacing w:after="0" w:line="240" w:lineRule="auto"/>
        <w:jc w:val="right"/>
        <w:rPr>
          <w:rFonts w:ascii="Arial" w:eastAsia="BatangChe" w:hAnsi="Arial" w:cs="Arial"/>
          <w:b/>
          <w:bCs/>
          <w:color w:val="000000"/>
          <w:sz w:val="24"/>
          <w:szCs w:val="24"/>
        </w:rPr>
      </w:pPr>
    </w:p>
    <w:p w:rsidR="0085678D" w:rsidRDefault="0085678D" w:rsidP="00813DBB">
      <w:pPr>
        <w:autoSpaceDE w:val="0"/>
        <w:autoSpaceDN w:val="0"/>
        <w:adjustRightInd w:val="0"/>
        <w:spacing w:after="0" w:line="240" w:lineRule="auto"/>
        <w:jc w:val="right"/>
        <w:rPr>
          <w:rFonts w:ascii="Arial" w:eastAsia="BatangChe" w:hAnsi="Arial" w:cs="Arial"/>
          <w:b/>
          <w:bCs/>
          <w:color w:val="000000"/>
          <w:sz w:val="24"/>
          <w:szCs w:val="24"/>
        </w:rPr>
      </w:pPr>
    </w:p>
    <w:p w:rsidR="00813DBB" w:rsidRPr="002D437D" w:rsidRDefault="00813DBB" w:rsidP="00813DBB">
      <w:pPr>
        <w:autoSpaceDE w:val="0"/>
        <w:autoSpaceDN w:val="0"/>
        <w:adjustRightInd w:val="0"/>
        <w:spacing w:after="0" w:line="240" w:lineRule="auto"/>
        <w:jc w:val="right"/>
        <w:rPr>
          <w:rFonts w:ascii="Arial" w:eastAsia="BatangChe" w:hAnsi="Arial" w:cs="Arial"/>
          <w:b/>
          <w:bCs/>
          <w:sz w:val="24"/>
          <w:szCs w:val="24"/>
          <w:u w:val="single"/>
        </w:rPr>
      </w:pPr>
      <w:r w:rsidRPr="002D437D">
        <w:rPr>
          <w:rFonts w:ascii="Arial" w:eastAsia="BatangChe" w:hAnsi="Arial" w:cs="Arial"/>
          <w:b/>
          <w:bCs/>
          <w:sz w:val="24"/>
          <w:szCs w:val="24"/>
          <w:highlight w:val="yellow"/>
          <w:u w:val="single"/>
        </w:rPr>
        <w:lastRenderedPageBreak/>
        <w:t>ANNEXURE –II</w:t>
      </w:r>
    </w:p>
    <w:p w:rsidR="00884F69" w:rsidRPr="00021EE4" w:rsidRDefault="00884F69" w:rsidP="00884F69">
      <w:pPr>
        <w:keepNext/>
        <w:widowControl w:val="0"/>
        <w:wordWrap w:val="0"/>
        <w:spacing w:after="0" w:line="240" w:lineRule="auto"/>
        <w:jc w:val="center"/>
        <w:outlineLvl w:val="1"/>
        <w:rPr>
          <w:rFonts w:ascii="Arial" w:eastAsia="Dotum" w:hAnsi="Arial" w:cs="Arial"/>
          <w:b/>
          <w:kern w:val="2"/>
          <w:sz w:val="28"/>
          <w:szCs w:val="20"/>
          <w:u w:val="single"/>
          <w:lang w:eastAsia="ko-KR"/>
        </w:rPr>
      </w:pPr>
      <w:r w:rsidRPr="00021EE4">
        <w:rPr>
          <w:rFonts w:ascii="Arial" w:eastAsia="Dotum" w:hAnsi="Arial" w:cs="Arial"/>
          <w:b/>
          <w:kern w:val="2"/>
          <w:sz w:val="28"/>
          <w:szCs w:val="20"/>
          <w:u w:val="single"/>
          <w:lang w:eastAsia="ko-KR"/>
        </w:rPr>
        <w:t xml:space="preserve">COMPLIANCE REPORT TO </w:t>
      </w:r>
      <w:r w:rsidR="002D437D" w:rsidRPr="00021EE4">
        <w:rPr>
          <w:rFonts w:ascii="Arial" w:eastAsia="Dotum" w:hAnsi="Arial" w:cs="Arial"/>
          <w:b/>
          <w:kern w:val="2"/>
          <w:sz w:val="28"/>
          <w:szCs w:val="20"/>
          <w:u w:val="single"/>
          <w:lang w:eastAsia="ko-KR"/>
        </w:rPr>
        <w:t>TDC</w:t>
      </w:r>
    </w:p>
    <w:p w:rsidR="00884F69" w:rsidRPr="00522B80" w:rsidRDefault="00884F69" w:rsidP="00884F69">
      <w:pPr>
        <w:widowControl w:val="0"/>
        <w:wordWrap w:val="0"/>
        <w:spacing w:after="0" w:line="240" w:lineRule="auto"/>
        <w:jc w:val="center"/>
        <w:rPr>
          <w:rFonts w:ascii="Times New Roman" w:eastAsia="BatangChe" w:hAnsi="Times New Roman" w:cs="Times New Roman"/>
          <w:b/>
          <w:kern w:val="2"/>
          <w:sz w:val="20"/>
          <w:szCs w:val="20"/>
          <w:u w:val="single"/>
          <w:lang w:eastAsia="ko-KR"/>
        </w:rPr>
      </w:pPr>
      <w:r w:rsidRPr="00522B80">
        <w:rPr>
          <w:rFonts w:ascii="Times New Roman" w:eastAsia="BatangChe" w:hAnsi="Times New Roman" w:cs="Times New Roman"/>
          <w:b/>
          <w:kern w:val="2"/>
          <w:sz w:val="20"/>
          <w:szCs w:val="20"/>
          <w:u w:val="single"/>
          <w:lang w:eastAsia="ko-KR"/>
        </w:rPr>
        <w:t>(To be submitted along with Technical Bid)</w:t>
      </w:r>
    </w:p>
    <w:p w:rsidR="00884F69" w:rsidRPr="0030274F" w:rsidRDefault="00884F69" w:rsidP="00884F69">
      <w:pPr>
        <w:autoSpaceDE w:val="0"/>
        <w:autoSpaceDN w:val="0"/>
        <w:adjustRightInd w:val="0"/>
        <w:spacing w:after="0" w:line="240" w:lineRule="auto"/>
        <w:rPr>
          <w:rFonts w:ascii="Arial" w:eastAsia="BatangChe" w:hAnsi="Arial" w:cs="Arial"/>
          <w:b/>
          <w:bCs/>
          <w:color w:val="000000"/>
          <w:sz w:val="20"/>
          <w:szCs w:val="20"/>
        </w:rPr>
      </w:pPr>
    </w:p>
    <w:p w:rsidR="00884F69" w:rsidRPr="0030274F" w:rsidRDefault="00884F69" w:rsidP="00884F69">
      <w:pPr>
        <w:widowControl w:val="0"/>
        <w:wordWrap w:val="0"/>
        <w:spacing w:after="0" w:line="360" w:lineRule="auto"/>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R.F.Q. Reference</w:t>
      </w:r>
      <w:r w:rsidRPr="0030274F">
        <w:rPr>
          <w:rFonts w:ascii="Bookman Old Style" w:eastAsia="BatangChe" w:hAnsi="Bookman Old Style" w:cs="Times New Roman"/>
          <w:b/>
          <w:color w:val="000000"/>
          <w:kern w:val="2"/>
          <w:sz w:val="20"/>
          <w:szCs w:val="20"/>
          <w:lang w:eastAsia="ko-KR"/>
        </w:rPr>
        <w:tab/>
        <w:t>:</w:t>
      </w:r>
    </w:p>
    <w:p w:rsidR="00884F69" w:rsidRPr="0030274F" w:rsidRDefault="00884F69" w:rsidP="00884F69">
      <w:pPr>
        <w:widowControl w:val="0"/>
        <w:wordWrap w:val="0"/>
        <w:spacing w:after="0" w:line="360" w:lineRule="auto"/>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Firm</w:t>
      </w:r>
      <w:r w:rsidRPr="0030274F">
        <w:rPr>
          <w:rFonts w:ascii="Bookman Old Style" w:eastAsia="BatangChe" w:hAnsi="Bookman Old Style" w:cs="Times New Roman"/>
          <w:b/>
          <w:color w:val="000000"/>
          <w:kern w:val="2"/>
          <w:sz w:val="20"/>
          <w:szCs w:val="20"/>
          <w:lang w:eastAsia="ko-KR"/>
        </w:rPr>
        <w:tab/>
      </w:r>
      <w:r w:rsidRPr="0030274F">
        <w:rPr>
          <w:rFonts w:ascii="Bookman Old Style" w:eastAsia="BatangChe" w:hAnsi="Bookman Old Style" w:cs="Times New Roman"/>
          <w:b/>
          <w:color w:val="000000"/>
          <w:kern w:val="2"/>
          <w:sz w:val="20"/>
          <w:szCs w:val="20"/>
          <w:lang w:eastAsia="ko-KR"/>
        </w:rPr>
        <w:tab/>
      </w:r>
      <w:r w:rsidRPr="0030274F">
        <w:rPr>
          <w:rFonts w:ascii="Bookman Old Style" w:eastAsia="BatangChe" w:hAnsi="Bookman Old Style" w:cs="Times New Roman"/>
          <w:b/>
          <w:color w:val="000000"/>
          <w:kern w:val="2"/>
          <w:sz w:val="20"/>
          <w:szCs w:val="20"/>
          <w:lang w:eastAsia="ko-KR"/>
        </w:rPr>
        <w:tab/>
        <w:t xml:space="preserve">: </w:t>
      </w:r>
    </w:p>
    <w:p w:rsidR="00884F69" w:rsidRDefault="00884F69" w:rsidP="00884F69">
      <w:pPr>
        <w:widowControl w:val="0"/>
        <w:wordWrap w:val="0"/>
        <w:spacing w:after="0" w:line="360" w:lineRule="auto"/>
        <w:rPr>
          <w:rFonts w:ascii="Bookman Old Style" w:eastAsia="BatangChe" w:hAnsi="Bookman Old Style" w:cs="Times New Roman"/>
          <w:b/>
          <w:color w:val="000000"/>
          <w:kern w:val="2"/>
          <w:sz w:val="20"/>
          <w:szCs w:val="20"/>
          <w:lang w:eastAsia="ko-KR"/>
        </w:rPr>
      </w:pPr>
      <w:r w:rsidRPr="0030274F">
        <w:rPr>
          <w:rFonts w:ascii="Bookman Old Style" w:eastAsia="BatangChe" w:hAnsi="Bookman Old Style" w:cs="Times New Roman"/>
          <w:b/>
          <w:color w:val="000000"/>
          <w:kern w:val="2"/>
          <w:sz w:val="20"/>
          <w:szCs w:val="20"/>
          <w:lang w:eastAsia="ko-KR"/>
        </w:rPr>
        <w:t>Item details</w:t>
      </w:r>
      <w:r w:rsidRPr="0030274F">
        <w:rPr>
          <w:rFonts w:ascii="Bookman Old Style" w:eastAsia="BatangChe" w:hAnsi="Bookman Old Style" w:cs="Times New Roman"/>
          <w:b/>
          <w:color w:val="000000"/>
          <w:kern w:val="2"/>
          <w:sz w:val="20"/>
          <w:szCs w:val="20"/>
          <w:lang w:eastAsia="ko-KR"/>
        </w:rPr>
        <w:tab/>
      </w:r>
      <w:r w:rsidRPr="0030274F">
        <w:rPr>
          <w:rFonts w:ascii="Bookman Old Style" w:eastAsia="BatangChe" w:hAnsi="Bookman Old Style" w:cs="Times New Roman"/>
          <w:b/>
          <w:color w:val="000000"/>
          <w:kern w:val="2"/>
          <w:sz w:val="20"/>
          <w:szCs w:val="20"/>
          <w:lang w:eastAsia="ko-KR"/>
        </w:rPr>
        <w:tab/>
        <w:t xml:space="preserve">: </w:t>
      </w:r>
      <w:r w:rsidR="0009782F">
        <w:rPr>
          <w:rFonts w:ascii="Bookman Old Style" w:eastAsia="BatangChe" w:hAnsi="Bookman Old Style" w:cs="Times New Roman"/>
          <w:b/>
          <w:color w:val="000000"/>
          <w:kern w:val="2"/>
          <w:sz w:val="20"/>
          <w:szCs w:val="20"/>
          <w:lang w:eastAsia="ko-KR"/>
        </w:rPr>
        <w:t>Airduct panels</w:t>
      </w:r>
      <w:r w:rsidRPr="00522B80">
        <w:rPr>
          <w:rFonts w:ascii="Bookman Old Style" w:eastAsia="BatangChe" w:hAnsi="Bookman Old Style" w:cs="Times New Roman"/>
          <w:b/>
          <w:color w:val="000000"/>
          <w:kern w:val="2"/>
          <w:sz w:val="20"/>
          <w:szCs w:val="20"/>
          <w:lang w:eastAsia="ko-KR"/>
        </w:rPr>
        <w:t xml:space="preserve"> </w:t>
      </w:r>
      <w:r w:rsidR="0019232E">
        <w:rPr>
          <w:rFonts w:ascii="Bookman Old Style" w:eastAsia="BatangChe" w:hAnsi="Bookman Old Style" w:cs="Times New Roman"/>
          <w:b/>
          <w:color w:val="000000"/>
          <w:kern w:val="2"/>
          <w:sz w:val="20"/>
          <w:szCs w:val="20"/>
          <w:lang w:eastAsia="ko-KR"/>
        </w:rPr>
        <w:t>for BMRCL 42 Cars Project.</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4542"/>
        <w:gridCol w:w="1365"/>
        <w:gridCol w:w="1365"/>
        <w:gridCol w:w="1322"/>
      </w:tblGrid>
      <w:tr w:rsidR="00884F69" w:rsidRPr="0030274F" w:rsidTr="00021EE4">
        <w:trPr>
          <w:trHeight w:hRule="exact" w:val="489"/>
        </w:trPr>
        <w:tc>
          <w:tcPr>
            <w:tcW w:w="720" w:type="dxa"/>
            <w:tcBorders>
              <w:top w:val="single" w:sz="4" w:space="0" w:color="auto"/>
              <w:left w:val="single" w:sz="4" w:space="0" w:color="auto"/>
              <w:bottom w:val="single" w:sz="4" w:space="0" w:color="auto"/>
              <w:right w:val="single" w:sz="4" w:space="0" w:color="auto"/>
            </w:tcBorders>
            <w:vAlign w:val="center"/>
          </w:tcPr>
          <w:p w:rsidR="00884F69" w:rsidRPr="006E4801" w:rsidRDefault="00021EE4" w:rsidP="0048430D">
            <w:pPr>
              <w:widowControl w:val="0"/>
              <w:wordWrap w:val="0"/>
              <w:spacing w:after="0" w:line="240" w:lineRule="auto"/>
              <w:jc w:val="center"/>
              <w:rPr>
                <w:rFonts w:eastAsia="BatangChe"/>
                <w:b/>
                <w:color w:val="000000"/>
                <w:kern w:val="2"/>
                <w:sz w:val="20"/>
                <w:szCs w:val="20"/>
                <w:lang w:eastAsia="ko-KR"/>
              </w:rPr>
            </w:pPr>
            <w:proofErr w:type="spellStart"/>
            <w:r>
              <w:rPr>
                <w:rFonts w:eastAsia="BatangChe"/>
                <w:b/>
                <w:color w:val="000000"/>
                <w:kern w:val="2"/>
                <w:sz w:val="20"/>
                <w:szCs w:val="20"/>
                <w:lang w:eastAsia="ko-KR"/>
              </w:rPr>
              <w:t>Sl</w:t>
            </w:r>
            <w:proofErr w:type="spellEnd"/>
            <w:r>
              <w:rPr>
                <w:rFonts w:eastAsia="BatangChe"/>
                <w:b/>
                <w:color w:val="000000"/>
                <w:kern w:val="2"/>
                <w:sz w:val="20"/>
                <w:szCs w:val="20"/>
                <w:lang w:eastAsia="ko-KR"/>
              </w:rPr>
              <w:t xml:space="preserve"> No.</w:t>
            </w:r>
          </w:p>
        </w:tc>
        <w:tc>
          <w:tcPr>
            <w:tcW w:w="4542" w:type="dxa"/>
            <w:tcBorders>
              <w:top w:val="single" w:sz="4" w:space="0" w:color="auto"/>
              <w:left w:val="single" w:sz="4" w:space="0" w:color="auto"/>
              <w:bottom w:val="single" w:sz="4" w:space="0" w:color="auto"/>
              <w:right w:val="single" w:sz="4" w:space="0" w:color="auto"/>
            </w:tcBorders>
            <w:vAlign w:val="center"/>
          </w:tcPr>
          <w:p w:rsidR="00884F69" w:rsidRPr="00021EE4" w:rsidRDefault="00021EE4" w:rsidP="0048430D">
            <w:pPr>
              <w:widowControl w:val="0"/>
              <w:wordWrap w:val="0"/>
              <w:spacing w:after="0" w:line="240" w:lineRule="auto"/>
              <w:jc w:val="center"/>
              <w:rPr>
                <w:rFonts w:ascii="Times New Roman" w:eastAsia="BatangChe" w:hAnsi="Times New Roman" w:cs="Times New Roman"/>
                <w:b/>
                <w:color w:val="000000"/>
                <w:kern w:val="2"/>
                <w:sz w:val="20"/>
                <w:szCs w:val="20"/>
                <w:lang w:eastAsia="ko-KR"/>
              </w:rPr>
            </w:pPr>
            <w:r w:rsidRPr="00021EE4">
              <w:rPr>
                <w:rFonts w:ascii="Times New Roman" w:eastAsia="BatangChe" w:hAnsi="Times New Roman" w:cs="Times New Roman"/>
                <w:b/>
                <w:color w:val="000000"/>
                <w:kern w:val="2"/>
                <w:sz w:val="20"/>
                <w:szCs w:val="20"/>
                <w:lang w:eastAsia="ko-KR"/>
              </w:rPr>
              <w:t>TDC Terms</w:t>
            </w:r>
          </w:p>
        </w:tc>
        <w:tc>
          <w:tcPr>
            <w:tcW w:w="1365" w:type="dxa"/>
            <w:tcBorders>
              <w:top w:val="single" w:sz="4" w:space="0" w:color="auto"/>
              <w:left w:val="single" w:sz="4" w:space="0" w:color="auto"/>
              <w:bottom w:val="single" w:sz="4" w:space="0" w:color="auto"/>
              <w:right w:val="single" w:sz="4" w:space="0" w:color="auto"/>
            </w:tcBorders>
            <w:vAlign w:val="center"/>
          </w:tcPr>
          <w:p w:rsidR="00884F69" w:rsidRPr="006E4801" w:rsidRDefault="00884F69" w:rsidP="00021EE4">
            <w:pPr>
              <w:widowControl w:val="0"/>
              <w:wordWrap w:val="0"/>
              <w:spacing w:after="0" w:line="240" w:lineRule="auto"/>
              <w:jc w:val="center"/>
              <w:rPr>
                <w:rFonts w:eastAsia="BatangChe"/>
                <w:b/>
                <w:color w:val="000000"/>
                <w:kern w:val="2"/>
                <w:sz w:val="20"/>
                <w:szCs w:val="20"/>
                <w:lang w:eastAsia="ko-KR"/>
              </w:rPr>
            </w:pPr>
            <w:r w:rsidRPr="006E4801">
              <w:rPr>
                <w:rFonts w:eastAsia="BatangChe"/>
                <w:b/>
                <w:color w:val="000000"/>
                <w:kern w:val="2"/>
                <w:sz w:val="20"/>
                <w:szCs w:val="20"/>
                <w:lang w:eastAsia="ko-KR"/>
              </w:rPr>
              <w:t>Complied</w:t>
            </w:r>
          </w:p>
        </w:tc>
        <w:tc>
          <w:tcPr>
            <w:tcW w:w="1365" w:type="dxa"/>
            <w:tcBorders>
              <w:top w:val="single" w:sz="4" w:space="0" w:color="auto"/>
              <w:left w:val="single" w:sz="4" w:space="0" w:color="auto"/>
              <w:bottom w:val="single" w:sz="4" w:space="0" w:color="auto"/>
              <w:right w:val="single" w:sz="4" w:space="0" w:color="auto"/>
            </w:tcBorders>
            <w:vAlign w:val="center"/>
          </w:tcPr>
          <w:p w:rsidR="00884F69" w:rsidRPr="006E4801" w:rsidRDefault="00884F69" w:rsidP="00021EE4">
            <w:pPr>
              <w:widowControl w:val="0"/>
              <w:wordWrap w:val="0"/>
              <w:spacing w:after="0" w:line="240" w:lineRule="auto"/>
              <w:jc w:val="center"/>
              <w:rPr>
                <w:rFonts w:eastAsia="BatangChe"/>
                <w:b/>
                <w:color w:val="000000"/>
                <w:kern w:val="2"/>
                <w:sz w:val="20"/>
                <w:szCs w:val="20"/>
                <w:lang w:eastAsia="ko-KR"/>
              </w:rPr>
            </w:pPr>
            <w:r w:rsidRPr="006E4801">
              <w:rPr>
                <w:rFonts w:eastAsia="BatangChe"/>
                <w:b/>
                <w:color w:val="000000"/>
                <w:kern w:val="2"/>
                <w:sz w:val="20"/>
                <w:szCs w:val="20"/>
                <w:lang w:eastAsia="ko-KR"/>
              </w:rPr>
              <w:t>Not Complied</w:t>
            </w:r>
          </w:p>
        </w:tc>
        <w:tc>
          <w:tcPr>
            <w:tcW w:w="1322" w:type="dxa"/>
            <w:tcBorders>
              <w:top w:val="single" w:sz="4" w:space="0" w:color="auto"/>
              <w:left w:val="single" w:sz="4" w:space="0" w:color="auto"/>
              <w:bottom w:val="single" w:sz="4" w:space="0" w:color="auto"/>
              <w:right w:val="single" w:sz="4" w:space="0" w:color="auto"/>
            </w:tcBorders>
            <w:vAlign w:val="center"/>
          </w:tcPr>
          <w:p w:rsidR="00884F69" w:rsidRPr="006E4801" w:rsidRDefault="00884F69" w:rsidP="00021EE4">
            <w:pPr>
              <w:widowControl w:val="0"/>
              <w:wordWrap w:val="0"/>
              <w:spacing w:after="0" w:line="240" w:lineRule="auto"/>
              <w:jc w:val="center"/>
              <w:rPr>
                <w:rFonts w:eastAsia="BatangChe"/>
                <w:b/>
                <w:color w:val="000000"/>
                <w:kern w:val="2"/>
                <w:sz w:val="20"/>
                <w:szCs w:val="20"/>
                <w:lang w:eastAsia="ko-KR"/>
              </w:rPr>
            </w:pPr>
            <w:r w:rsidRPr="006E4801">
              <w:rPr>
                <w:rFonts w:eastAsia="BatangChe"/>
                <w:b/>
                <w:color w:val="000000"/>
                <w:kern w:val="2"/>
                <w:sz w:val="20"/>
                <w:szCs w:val="20"/>
                <w:lang w:eastAsia="ko-KR"/>
              </w:rPr>
              <w:t>Remarks</w:t>
            </w:r>
          </w:p>
        </w:tc>
      </w:tr>
      <w:tr w:rsidR="00884F69" w:rsidRPr="0030274F" w:rsidTr="00021EE4">
        <w:trPr>
          <w:trHeight w:hRule="exact" w:val="667"/>
        </w:trPr>
        <w:tc>
          <w:tcPr>
            <w:tcW w:w="720" w:type="dxa"/>
            <w:tcBorders>
              <w:top w:val="single" w:sz="4" w:space="0" w:color="auto"/>
              <w:left w:val="single" w:sz="4" w:space="0" w:color="auto"/>
              <w:bottom w:val="single" w:sz="4" w:space="0" w:color="auto"/>
              <w:right w:val="single" w:sz="4" w:space="0" w:color="auto"/>
            </w:tcBorders>
            <w:vAlign w:val="center"/>
          </w:tcPr>
          <w:p w:rsidR="00884F69" w:rsidRPr="00021EE4" w:rsidRDefault="00021EE4" w:rsidP="00021EE4">
            <w:pPr>
              <w:widowControl w:val="0"/>
              <w:wordWrap w:val="0"/>
              <w:spacing w:after="0" w:line="240" w:lineRule="auto"/>
              <w:jc w:val="center"/>
              <w:rPr>
                <w:rFonts w:eastAsia="BatangChe"/>
                <w:color w:val="000000"/>
                <w:kern w:val="2"/>
                <w:sz w:val="20"/>
                <w:szCs w:val="20"/>
                <w:lang w:eastAsia="ko-KR"/>
              </w:rPr>
            </w:pPr>
            <w:r w:rsidRPr="00021EE4">
              <w:rPr>
                <w:rFonts w:eastAsia="BatangChe"/>
                <w:color w:val="000000"/>
                <w:kern w:val="2"/>
                <w:sz w:val="20"/>
                <w:szCs w:val="20"/>
                <w:lang w:eastAsia="ko-KR"/>
              </w:rPr>
              <w:t>1</w:t>
            </w:r>
          </w:p>
        </w:tc>
        <w:tc>
          <w:tcPr>
            <w:tcW w:w="4542" w:type="dxa"/>
            <w:tcBorders>
              <w:top w:val="single" w:sz="4" w:space="0" w:color="auto"/>
              <w:left w:val="single" w:sz="4" w:space="0" w:color="auto"/>
              <w:bottom w:val="single" w:sz="4" w:space="0" w:color="auto"/>
              <w:right w:val="single" w:sz="4" w:space="0" w:color="auto"/>
            </w:tcBorders>
            <w:vAlign w:val="center"/>
          </w:tcPr>
          <w:p w:rsidR="00884F69" w:rsidRPr="00021EE4" w:rsidRDefault="00FF593B" w:rsidP="00021EE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Air Duct panels shall be constructed from </w:t>
            </w:r>
            <w:r w:rsidR="00611367">
              <w:rPr>
                <w:rFonts w:ascii="Times New Roman" w:hAnsi="Times New Roman" w:cs="Times New Roman"/>
                <w:sz w:val="20"/>
                <w:szCs w:val="20"/>
              </w:rPr>
              <w:t>Aluminum</w:t>
            </w:r>
            <w:r>
              <w:rPr>
                <w:rFonts w:ascii="Times New Roman" w:hAnsi="Times New Roman" w:cs="Times New Roman"/>
                <w:sz w:val="20"/>
                <w:szCs w:val="20"/>
              </w:rPr>
              <w:t xml:space="preserve"> sheets of grade A5052P</w:t>
            </w:r>
          </w:p>
        </w:tc>
        <w:tc>
          <w:tcPr>
            <w:tcW w:w="1365" w:type="dxa"/>
            <w:tcBorders>
              <w:top w:val="single" w:sz="4" w:space="0" w:color="auto"/>
              <w:left w:val="single" w:sz="4" w:space="0" w:color="auto"/>
              <w:bottom w:val="single" w:sz="4" w:space="0" w:color="auto"/>
              <w:right w:val="single" w:sz="4" w:space="0" w:color="auto"/>
            </w:tcBorders>
            <w:vAlign w:val="center"/>
          </w:tcPr>
          <w:p w:rsidR="00884F69" w:rsidRPr="006E4801" w:rsidRDefault="00884F69" w:rsidP="0048430D">
            <w:pPr>
              <w:widowControl w:val="0"/>
              <w:wordWrap w:val="0"/>
              <w:spacing w:after="0" w:line="240" w:lineRule="auto"/>
              <w:jc w:val="center"/>
              <w:rPr>
                <w:rFonts w:eastAsia="BatangChe"/>
                <w:b/>
                <w:color w:val="000000"/>
                <w:kern w:val="2"/>
                <w:sz w:val="20"/>
                <w:szCs w:val="20"/>
                <w:lang w:eastAsia="ko-KR"/>
              </w:rPr>
            </w:pPr>
          </w:p>
        </w:tc>
        <w:tc>
          <w:tcPr>
            <w:tcW w:w="1365" w:type="dxa"/>
            <w:tcBorders>
              <w:top w:val="single" w:sz="4" w:space="0" w:color="auto"/>
              <w:left w:val="single" w:sz="4" w:space="0" w:color="auto"/>
              <w:bottom w:val="single" w:sz="4" w:space="0" w:color="auto"/>
              <w:right w:val="single" w:sz="4" w:space="0" w:color="auto"/>
            </w:tcBorders>
          </w:tcPr>
          <w:p w:rsidR="00884F69" w:rsidRPr="006E4801" w:rsidRDefault="00884F69" w:rsidP="0048430D">
            <w:pPr>
              <w:widowControl w:val="0"/>
              <w:wordWrap w:val="0"/>
              <w:spacing w:after="0" w:line="240" w:lineRule="auto"/>
              <w:jc w:val="center"/>
              <w:rPr>
                <w:rFonts w:eastAsia="BatangChe"/>
                <w:b/>
                <w:color w:val="000000"/>
                <w:kern w:val="2"/>
                <w:sz w:val="20"/>
                <w:szCs w:val="20"/>
                <w:lang w:eastAsia="ko-KR"/>
              </w:rPr>
            </w:pPr>
          </w:p>
        </w:tc>
        <w:tc>
          <w:tcPr>
            <w:tcW w:w="1322" w:type="dxa"/>
            <w:tcBorders>
              <w:top w:val="single" w:sz="4" w:space="0" w:color="auto"/>
              <w:left w:val="single" w:sz="4" w:space="0" w:color="auto"/>
              <w:bottom w:val="single" w:sz="4" w:space="0" w:color="auto"/>
              <w:right w:val="single" w:sz="4" w:space="0" w:color="auto"/>
            </w:tcBorders>
            <w:vAlign w:val="center"/>
          </w:tcPr>
          <w:p w:rsidR="00884F69" w:rsidRPr="006E4801" w:rsidRDefault="00884F69" w:rsidP="0048430D">
            <w:pPr>
              <w:widowControl w:val="0"/>
              <w:wordWrap w:val="0"/>
              <w:spacing w:after="0" w:line="240" w:lineRule="auto"/>
              <w:jc w:val="center"/>
              <w:rPr>
                <w:rFonts w:eastAsia="BatangChe"/>
                <w:b/>
                <w:color w:val="000000"/>
                <w:kern w:val="2"/>
                <w:sz w:val="20"/>
                <w:szCs w:val="20"/>
                <w:lang w:eastAsia="ko-KR"/>
              </w:rPr>
            </w:pPr>
          </w:p>
        </w:tc>
      </w:tr>
      <w:tr w:rsidR="00884F69" w:rsidRPr="0030274F" w:rsidTr="00036541">
        <w:trPr>
          <w:trHeight w:hRule="exact" w:val="778"/>
        </w:trPr>
        <w:tc>
          <w:tcPr>
            <w:tcW w:w="720" w:type="dxa"/>
            <w:tcBorders>
              <w:top w:val="single" w:sz="4" w:space="0" w:color="auto"/>
              <w:left w:val="single" w:sz="4" w:space="0" w:color="auto"/>
              <w:bottom w:val="single" w:sz="4" w:space="0" w:color="auto"/>
              <w:right w:val="single" w:sz="4" w:space="0" w:color="auto"/>
            </w:tcBorders>
            <w:vAlign w:val="center"/>
          </w:tcPr>
          <w:p w:rsidR="00884F69" w:rsidRPr="00021EE4" w:rsidRDefault="00021EE4" w:rsidP="00021EE4">
            <w:pPr>
              <w:widowControl w:val="0"/>
              <w:wordWrap w:val="0"/>
              <w:spacing w:after="0" w:line="240" w:lineRule="auto"/>
              <w:jc w:val="center"/>
              <w:rPr>
                <w:rFonts w:eastAsia="BatangChe"/>
                <w:color w:val="000000"/>
                <w:kern w:val="2"/>
                <w:sz w:val="20"/>
                <w:szCs w:val="20"/>
                <w:lang w:eastAsia="ko-KR"/>
              </w:rPr>
            </w:pPr>
            <w:r w:rsidRPr="00021EE4">
              <w:rPr>
                <w:rFonts w:eastAsia="BatangChe"/>
                <w:color w:val="000000"/>
                <w:kern w:val="2"/>
                <w:sz w:val="20"/>
                <w:szCs w:val="20"/>
                <w:lang w:eastAsia="ko-KR"/>
              </w:rPr>
              <w:t>2</w:t>
            </w:r>
          </w:p>
        </w:tc>
        <w:tc>
          <w:tcPr>
            <w:tcW w:w="4542" w:type="dxa"/>
            <w:tcBorders>
              <w:top w:val="single" w:sz="4" w:space="0" w:color="auto"/>
              <w:left w:val="single" w:sz="4" w:space="0" w:color="auto"/>
              <w:bottom w:val="single" w:sz="4" w:space="0" w:color="auto"/>
              <w:right w:val="single" w:sz="4" w:space="0" w:color="auto"/>
            </w:tcBorders>
            <w:vAlign w:val="center"/>
          </w:tcPr>
          <w:p w:rsidR="00884F69" w:rsidRPr="00021EE4" w:rsidRDefault="00FF593B" w:rsidP="00021EE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Duct Panels shall be anodized to grade AC15 of IS:1868</w:t>
            </w:r>
          </w:p>
        </w:tc>
        <w:tc>
          <w:tcPr>
            <w:tcW w:w="1365" w:type="dxa"/>
            <w:tcBorders>
              <w:top w:val="single" w:sz="4" w:space="0" w:color="auto"/>
              <w:left w:val="single" w:sz="4" w:space="0" w:color="auto"/>
              <w:bottom w:val="single" w:sz="4" w:space="0" w:color="auto"/>
              <w:right w:val="single" w:sz="4" w:space="0" w:color="auto"/>
            </w:tcBorders>
            <w:vAlign w:val="center"/>
          </w:tcPr>
          <w:p w:rsidR="00884F69" w:rsidRPr="006E4801" w:rsidRDefault="00884F69" w:rsidP="0048430D">
            <w:pPr>
              <w:widowControl w:val="0"/>
              <w:wordWrap w:val="0"/>
              <w:spacing w:after="0" w:line="240" w:lineRule="auto"/>
              <w:jc w:val="center"/>
              <w:rPr>
                <w:rFonts w:eastAsia="BatangChe"/>
                <w:b/>
                <w:color w:val="000000"/>
                <w:kern w:val="2"/>
                <w:sz w:val="20"/>
                <w:szCs w:val="20"/>
                <w:lang w:eastAsia="ko-KR"/>
              </w:rPr>
            </w:pPr>
          </w:p>
        </w:tc>
        <w:tc>
          <w:tcPr>
            <w:tcW w:w="1365" w:type="dxa"/>
            <w:tcBorders>
              <w:top w:val="single" w:sz="4" w:space="0" w:color="auto"/>
              <w:left w:val="single" w:sz="4" w:space="0" w:color="auto"/>
              <w:bottom w:val="single" w:sz="4" w:space="0" w:color="auto"/>
              <w:right w:val="single" w:sz="4" w:space="0" w:color="auto"/>
            </w:tcBorders>
          </w:tcPr>
          <w:p w:rsidR="00884F69" w:rsidRPr="006E4801" w:rsidRDefault="00884F69" w:rsidP="0048430D">
            <w:pPr>
              <w:widowControl w:val="0"/>
              <w:wordWrap w:val="0"/>
              <w:spacing w:after="0" w:line="240" w:lineRule="auto"/>
              <w:jc w:val="center"/>
              <w:rPr>
                <w:rFonts w:eastAsia="BatangChe"/>
                <w:b/>
                <w:color w:val="000000"/>
                <w:kern w:val="2"/>
                <w:sz w:val="20"/>
                <w:szCs w:val="20"/>
                <w:lang w:eastAsia="ko-KR"/>
              </w:rPr>
            </w:pPr>
          </w:p>
        </w:tc>
        <w:tc>
          <w:tcPr>
            <w:tcW w:w="1322" w:type="dxa"/>
            <w:tcBorders>
              <w:top w:val="single" w:sz="4" w:space="0" w:color="auto"/>
              <w:left w:val="single" w:sz="4" w:space="0" w:color="auto"/>
              <w:bottom w:val="single" w:sz="4" w:space="0" w:color="auto"/>
              <w:right w:val="single" w:sz="4" w:space="0" w:color="auto"/>
            </w:tcBorders>
            <w:vAlign w:val="center"/>
          </w:tcPr>
          <w:p w:rsidR="00884F69" w:rsidRPr="006E4801" w:rsidRDefault="00884F69" w:rsidP="0048430D">
            <w:pPr>
              <w:widowControl w:val="0"/>
              <w:wordWrap w:val="0"/>
              <w:spacing w:after="0" w:line="240" w:lineRule="auto"/>
              <w:jc w:val="center"/>
              <w:rPr>
                <w:rFonts w:eastAsia="BatangChe"/>
                <w:b/>
                <w:color w:val="000000"/>
                <w:kern w:val="2"/>
                <w:sz w:val="20"/>
                <w:szCs w:val="20"/>
                <w:lang w:eastAsia="ko-KR"/>
              </w:rPr>
            </w:pPr>
          </w:p>
        </w:tc>
      </w:tr>
      <w:tr w:rsidR="00021EE4" w:rsidRPr="0030274F" w:rsidTr="00036541">
        <w:trPr>
          <w:trHeight w:hRule="exact" w:val="3115"/>
        </w:trPr>
        <w:tc>
          <w:tcPr>
            <w:tcW w:w="720" w:type="dxa"/>
            <w:tcBorders>
              <w:top w:val="single" w:sz="4" w:space="0" w:color="auto"/>
              <w:left w:val="single" w:sz="4" w:space="0" w:color="auto"/>
              <w:bottom w:val="single" w:sz="4" w:space="0" w:color="auto"/>
              <w:right w:val="single" w:sz="4" w:space="0" w:color="auto"/>
            </w:tcBorders>
            <w:vAlign w:val="center"/>
          </w:tcPr>
          <w:p w:rsidR="00021EE4" w:rsidRPr="00021EE4" w:rsidRDefault="00021EE4" w:rsidP="00021EE4">
            <w:pPr>
              <w:widowControl w:val="0"/>
              <w:wordWrap w:val="0"/>
              <w:spacing w:after="0" w:line="240" w:lineRule="auto"/>
              <w:jc w:val="center"/>
              <w:rPr>
                <w:rFonts w:eastAsia="BatangChe"/>
                <w:color w:val="000000"/>
                <w:kern w:val="2"/>
                <w:sz w:val="20"/>
                <w:szCs w:val="20"/>
                <w:lang w:eastAsia="ko-KR"/>
              </w:rPr>
            </w:pPr>
            <w:r w:rsidRPr="00021EE4">
              <w:rPr>
                <w:rFonts w:eastAsia="BatangChe"/>
                <w:color w:val="000000"/>
                <w:kern w:val="2"/>
                <w:sz w:val="20"/>
                <w:szCs w:val="20"/>
                <w:lang w:eastAsia="ko-KR"/>
              </w:rPr>
              <w:t>3</w:t>
            </w:r>
          </w:p>
        </w:tc>
        <w:tc>
          <w:tcPr>
            <w:tcW w:w="4542" w:type="dxa"/>
            <w:tcBorders>
              <w:top w:val="single" w:sz="4" w:space="0" w:color="auto"/>
              <w:left w:val="single" w:sz="4" w:space="0" w:color="auto"/>
              <w:bottom w:val="single" w:sz="4" w:space="0" w:color="auto"/>
              <w:right w:val="single" w:sz="4" w:space="0" w:color="auto"/>
            </w:tcBorders>
            <w:vAlign w:val="center"/>
          </w:tcPr>
          <w:p w:rsidR="00021EE4" w:rsidRDefault="00FF593B" w:rsidP="00021EE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PAINTING:</w:t>
            </w:r>
          </w:p>
          <w:p w:rsidR="00036541" w:rsidRDefault="00036541" w:rsidP="00021EE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The panels shall be cleaned and shall be free from oil/grease. The marked area of panels shall be primer painted with epoxy primer to grade EP1119 of M/</w:t>
            </w:r>
            <w:proofErr w:type="spellStart"/>
            <w:r>
              <w:rPr>
                <w:rFonts w:ascii="Times New Roman" w:hAnsi="Times New Roman" w:cs="Times New Roman"/>
                <w:sz w:val="20"/>
                <w:szCs w:val="20"/>
              </w:rPr>
              <w:t>s.KCC</w:t>
            </w:r>
            <w:proofErr w:type="spellEnd"/>
            <w:r>
              <w:rPr>
                <w:rFonts w:ascii="Times New Roman" w:hAnsi="Times New Roman" w:cs="Times New Roman"/>
                <w:sz w:val="20"/>
                <w:szCs w:val="20"/>
              </w:rPr>
              <w:t xml:space="preserve"> paint to a dry</w:t>
            </w:r>
            <w:r w:rsidR="009F0DBA">
              <w:rPr>
                <w:rFonts w:ascii="Times New Roman" w:hAnsi="Times New Roman" w:cs="Times New Roman"/>
                <w:sz w:val="20"/>
                <w:szCs w:val="20"/>
              </w:rPr>
              <w:t xml:space="preserve"> </w:t>
            </w:r>
            <w:r>
              <w:rPr>
                <w:rFonts w:ascii="Times New Roman" w:hAnsi="Times New Roman" w:cs="Times New Roman"/>
                <w:sz w:val="20"/>
                <w:szCs w:val="20"/>
              </w:rPr>
              <w:t>film thickness of 40 micron and subsequently finish painted with polyurethane paint to grade UT 5119 of M/s. KCC paint to a dry film thickness of 40 micron. Total dry film thickness shall be 80-120 micron.</w:t>
            </w:r>
          </w:p>
          <w:p w:rsidR="00036541" w:rsidRDefault="00036541" w:rsidP="00021EE4">
            <w:pPr>
              <w:spacing w:after="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Colour</w:t>
            </w:r>
            <w:proofErr w:type="spellEnd"/>
            <w:r>
              <w:rPr>
                <w:rFonts w:ascii="Times New Roman" w:hAnsi="Times New Roman" w:cs="Times New Roman"/>
                <w:sz w:val="20"/>
                <w:szCs w:val="20"/>
              </w:rPr>
              <w:t xml:space="preserve"> of the </w:t>
            </w:r>
            <w:r w:rsidR="009F0DBA">
              <w:rPr>
                <w:rFonts w:ascii="Times New Roman" w:hAnsi="Times New Roman" w:cs="Times New Roman"/>
                <w:sz w:val="20"/>
                <w:szCs w:val="20"/>
              </w:rPr>
              <w:t>p</w:t>
            </w:r>
            <w:r>
              <w:rPr>
                <w:rFonts w:ascii="Times New Roman" w:hAnsi="Times New Roman" w:cs="Times New Roman"/>
                <w:sz w:val="20"/>
                <w:szCs w:val="20"/>
              </w:rPr>
              <w:t>rimer – Light Grey/white</w:t>
            </w:r>
          </w:p>
          <w:p w:rsidR="00036541" w:rsidRDefault="00036541" w:rsidP="00021EE4">
            <w:pPr>
              <w:spacing w:after="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Colour</w:t>
            </w:r>
            <w:proofErr w:type="spellEnd"/>
            <w:r>
              <w:rPr>
                <w:rFonts w:ascii="Times New Roman" w:hAnsi="Times New Roman" w:cs="Times New Roman"/>
                <w:sz w:val="20"/>
                <w:szCs w:val="20"/>
              </w:rPr>
              <w:t xml:space="preserve"> of finish paint – Grey NCS 1000N</w:t>
            </w:r>
          </w:p>
          <w:p w:rsidR="00036541" w:rsidRPr="00021EE4" w:rsidRDefault="00036541" w:rsidP="00021EE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Thinner for EP1119 is 024 &amp; for UT5119 is 037U</w:t>
            </w:r>
          </w:p>
        </w:tc>
        <w:tc>
          <w:tcPr>
            <w:tcW w:w="1365" w:type="dxa"/>
            <w:tcBorders>
              <w:top w:val="single" w:sz="4" w:space="0" w:color="auto"/>
              <w:left w:val="single" w:sz="4" w:space="0" w:color="auto"/>
              <w:bottom w:val="single" w:sz="4" w:space="0" w:color="auto"/>
              <w:right w:val="single" w:sz="4" w:space="0" w:color="auto"/>
            </w:tcBorders>
            <w:vAlign w:val="center"/>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c>
          <w:tcPr>
            <w:tcW w:w="1365" w:type="dxa"/>
            <w:tcBorders>
              <w:top w:val="single" w:sz="4" w:space="0" w:color="auto"/>
              <w:left w:val="single" w:sz="4" w:space="0" w:color="auto"/>
              <w:bottom w:val="single" w:sz="4" w:space="0" w:color="auto"/>
              <w:right w:val="single" w:sz="4" w:space="0" w:color="auto"/>
            </w:tcBorders>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c>
          <w:tcPr>
            <w:tcW w:w="1322" w:type="dxa"/>
            <w:tcBorders>
              <w:top w:val="single" w:sz="4" w:space="0" w:color="auto"/>
              <w:left w:val="single" w:sz="4" w:space="0" w:color="auto"/>
              <w:bottom w:val="single" w:sz="4" w:space="0" w:color="auto"/>
              <w:right w:val="single" w:sz="4" w:space="0" w:color="auto"/>
            </w:tcBorders>
            <w:vAlign w:val="center"/>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r>
      <w:tr w:rsidR="00021EE4" w:rsidRPr="0030274F" w:rsidTr="00036541">
        <w:trPr>
          <w:trHeight w:hRule="exact" w:val="1273"/>
        </w:trPr>
        <w:tc>
          <w:tcPr>
            <w:tcW w:w="720" w:type="dxa"/>
            <w:tcBorders>
              <w:top w:val="single" w:sz="4" w:space="0" w:color="auto"/>
              <w:left w:val="single" w:sz="4" w:space="0" w:color="auto"/>
              <w:bottom w:val="single" w:sz="4" w:space="0" w:color="auto"/>
              <w:right w:val="single" w:sz="4" w:space="0" w:color="auto"/>
            </w:tcBorders>
            <w:vAlign w:val="center"/>
          </w:tcPr>
          <w:p w:rsidR="00021EE4" w:rsidRPr="00021EE4" w:rsidRDefault="00021EE4" w:rsidP="00021EE4">
            <w:pPr>
              <w:widowControl w:val="0"/>
              <w:wordWrap w:val="0"/>
              <w:spacing w:after="0" w:line="240" w:lineRule="auto"/>
              <w:jc w:val="center"/>
              <w:rPr>
                <w:rFonts w:eastAsia="BatangChe"/>
                <w:color w:val="000000"/>
                <w:kern w:val="2"/>
                <w:sz w:val="20"/>
                <w:szCs w:val="20"/>
                <w:lang w:eastAsia="ko-KR"/>
              </w:rPr>
            </w:pPr>
            <w:r w:rsidRPr="00021EE4">
              <w:rPr>
                <w:rFonts w:eastAsia="BatangChe"/>
                <w:color w:val="000000"/>
                <w:kern w:val="2"/>
                <w:sz w:val="20"/>
                <w:szCs w:val="20"/>
                <w:lang w:eastAsia="ko-KR"/>
              </w:rPr>
              <w:t>4</w:t>
            </w:r>
          </w:p>
        </w:tc>
        <w:tc>
          <w:tcPr>
            <w:tcW w:w="4542" w:type="dxa"/>
            <w:tcBorders>
              <w:top w:val="single" w:sz="4" w:space="0" w:color="auto"/>
              <w:left w:val="single" w:sz="4" w:space="0" w:color="auto"/>
              <w:bottom w:val="single" w:sz="4" w:space="0" w:color="auto"/>
              <w:right w:val="single" w:sz="4" w:space="0" w:color="auto"/>
            </w:tcBorders>
            <w:vAlign w:val="center"/>
          </w:tcPr>
          <w:p w:rsidR="00021EE4" w:rsidRPr="00021EE4" w:rsidRDefault="00036541" w:rsidP="00021EE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Due care shall be taken to ensure quality of welding. Fabrication of the assembly shall be carried out by qualified welders. Welder qualification certificate shall be submitted along with the offer.</w:t>
            </w:r>
          </w:p>
        </w:tc>
        <w:tc>
          <w:tcPr>
            <w:tcW w:w="1365" w:type="dxa"/>
            <w:tcBorders>
              <w:top w:val="single" w:sz="4" w:space="0" w:color="auto"/>
              <w:left w:val="single" w:sz="4" w:space="0" w:color="auto"/>
              <w:bottom w:val="single" w:sz="4" w:space="0" w:color="auto"/>
              <w:right w:val="single" w:sz="4" w:space="0" w:color="auto"/>
            </w:tcBorders>
            <w:vAlign w:val="center"/>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c>
          <w:tcPr>
            <w:tcW w:w="1365" w:type="dxa"/>
            <w:tcBorders>
              <w:top w:val="single" w:sz="4" w:space="0" w:color="auto"/>
              <w:left w:val="single" w:sz="4" w:space="0" w:color="auto"/>
              <w:bottom w:val="single" w:sz="4" w:space="0" w:color="auto"/>
              <w:right w:val="single" w:sz="4" w:space="0" w:color="auto"/>
            </w:tcBorders>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c>
          <w:tcPr>
            <w:tcW w:w="1322" w:type="dxa"/>
            <w:tcBorders>
              <w:top w:val="single" w:sz="4" w:space="0" w:color="auto"/>
              <w:left w:val="single" w:sz="4" w:space="0" w:color="auto"/>
              <w:bottom w:val="single" w:sz="4" w:space="0" w:color="auto"/>
              <w:right w:val="single" w:sz="4" w:space="0" w:color="auto"/>
            </w:tcBorders>
            <w:vAlign w:val="center"/>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r>
      <w:tr w:rsidR="00021EE4" w:rsidRPr="0030274F" w:rsidTr="00021EE4">
        <w:trPr>
          <w:trHeight w:hRule="exact" w:val="892"/>
        </w:trPr>
        <w:tc>
          <w:tcPr>
            <w:tcW w:w="720" w:type="dxa"/>
            <w:tcBorders>
              <w:top w:val="single" w:sz="4" w:space="0" w:color="auto"/>
              <w:left w:val="single" w:sz="4" w:space="0" w:color="auto"/>
              <w:bottom w:val="single" w:sz="4" w:space="0" w:color="auto"/>
              <w:right w:val="single" w:sz="4" w:space="0" w:color="auto"/>
            </w:tcBorders>
            <w:vAlign w:val="center"/>
          </w:tcPr>
          <w:p w:rsidR="00021EE4" w:rsidRPr="00021EE4" w:rsidRDefault="00021EE4" w:rsidP="00021EE4">
            <w:pPr>
              <w:widowControl w:val="0"/>
              <w:wordWrap w:val="0"/>
              <w:spacing w:after="0" w:line="240" w:lineRule="auto"/>
              <w:jc w:val="center"/>
              <w:rPr>
                <w:rFonts w:eastAsia="BatangChe"/>
                <w:color w:val="000000"/>
                <w:kern w:val="2"/>
                <w:sz w:val="20"/>
                <w:szCs w:val="20"/>
                <w:lang w:eastAsia="ko-KR"/>
              </w:rPr>
            </w:pPr>
            <w:r w:rsidRPr="00021EE4">
              <w:rPr>
                <w:rFonts w:eastAsia="BatangChe"/>
                <w:color w:val="000000"/>
                <w:kern w:val="2"/>
                <w:sz w:val="20"/>
                <w:szCs w:val="20"/>
                <w:lang w:eastAsia="ko-KR"/>
              </w:rPr>
              <w:t>5</w:t>
            </w:r>
          </w:p>
        </w:tc>
        <w:tc>
          <w:tcPr>
            <w:tcW w:w="4542" w:type="dxa"/>
            <w:tcBorders>
              <w:top w:val="single" w:sz="4" w:space="0" w:color="auto"/>
              <w:left w:val="single" w:sz="4" w:space="0" w:color="auto"/>
              <w:bottom w:val="single" w:sz="4" w:space="0" w:color="auto"/>
              <w:right w:val="single" w:sz="4" w:space="0" w:color="auto"/>
            </w:tcBorders>
            <w:vAlign w:val="center"/>
          </w:tcPr>
          <w:p w:rsidR="00021EE4" w:rsidRPr="00021EE4" w:rsidRDefault="00036541" w:rsidP="00021EE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The Air duct panels shall be manufactured using dedicated tooling and the part shall be free of tool marks and scratches.</w:t>
            </w:r>
          </w:p>
        </w:tc>
        <w:tc>
          <w:tcPr>
            <w:tcW w:w="1365" w:type="dxa"/>
            <w:tcBorders>
              <w:top w:val="single" w:sz="4" w:space="0" w:color="auto"/>
              <w:left w:val="single" w:sz="4" w:space="0" w:color="auto"/>
              <w:bottom w:val="single" w:sz="4" w:space="0" w:color="auto"/>
              <w:right w:val="single" w:sz="4" w:space="0" w:color="auto"/>
            </w:tcBorders>
            <w:vAlign w:val="center"/>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c>
          <w:tcPr>
            <w:tcW w:w="1365" w:type="dxa"/>
            <w:tcBorders>
              <w:top w:val="single" w:sz="4" w:space="0" w:color="auto"/>
              <w:left w:val="single" w:sz="4" w:space="0" w:color="auto"/>
              <w:bottom w:val="single" w:sz="4" w:space="0" w:color="auto"/>
              <w:right w:val="single" w:sz="4" w:space="0" w:color="auto"/>
            </w:tcBorders>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c>
          <w:tcPr>
            <w:tcW w:w="1322" w:type="dxa"/>
            <w:tcBorders>
              <w:top w:val="single" w:sz="4" w:space="0" w:color="auto"/>
              <w:left w:val="single" w:sz="4" w:space="0" w:color="auto"/>
              <w:bottom w:val="single" w:sz="4" w:space="0" w:color="auto"/>
              <w:right w:val="single" w:sz="4" w:space="0" w:color="auto"/>
            </w:tcBorders>
            <w:vAlign w:val="center"/>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r>
      <w:tr w:rsidR="00021EE4" w:rsidRPr="0030274F" w:rsidTr="009F0DBA">
        <w:trPr>
          <w:trHeight w:hRule="exact" w:val="808"/>
        </w:trPr>
        <w:tc>
          <w:tcPr>
            <w:tcW w:w="720" w:type="dxa"/>
            <w:tcBorders>
              <w:top w:val="single" w:sz="4" w:space="0" w:color="auto"/>
              <w:left w:val="single" w:sz="4" w:space="0" w:color="auto"/>
              <w:bottom w:val="single" w:sz="4" w:space="0" w:color="auto"/>
              <w:right w:val="single" w:sz="4" w:space="0" w:color="auto"/>
            </w:tcBorders>
            <w:vAlign w:val="center"/>
          </w:tcPr>
          <w:p w:rsidR="00021EE4" w:rsidRPr="00021EE4" w:rsidRDefault="00021EE4" w:rsidP="00021EE4">
            <w:pPr>
              <w:widowControl w:val="0"/>
              <w:wordWrap w:val="0"/>
              <w:spacing w:after="0" w:line="240" w:lineRule="auto"/>
              <w:jc w:val="center"/>
              <w:rPr>
                <w:rFonts w:eastAsia="BatangChe"/>
                <w:color w:val="000000"/>
                <w:kern w:val="2"/>
                <w:sz w:val="20"/>
                <w:szCs w:val="20"/>
                <w:lang w:eastAsia="ko-KR"/>
              </w:rPr>
            </w:pPr>
            <w:r w:rsidRPr="00021EE4">
              <w:rPr>
                <w:rFonts w:eastAsia="BatangChe"/>
                <w:color w:val="000000"/>
                <w:kern w:val="2"/>
                <w:sz w:val="20"/>
                <w:szCs w:val="20"/>
                <w:lang w:eastAsia="ko-KR"/>
              </w:rPr>
              <w:t>6</w:t>
            </w:r>
          </w:p>
        </w:tc>
        <w:tc>
          <w:tcPr>
            <w:tcW w:w="4542" w:type="dxa"/>
            <w:tcBorders>
              <w:top w:val="single" w:sz="4" w:space="0" w:color="auto"/>
              <w:left w:val="single" w:sz="4" w:space="0" w:color="auto"/>
              <w:bottom w:val="single" w:sz="4" w:space="0" w:color="auto"/>
              <w:right w:val="single" w:sz="4" w:space="0" w:color="auto"/>
            </w:tcBorders>
            <w:vAlign w:val="center"/>
          </w:tcPr>
          <w:p w:rsidR="00021EE4" w:rsidRPr="00021EE4" w:rsidRDefault="00036541" w:rsidP="00021EE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Raw material shall be procured from reputed manufacturer and material test certificate from source shall be submitted</w:t>
            </w:r>
          </w:p>
        </w:tc>
        <w:tc>
          <w:tcPr>
            <w:tcW w:w="1365" w:type="dxa"/>
            <w:tcBorders>
              <w:top w:val="single" w:sz="4" w:space="0" w:color="auto"/>
              <w:left w:val="single" w:sz="4" w:space="0" w:color="auto"/>
              <w:bottom w:val="single" w:sz="4" w:space="0" w:color="auto"/>
              <w:right w:val="single" w:sz="4" w:space="0" w:color="auto"/>
            </w:tcBorders>
            <w:vAlign w:val="center"/>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c>
          <w:tcPr>
            <w:tcW w:w="1365" w:type="dxa"/>
            <w:tcBorders>
              <w:top w:val="single" w:sz="4" w:space="0" w:color="auto"/>
              <w:left w:val="single" w:sz="4" w:space="0" w:color="auto"/>
              <w:bottom w:val="single" w:sz="4" w:space="0" w:color="auto"/>
              <w:right w:val="single" w:sz="4" w:space="0" w:color="auto"/>
            </w:tcBorders>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c>
          <w:tcPr>
            <w:tcW w:w="1322" w:type="dxa"/>
            <w:tcBorders>
              <w:top w:val="single" w:sz="4" w:space="0" w:color="auto"/>
              <w:left w:val="single" w:sz="4" w:space="0" w:color="auto"/>
              <w:bottom w:val="single" w:sz="4" w:space="0" w:color="auto"/>
              <w:right w:val="single" w:sz="4" w:space="0" w:color="auto"/>
            </w:tcBorders>
            <w:vAlign w:val="center"/>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r>
      <w:tr w:rsidR="00021EE4" w:rsidRPr="0030274F" w:rsidTr="00021EE4">
        <w:trPr>
          <w:trHeight w:hRule="exact" w:val="640"/>
        </w:trPr>
        <w:tc>
          <w:tcPr>
            <w:tcW w:w="720" w:type="dxa"/>
            <w:tcBorders>
              <w:top w:val="single" w:sz="4" w:space="0" w:color="auto"/>
              <w:left w:val="single" w:sz="4" w:space="0" w:color="auto"/>
              <w:bottom w:val="single" w:sz="4" w:space="0" w:color="auto"/>
              <w:right w:val="single" w:sz="4" w:space="0" w:color="auto"/>
            </w:tcBorders>
            <w:vAlign w:val="center"/>
          </w:tcPr>
          <w:p w:rsidR="00021EE4" w:rsidRPr="00021EE4" w:rsidRDefault="00021EE4" w:rsidP="00021EE4">
            <w:pPr>
              <w:widowControl w:val="0"/>
              <w:wordWrap w:val="0"/>
              <w:spacing w:after="0" w:line="240" w:lineRule="auto"/>
              <w:jc w:val="center"/>
              <w:rPr>
                <w:rFonts w:eastAsia="BatangChe"/>
                <w:color w:val="000000"/>
                <w:kern w:val="2"/>
                <w:sz w:val="20"/>
                <w:szCs w:val="20"/>
                <w:lang w:eastAsia="ko-KR"/>
              </w:rPr>
            </w:pPr>
            <w:r w:rsidRPr="00021EE4">
              <w:rPr>
                <w:rFonts w:eastAsia="BatangChe"/>
                <w:color w:val="000000"/>
                <w:kern w:val="2"/>
                <w:sz w:val="20"/>
                <w:szCs w:val="20"/>
                <w:lang w:eastAsia="ko-KR"/>
              </w:rPr>
              <w:t>7</w:t>
            </w:r>
          </w:p>
        </w:tc>
        <w:tc>
          <w:tcPr>
            <w:tcW w:w="4542" w:type="dxa"/>
            <w:tcBorders>
              <w:top w:val="single" w:sz="4" w:space="0" w:color="auto"/>
              <w:left w:val="single" w:sz="4" w:space="0" w:color="auto"/>
              <w:bottom w:val="single" w:sz="4" w:space="0" w:color="auto"/>
              <w:right w:val="single" w:sz="4" w:space="0" w:color="auto"/>
            </w:tcBorders>
            <w:vAlign w:val="center"/>
          </w:tcPr>
          <w:p w:rsidR="00021EE4" w:rsidRPr="00021EE4" w:rsidRDefault="00036541" w:rsidP="00021EE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Dimensional check sheet for parts and assembly shall be submitted along with the supplies.</w:t>
            </w:r>
          </w:p>
        </w:tc>
        <w:tc>
          <w:tcPr>
            <w:tcW w:w="1365" w:type="dxa"/>
            <w:tcBorders>
              <w:top w:val="single" w:sz="4" w:space="0" w:color="auto"/>
              <w:left w:val="single" w:sz="4" w:space="0" w:color="auto"/>
              <w:bottom w:val="single" w:sz="4" w:space="0" w:color="auto"/>
              <w:right w:val="single" w:sz="4" w:space="0" w:color="auto"/>
            </w:tcBorders>
            <w:vAlign w:val="center"/>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c>
          <w:tcPr>
            <w:tcW w:w="1365" w:type="dxa"/>
            <w:tcBorders>
              <w:top w:val="single" w:sz="4" w:space="0" w:color="auto"/>
              <w:left w:val="single" w:sz="4" w:space="0" w:color="auto"/>
              <w:bottom w:val="single" w:sz="4" w:space="0" w:color="auto"/>
              <w:right w:val="single" w:sz="4" w:space="0" w:color="auto"/>
            </w:tcBorders>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c>
          <w:tcPr>
            <w:tcW w:w="1322" w:type="dxa"/>
            <w:tcBorders>
              <w:top w:val="single" w:sz="4" w:space="0" w:color="auto"/>
              <w:left w:val="single" w:sz="4" w:space="0" w:color="auto"/>
              <w:bottom w:val="single" w:sz="4" w:space="0" w:color="auto"/>
              <w:right w:val="single" w:sz="4" w:space="0" w:color="auto"/>
            </w:tcBorders>
            <w:vAlign w:val="center"/>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r>
      <w:tr w:rsidR="00021EE4" w:rsidRPr="0030274F" w:rsidTr="00021EE4">
        <w:trPr>
          <w:trHeight w:hRule="exact" w:val="622"/>
        </w:trPr>
        <w:tc>
          <w:tcPr>
            <w:tcW w:w="720" w:type="dxa"/>
            <w:tcBorders>
              <w:top w:val="single" w:sz="4" w:space="0" w:color="auto"/>
              <w:left w:val="single" w:sz="4" w:space="0" w:color="auto"/>
              <w:bottom w:val="single" w:sz="4" w:space="0" w:color="auto"/>
              <w:right w:val="single" w:sz="4" w:space="0" w:color="auto"/>
            </w:tcBorders>
            <w:vAlign w:val="center"/>
          </w:tcPr>
          <w:p w:rsidR="00021EE4" w:rsidRPr="00021EE4" w:rsidRDefault="00021EE4" w:rsidP="00021EE4">
            <w:pPr>
              <w:widowControl w:val="0"/>
              <w:wordWrap w:val="0"/>
              <w:spacing w:after="0" w:line="240" w:lineRule="auto"/>
              <w:jc w:val="center"/>
              <w:rPr>
                <w:rFonts w:eastAsia="BatangChe"/>
                <w:color w:val="000000"/>
                <w:kern w:val="2"/>
                <w:sz w:val="20"/>
                <w:szCs w:val="20"/>
                <w:lang w:eastAsia="ko-KR"/>
              </w:rPr>
            </w:pPr>
            <w:r w:rsidRPr="00021EE4">
              <w:rPr>
                <w:rFonts w:eastAsia="BatangChe"/>
                <w:color w:val="000000"/>
                <w:kern w:val="2"/>
                <w:sz w:val="20"/>
                <w:szCs w:val="20"/>
                <w:lang w:eastAsia="ko-KR"/>
              </w:rPr>
              <w:t>8</w:t>
            </w:r>
          </w:p>
        </w:tc>
        <w:tc>
          <w:tcPr>
            <w:tcW w:w="4542" w:type="dxa"/>
            <w:tcBorders>
              <w:top w:val="single" w:sz="4" w:space="0" w:color="auto"/>
              <w:left w:val="single" w:sz="4" w:space="0" w:color="auto"/>
              <w:bottom w:val="single" w:sz="4" w:space="0" w:color="auto"/>
              <w:right w:val="single" w:sz="4" w:space="0" w:color="auto"/>
            </w:tcBorders>
            <w:vAlign w:val="center"/>
          </w:tcPr>
          <w:p w:rsidR="00021EE4" w:rsidRPr="00021EE4" w:rsidRDefault="008B2594" w:rsidP="00FD2C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Vendor shall obtain proto clearance before taking up mass production</w:t>
            </w:r>
          </w:p>
        </w:tc>
        <w:tc>
          <w:tcPr>
            <w:tcW w:w="1365" w:type="dxa"/>
            <w:tcBorders>
              <w:top w:val="single" w:sz="4" w:space="0" w:color="auto"/>
              <w:left w:val="single" w:sz="4" w:space="0" w:color="auto"/>
              <w:bottom w:val="single" w:sz="4" w:space="0" w:color="auto"/>
              <w:right w:val="single" w:sz="4" w:space="0" w:color="auto"/>
            </w:tcBorders>
            <w:vAlign w:val="center"/>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c>
          <w:tcPr>
            <w:tcW w:w="1365" w:type="dxa"/>
            <w:tcBorders>
              <w:top w:val="single" w:sz="4" w:space="0" w:color="auto"/>
              <w:left w:val="single" w:sz="4" w:space="0" w:color="auto"/>
              <w:bottom w:val="single" w:sz="4" w:space="0" w:color="auto"/>
              <w:right w:val="single" w:sz="4" w:space="0" w:color="auto"/>
            </w:tcBorders>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c>
          <w:tcPr>
            <w:tcW w:w="1322" w:type="dxa"/>
            <w:tcBorders>
              <w:top w:val="single" w:sz="4" w:space="0" w:color="auto"/>
              <w:left w:val="single" w:sz="4" w:space="0" w:color="auto"/>
              <w:bottom w:val="single" w:sz="4" w:space="0" w:color="auto"/>
              <w:right w:val="single" w:sz="4" w:space="0" w:color="auto"/>
            </w:tcBorders>
            <w:vAlign w:val="center"/>
          </w:tcPr>
          <w:p w:rsidR="00021EE4" w:rsidRPr="006E4801" w:rsidRDefault="00021EE4" w:rsidP="0048430D">
            <w:pPr>
              <w:widowControl w:val="0"/>
              <w:wordWrap w:val="0"/>
              <w:spacing w:after="0" w:line="240" w:lineRule="auto"/>
              <w:jc w:val="center"/>
              <w:rPr>
                <w:rFonts w:eastAsia="BatangChe"/>
                <w:b/>
                <w:color w:val="000000"/>
                <w:kern w:val="2"/>
                <w:sz w:val="20"/>
                <w:szCs w:val="20"/>
                <w:lang w:eastAsia="ko-KR"/>
              </w:rPr>
            </w:pPr>
          </w:p>
        </w:tc>
      </w:tr>
      <w:tr w:rsidR="008B2594" w:rsidRPr="0030274F" w:rsidTr="00021EE4">
        <w:trPr>
          <w:trHeight w:hRule="exact" w:val="622"/>
        </w:trPr>
        <w:tc>
          <w:tcPr>
            <w:tcW w:w="720" w:type="dxa"/>
            <w:tcBorders>
              <w:top w:val="single" w:sz="4" w:space="0" w:color="auto"/>
              <w:left w:val="single" w:sz="4" w:space="0" w:color="auto"/>
              <w:bottom w:val="single" w:sz="4" w:space="0" w:color="auto"/>
              <w:right w:val="single" w:sz="4" w:space="0" w:color="auto"/>
            </w:tcBorders>
            <w:vAlign w:val="center"/>
          </w:tcPr>
          <w:p w:rsidR="008B2594" w:rsidRPr="00021EE4" w:rsidRDefault="008B2594" w:rsidP="00021EE4">
            <w:pPr>
              <w:widowControl w:val="0"/>
              <w:wordWrap w:val="0"/>
              <w:spacing w:after="0" w:line="240" w:lineRule="auto"/>
              <w:jc w:val="center"/>
              <w:rPr>
                <w:rFonts w:eastAsia="BatangChe"/>
                <w:color w:val="000000"/>
                <w:kern w:val="2"/>
                <w:sz w:val="20"/>
                <w:szCs w:val="20"/>
                <w:lang w:eastAsia="ko-KR"/>
              </w:rPr>
            </w:pPr>
            <w:r>
              <w:rPr>
                <w:rFonts w:eastAsia="BatangChe"/>
                <w:color w:val="000000"/>
                <w:kern w:val="2"/>
                <w:sz w:val="20"/>
                <w:szCs w:val="20"/>
                <w:lang w:eastAsia="ko-KR"/>
              </w:rPr>
              <w:t>9</w:t>
            </w:r>
          </w:p>
        </w:tc>
        <w:tc>
          <w:tcPr>
            <w:tcW w:w="4542" w:type="dxa"/>
            <w:tcBorders>
              <w:top w:val="single" w:sz="4" w:space="0" w:color="auto"/>
              <w:left w:val="single" w:sz="4" w:space="0" w:color="auto"/>
              <w:bottom w:val="single" w:sz="4" w:space="0" w:color="auto"/>
              <w:right w:val="single" w:sz="4" w:space="0" w:color="auto"/>
            </w:tcBorders>
            <w:vAlign w:val="center"/>
          </w:tcPr>
          <w:p w:rsidR="008B2594" w:rsidRDefault="008B2594" w:rsidP="00FD2C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Each component shall be marked with corresponding drawing number with a permanent marker.</w:t>
            </w:r>
          </w:p>
        </w:tc>
        <w:tc>
          <w:tcPr>
            <w:tcW w:w="1365" w:type="dxa"/>
            <w:tcBorders>
              <w:top w:val="single" w:sz="4" w:space="0" w:color="auto"/>
              <w:left w:val="single" w:sz="4" w:space="0" w:color="auto"/>
              <w:bottom w:val="single" w:sz="4" w:space="0" w:color="auto"/>
              <w:right w:val="single" w:sz="4" w:space="0" w:color="auto"/>
            </w:tcBorders>
            <w:vAlign w:val="center"/>
          </w:tcPr>
          <w:p w:rsidR="008B2594" w:rsidRPr="006E4801" w:rsidRDefault="008B2594" w:rsidP="0048430D">
            <w:pPr>
              <w:widowControl w:val="0"/>
              <w:wordWrap w:val="0"/>
              <w:spacing w:after="0" w:line="240" w:lineRule="auto"/>
              <w:jc w:val="center"/>
              <w:rPr>
                <w:rFonts w:eastAsia="BatangChe"/>
                <w:b/>
                <w:color w:val="000000"/>
                <w:kern w:val="2"/>
                <w:sz w:val="20"/>
                <w:szCs w:val="20"/>
                <w:lang w:eastAsia="ko-KR"/>
              </w:rPr>
            </w:pPr>
          </w:p>
        </w:tc>
        <w:tc>
          <w:tcPr>
            <w:tcW w:w="1365" w:type="dxa"/>
            <w:tcBorders>
              <w:top w:val="single" w:sz="4" w:space="0" w:color="auto"/>
              <w:left w:val="single" w:sz="4" w:space="0" w:color="auto"/>
              <w:bottom w:val="single" w:sz="4" w:space="0" w:color="auto"/>
              <w:right w:val="single" w:sz="4" w:space="0" w:color="auto"/>
            </w:tcBorders>
          </w:tcPr>
          <w:p w:rsidR="008B2594" w:rsidRPr="006E4801" w:rsidRDefault="008B2594" w:rsidP="0048430D">
            <w:pPr>
              <w:widowControl w:val="0"/>
              <w:wordWrap w:val="0"/>
              <w:spacing w:after="0" w:line="240" w:lineRule="auto"/>
              <w:jc w:val="center"/>
              <w:rPr>
                <w:rFonts w:eastAsia="BatangChe"/>
                <w:b/>
                <w:color w:val="000000"/>
                <w:kern w:val="2"/>
                <w:sz w:val="20"/>
                <w:szCs w:val="20"/>
                <w:lang w:eastAsia="ko-KR"/>
              </w:rPr>
            </w:pPr>
          </w:p>
        </w:tc>
        <w:tc>
          <w:tcPr>
            <w:tcW w:w="1322" w:type="dxa"/>
            <w:tcBorders>
              <w:top w:val="single" w:sz="4" w:space="0" w:color="auto"/>
              <w:left w:val="single" w:sz="4" w:space="0" w:color="auto"/>
              <w:bottom w:val="single" w:sz="4" w:space="0" w:color="auto"/>
              <w:right w:val="single" w:sz="4" w:space="0" w:color="auto"/>
            </w:tcBorders>
            <w:vAlign w:val="center"/>
          </w:tcPr>
          <w:p w:rsidR="008B2594" w:rsidRPr="006E4801" w:rsidRDefault="008B2594" w:rsidP="0048430D">
            <w:pPr>
              <w:widowControl w:val="0"/>
              <w:wordWrap w:val="0"/>
              <w:spacing w:after="0" w:line="240" w:lineRule="auto"/>
              <w:jc w:val="center"/>
              <w:rPr>
                <w:rFonts w:eastAsia="BatangChe"/>
                <w:b/>
                <w:color w:val="000000"/>
                <w:kern w:val="2"/>
                <w:sz w:val="20"/>
                <w:szCs w:val="20"/>
                <w:lang w:eastAsia="ko-KR"/>
              </w:rPr>
            </w:pPr>
          </w:p>
        </w:tc>
      </w:tr>
      <w:tr w:rsidR="008B2594" w:rsidRPr="0030274F" w:rsidTr="00021EE4">
        <w:trPr>
          <w:trHeight w:hRule="exact" w:val="622"/>
        </w:trPr>
        <w:tc>
          <w:tcPr>
            <w:tcW w:w="720" w:type="dxa"/>
            <w:tcBorders>
              <w:top w:val="single" w:sz="4" w:space="0" w:color="auto"/>
              <w:left w:val="single" w:sz="4" w:space="0" w:color="auto"/>
              <w:bottom w:val="single" w:sz="4" w:space="0" w:color="auto"/>
              <w:right w:val="single" w:sz="4" w:space="0" w:color="auto"/>
            </w:tcBorders>
            <w:vAlign w:val="center"/>
          </w:tcPr>
          <w:p w:rsidR="008B2594" w:rsidRPr="00021EE4" w:rsidRDefault="008B2594" w:rsidP="00021EE4">
            <w:pPr>
              <w:widowControl w:val="0"/>
              <w:wordWrap w:val="0"/>
              <w:spacing w:after="0" w:line="240" w:lineRule="auto"/>
              <w:jc w:val="center"/>
              <w:rPr>
                <w:rFonts w:eastAsia="BatangChe"/>
                <w:color w:val="000000"/>
                <w:kern w:val="2"/>
                <w:sz w:val="20"/>
                <w:szCs w:val="20"/>
                <w:lang w:eastAsia="ko-KR"/>
              </w:rPr>
            </w:pPr>
            <w:r>
              <w:rPr>
                <w:rFonts w:eastAsia="BatangChe"/>
                <w:color w:val="000000"/>
                <w:kern w:val="2"/>
                <w:sz w:val="20"/>
                <w:szCs w:val="20"/>
                <w:lang w:eastAsia="ko-KR"/>
              </w:rPr>
              <w:t>10</w:t>
            </w:r>
          </w:p>
        </w:tc>
        <w:tc>
          <w:tcPr>
            <w:tcW w:w="4542" w:type="dxa"/>
            <w:tcBorders>
              <w:top w:val="single" w:sz="4" w:space="0" w:color="auto"/>
              <w:left w:val="single" w:sz="4" w:space="0" w:color="auto"/>
              <w:bottom w:val="single" w:sz="4" w:space="0" w:color="auto"/>
              <w:right w:val="single" w:sz="4" w:space="0" w:color="auto"/>
            </w:tcBorders>
            <w:vAlign w:val="center"/>
          </w:tcPr>
          <w:p w:rsidR="008B2594" w:rsidRDefault="008B2594" w:rsidP="00FD2C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The supplier shall submit confirmation for the above points along with their technical offer.</w:t>
            </w:r>
          </w:p>
        </w:tc>
        <w:tc>
          <w:tcPr>
            <w:tcW w:w="1365" w:type="dxa"/>
            <w:tcBorders>
              <w:top w:val="single" w:sz="4" w:space="0" w:color="auto"/>
              <w:left w:val="single" w:sz="4" w:space="0" w:color="auto"/>
              <w:bottom w:val="single" w:sz="4" w:space="0" w:color="auto"/>
              <w:right w:val="single" w:sz="4" w:space="0" w:color="auto"/>
            </w:tcBorders>
            <w:vAlign w:val="center"/>
          </w:tcPr>
          <w:p w:rsidR="008B2594" w:rsidRPr="006E4801" w:rsidRDefault="008B2594" w:rsidP="0048430D">
            <w:pPr>
              <w:widowControl w:val="0"/>
              <w:wordWrap w:val="0"/>
              <w:spacing w:after="0" w:line="240" w:lineRule="auto"/>
              <w:jc w:val="center"/>
              <w:rPr>
                <w:rFonts w:eastAsia="BatangChe"/>
                <w:b/>
                <w:color w:val="000000"/>
                <w:kern w:val="2"/>
                <w:sz w:val="20"/>
                <w:szCs w:val="20"/>
                <w:lang w:eastAsia="ko-KR"/>
              </w:rPr>
            </w:pPr>
          </w:p>
        </w:tc>
        <w:tc>
          <w:tcPr>
            <w:tcW w:w="1365" w:type="dxa"/>
            <w:tcBorders>
              <w:top w:val="single" w:sz="4" w:space="0" w:color="auto"/>
              <w:left w:val="single" w:sz="4" w:space="0" w:color="auto"/>
              <w:bottom w:val="single" w:sz="4" w:space="0" w:color="auto"/>
              <w:right w:val="single" w:sz="4" w:space="0" w:color="auto"/>
            </w:tcBorders>
          </w:tcPr>
          <w:p w:rsidR="008B2594" w:rsidRPr="006E4801" w:rsidRDefault="008B2594" w:rsidP="0048430D">
            <w:pPr>
              <w:widowControl w:val="0"/>
              <w:wordWrap w:val="0"/>
              <w:spacing w:after="0" w:line="240" w:lineRule="auto"/>
              <w:jc w:val="center"/>
              <w:rPr>
                <w:rFonts w:eastAsia="BatangChe"/>
                <w:b/>
                <w:color w:val="000000"/>
                <w:kern w:val="2"/>
                <w:sz w:val="20"/>
                <w:szCs w:val="20"/>
                <w:lang w:eastAsia="ko-KR"/>
              </w:rPr>
            </w:pPr>
          </w:p>
        </w:tc>
        <w:tc>
          <w:tcPr>
            <w:tcW w:w="1322" w:type="dxa"/>
            <w:tcBorders>
              <w:top w:val="single" w:sz="4" w:space="0" w:color="auto"/>
              <w:left w:val="single" w:sz="4" w:space="0" w:color="auto"/>
              <w:bottom w:val="single" w:sz="4" w:space="0" w:color="auto"/>
              <w:right w:val="single" w:sz="4" w:space="0" w:color="auto"/>
            </w:tcBorders>
            <w:vAlign w:val="center"/>
          </w:tcPr>
          <w:p w:rsidR="008B2594" w:rsidRPr="006E4801" w:rsidRDefault="008B2594" w:rsidP="0048430D">
            <w:pPr>
              <w:widowControl w:val="0"/>
              <w:wordWrap w:val="0"/>
              <w:spacing w:after="0" w:line="240" w:lineRule="auto"/>
              <w:jc w:val="center"/>
              <w:rPr>
                <w:rFonts w:eastAsia="BatangChe"/>
                <w:b/>
                <w:color w:val="000000"/>
                <w:kern w:val="2"/>
                <w:sz w:val="20"/>
                <w:szCs w:val="20"/>
                <w:lang w:eastAsia="ko-KR"/>
              </w:rPr>
            </w:pPr>
          </w:p>
        </w:tc>
      </w:tr>
    </w:tbl>
    <w:p w:rsidR="00884F69" w:rsidRDefault="00884F69" w:rsidP="00884F69">
      <w:pPr>
        <w:widowControl w:val="0"/>
        <w:wordWrap w:val="0"/>
        <w:spacing w:after="0" w:line="360" w:lineRule="auto"/>
        <w:ind w:left="275" w:hanging="5"/>
        <w:jc w:val="both"/>
        <w:rPr>
          <w:rFonts w:eastAsia="BatangChe" w:cs="Arial"/>
          <w:b/>
          <w:bCs/>
          <w:color w:val="000000"/>
          <w:sz w:val="18"/>
          <w:szCs w:val="24"/>
        </w:rPr>
      </w:pPr>
    </w:p>
    <w:p w:rsidR="00021EE4" w:rsidRDefault="00021EE4" w:rsidP="00884F69">
      <w:pPr>
        <w:widowControl w:val="0"/>
        <w:wordWrap w:val="0"/>
        <w:spacing w:after="0" w:line="360" w:lineRule="auto"/>
        <w:ind w:left="275" w:hanging="5"/>
        <w:jc w:val="both"/>
        <w:rPr>
          <w:rFonts w:eastAsia="BatangChe" w:cs="Arial"/>
          <w:b/>
          <w:bCs/>
          <w:color w:val="000000"/>
          <w:sz w:val="18"/>
          <w:szCs w:val="24"/>
        </w:rPr>
      </w:pPr>
    </w:p>
    <w:p w:rsidR="00884F69" w:rsidRPr="0030274F" w:rsidRDefault="00884F69" w:rsidP="00884F69">
      <w:pPr>
        <w:widowControl w:val="0"/>
        <w:wordWrap w:val="0"/>
        <w:spacing w:after="0" w:line="360" w:lineRule="auto"/>
        <w:ind w:left="275" w:hanging="5"/>
        <w:jc w:val="both"/>
        <w:rPr>
          <w:rFonts w:eastAsia="BatangChe" w:cs="Arial"/>
          <w:b/>
          <w:bCs/>
          <w:color w:val="000000"/>
          <w:sz w:val="18"/>
          <w:szCs w:val="24"/>
        </w:rPr>
      </w:pPr>
      <w:r w:rsidRPr="0030274F">
        <w:rPr>
          <w:rFonts w:eastAsia="BatangChe" w:cs="Arial"/>
          <w:b/>
          <w:bCs/>
          <w:color w:val="000000"/>
          <w:sz w:val="18"/>
          <w:szCs w:val="24"/>
        </w:rPr>
        <w:t>Authorized signatory with company seal / stamp</w:t>
      </w:r>
    </w:p>
    <w:p w:rsidR="00813DBB" w:rsidRDefault="00813DBB" w:rsidP="008B680E">
      <w:pPr>
        <w:autoSpaceDE w:val="0"/>
        <w:autoSpaceDN w:val="0"/>
        <w:adjustRightInd w:val="0"/>
        <w:spacing w:after="0" w:line="240" w:lineRule="auto"/>
        <w:jc w:val="right"/>
        <w:rPr>
          <w:rFonts w:ascii="Arial" w:eastAsia="BatangChe" w:hAnsi="Arial" w:cs="Arial"/>
          <w:b/>
          <w:bCs/>
          <w:color w:val="000000"/>
          <w:sz w:val="24"/>
          <w:szCs w:val="24"/>
        </w:rPr>
      </w:pPr>
    </w:p>
    <w:p w:rsidR="00021EE4" w:rsidRDefault="00021EE4" w:rsidP="008E50A0">
      <w:pPr>
        <w:autoSpaceDE w:val="0"/>
        <w:autoSpaceDN w:val="0"/>
        <w:adjustRightInd w:val="0"/>
        <w:spacing w:after="0" w:line="240" w:lineRule="auto"/>
        <w:jc w:val="right"/>
        <w:rPr>
          <w:rFonts w:eastAsia="BatangChe" w:cs="Arial"/>
          <w:b/>
          <w:bCs/>
          <w:sz w:val="24"/>
          <w:szCs w:val="24"/>
        </w:rPr>
      </w:pPr>
    </w:p>
    <w:p w:rsidR="008E50A0" w:rsidRPr="008B680E" w:rsidRDefault="008E50A0" w:rsidP="008E50A0">
      <w:pPr>
        <w:autoSpaceDE w:val="0"/>
        <w:autoSpaceDN w:val="0"/>
        <w:adjustRightInd w:val="0"/>
        <w:spacing w:after="0" w:line="240" w:lineRule="auto"/>
        <w:jc w:val="right"/>
        <w:rPr>
          <w:rFonts w:eastAsia="BatangChe" w:cs="Arial"/>
          <w:b/>
          <w:bCs/>
          <w:sz w:val="24"/>
          <w:szCs w:val="24"/>
        </w:rPr>
      </w:pPr>
      <w:r w:rsidRPr="008B680E">
        <w:rPr>
          <w:rFonts w:eastAsia="BatangChe" w:cs="Arial"/>
          <w:b/>
          <w:bCs/>
          <w:sz w:val="24"/>
          <w:szCs w:val="24"/>
        </w:rPr>
        <w:t>ANNEXURE- III</w:t>
      </w:r>
    </w:p>
    <w:p w:rsidR="008E50A0" w:rsidRPr="008B680E" w:rsidRDefault="008E50A0" w:rsidP="008E50A0">
      <w:pPr>
        <w:autoSpaceDE w:val="0"/>
        <w:autoSpaceDN w:val="0"/>
        <w:adjustRightInd w:val="0"/>
        <w:spacing w:after="0" w:line="240" w:lineRule="auto"/>
        <w:jc w:val="center"/>
        <w:rPr>
          <w:rFonts w:eastAsia="BatangChe" w:cs="Times New Roman"/>
          <w:b/>
          <w:kern w:val="2"/>
          <w:sz w:val="28"/>
          <w:szCs w:val="20"/>
          <w:u w:val="single"/>
          <w:lang w:eastAsia="ko-KR"/>
        </w:rPr>
      </w:pPr>
      <w:r w:rsidRPr="008B680E">
        <w:rPr>
          <w:rFonts w:eastAsia="BatangChe" w:cs="Times New Roman"/>
          <w:b/>
          <w:kern w:val="2"/>
          <w:sz w:val="28"/>
          <w:szCs w:val="20"/>
          <w:u w:val="single"/>
          <w:lang w:eastAsia="ko-KR"/>
        </w:rPr>
        <w:t>CONTACT DETAILS OF THE SUPPLIER</w:t>
      </w:r>
    </w:p>
    <w:p w:rsidR="008E50A0" w:rsidRPr="008B680E" w:rsidRDefault="008E50A0" w:rsidP="008E50A0">
      <w:pPr>
        <w:autoSpaceDE w:val="0"/>
        <w:autoSpaceDN w:val="0"/>
        <w:adjustRightInd w:val="0"/>
        <w:spacing w:after="0" w:line="240" w:lineRule="auto"/>
        <w:jc w:val="center"/>
        <w:rPr>
          <w:rFonts w:eastAsia="BatangChe" w:cs="Times New Roman"/>
          <w:b/>
          <w:kern w:val="2"/>
          <w:sz w:val="20"/>
          <w:szCs w:val="20"/>
          <w:lang w:eastAsia="ko-KR"/>
        </w:rPr>
      </w:pPr>
      <w:r w:rsidRPr="008B680E">
        <w:rPr>
          <w:rFonts w:eastAsia="BatangChe" w:cs="Times New Roman"/>
          <w:b/>
          <w:kern w:val="2"/>
          <w:sz w:val="20"/>
          <w:szCs w:val="20"/>
          <w:lang w:eastAsia="ko-KR"/>
        </w:rPr>
        <w:t>(To be filled and submitted by supplier along with the technical bid)</w:t>
      </w: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 xml:space="preserve">1) Contact Person details in Marketing Office </w:t>
      </w:r>
    </w:p>
    <w:p w:rsidR="008E50A0" w:rsidRPr="008B680E" w:rsidRDefault="008E50A0" w:rsidP="008E50A0">
      <w:pPr>
        <w:autoSpaceDE w:val="0"/>
        <w:autoSpaceDN w:val="0"/>
        <w:adjustRightInd w:val="0"/>
        <w:spacing w:after="0" w:line="240" w:lineRule="auto"/>
        <w:jc w:val="both"/>
        <w:rPr>
          <w:rFonts w:eastAsia="BatangChe" w:cs="Times New Roman"/>
          <w:b/>
          <w:kern w:val="2"/>
          <w:sz w:val="20"/>
          <w:szCs w:val="20"/>
          <w:lang w:eastAsia="ko-KR"/>
        </w:rPr>
      </w:pP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(a) Name</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 xml:space="preserve">: </w:t>
      </w:r>
      <w:r w:rsidRPr="008B680E">
        <w:rPr>
          <w:rFonts w:eastAsia="BatangChe" w:cs="Times New Roman"/>
          <w:b/>
          <w:kern w:val="2"/>
          <w:sz w:val="20"/>
          <w:szCs w:val="20"/>
          <w:lang w:eastAsia="ko-KR"/>
        </w:rPr>
        <w:br/>
        <w:t>(b) Designation</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 xml:space="preserve">: </w:t>
      </w:r>
      <w:r w:rsidRPr="008B680E">
        <w:rPr>
          <w:rFonts w:eastAsia="BatangChe" w:cs="Times New Roman"/>
          <w:b/>
          <w:kern w:val="2"/>
          <w:sz w:val="20"/>
          <w:szCs w:val="20"/>
          <w:lang w:eastAsia="ko-KR"/>
        </w:rPr>
        <w:br/>
        <w:t>(c) Telephone</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 xml:space="preserve">: </w:t>
      </w:r>
      <w:r w:rsidRPr="008B680E">
        <w:rPr>
          <w:rFonts w:eastAsia="BatangChe" w:cs="Times New Roman"/>
          <w:b/>
          <w:kern w:val="2"/>
          <w:sz w:val="20"/>
          <w:szCs w:val="20"/>
          <w:lang w:eastAsia="ko-KR"/>
        </w:rPr>
        <w:br/>
        <w:t>(d) Fax</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 xml:space="preserve">: </w:t>
      </w:r>
      <w:r w:rsidRPr="008B680E">
        <w:rPr>
          <w:rFonts w:eastAsia="BatangChe" w:cs="Times New Roman"/>
          <w:b/>
          <w:kern w:val="2"/>
          <w:sz w:val="20"/>
          <w:szCs w:val="20"/>
          <w:lang w:eastAsia="ko-KR"/>
        </w:rPr>
        <w:br/>
        <w:t>(e) Mobile</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 xml:space="preserve">: </w:t>
      </w:r>
      <w:r w:rsidRPr="008B680E">
        <w:rPr>
          <w:rFonts w:eastAsia="BatangChe" w:cs="Times New Roman"/>
          <w:b/>
          <w:kern w:val="2"/>
          <w:sz w:val="20"/>
          <w:szCs w:val="20"/>
          <w:lang w:eastAsia="ko-KR"/>
        </w:rPr>
        <w:br/>
        <w:t>(f) Email</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w:t>
      </w: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br/>
        <w:t>2) Head Office</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 xml:space="preserve">: </w:t>
      </w: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br/>
        <w:t>3) Complete address</w:t>
      </w: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 xml:space="preserve">     including the website</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w:t>
      </w: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4) Details of the proposed plant from</w:t>
      </w: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 xml:space="preserve">     where item is to be supplied</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w:t>
      </w: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br/>
        <w:t>5) Complete address of the Plant</w:t>
      </w: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 xml:space="preserve">     including Website </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 xml:space="preserve">: </w:t>
      </w: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p>
    <w:p w:rsidR="008E50A0" w:rsidRPr="008B680E" w:rsidRDefault="008E50A0" w:rsidP="008E50A0">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 xml:space="preserve">6) Contact person details in plant </w:t>
      </w: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br/>
        <w:t>(a) Name</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 xml:space="preserve">: </w:t>
      </w:r>
      <w:r w:rsidRPr="008B680E">
        <w:rPr>
          <w:rFonts w:eastAsia="BatangChe" w:cs="Times New Roman"/>
          <w:b/>
          <w:kern w:val="2"/>
          <w:sz w:val="20"/>
          <w:szCs w:val="20"/>
          <w:lang w:eastAsia="ko-KR"/>
        </w:rPr>
        <w:br/>
        <w:t>(b) Designation</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 xml:space="preserve">: </w:t>
      </w:r>
      <w:r w:rsidRPr="008B680E">
        <w:rPr>
          <w:rFonts w:eastAsia="BatangChe" w:cs="Times New Roman"/>
          <w:b/>
          <w:kern w:val="2"/>
          <w:sz w:val="20"/>
          <w:szCs w:val="20"/>
          <w:lang w:eastAsia="ko-KR"/>
        </w:rPr>
        <w:br/>
        <w:t>(c) Telephone</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 xml:space="preserve">: </w:t>
      </w:r>
      <w:r w:rsidRPr="008B680E">
        <w:rPr>
          <w:rFonts w:eastAsia="BatangChe" w:cs="Times New Roman"/>
          <w:b/>
          <w:kern w:val="2"/>
          <w:sz w:val="20"/>
          <w:szCs w:val="20"/>
          <w:lang w:eastAsia="ko-KR"/>
        </w:rPr>
        <w:br/>
        <w:t>(d) Fax</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 xml:space="preserve">: </w:t>
      </w:r>
      <w:r w:rsidRPr="008B680E">
        <w:rPr>
          <w:rFonts w:eastAsia="BatangChe" w:cs="Times New Roman"/>
          <w:b/>
          <w:kern w:val="2"/>
          <w:sz w:val="20"/>
          <w:szCs w:val="20"/>
          <w:lang w:eastAsia="ko-KR"/>
        </w:rPr>
        <w:br/>
        <w:t>(e) Mobile</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 xml:space="preserve">: </w:t>
      </w:r>
      <w:r w:rsidRPr="008B680E">
        <w:rPr>
          <w:rFonts w:eastAsia="BatangChe" w:cs="Times New Roman"/>
          <w:b/>
          <w:kern w:val="2"/>
          <w:sz w:val="20"/>
          <w:szCs w:val="20"/>
          <w:lang w:eastAsia="ko-KR"/>
        </w:rPr>
        <w:br/>
        <w:t>(f) Email</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w:t>
      </w:r>
    </w:p>
    <w:p w:rsidR="008E50A0" w:rsidRPr="008B680E" w:rsidRDefault="008E50A0" w:rsidP="008E50A0">
      <w:pPr>
        <w:autoSpaceDE w:val="0"/>
        <w:autoSpaceDN w:val="0"/>
        <w:adjustRightInd w:val="0"/>
        <w:spacing w:after="0" w:line="24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7) Bank Details: (Will used during L/C Execution)</w:t>
      </w:r>
    </w:p>
    <w:p w:rsidR="008E50A0" w:rsidRPr="008B680E" w:rsidRDefault="008E50A0" w:rsidP="008E50A0">
      <w:pPr>
        <w:autoSpaceDE w:val="0"/>
        <w:autoSpaceDN w:val="0"/>
        <w:adjustRightInd w:val="0"/>
        <w:spacing w:after="0" w:line="240" w:lineRule="auto"/>
        <w:jc w:val="both"/>
        <w:rPr>
          <w:rFonts w:eastAsia="BatangChe" w:cs="Times New Roman"/>
          <w:b/>
          <w:kern w:val="2"/>
          <w:sz w:val="20"/>
          <w:szCs w:val="20"/>
          <w:lang w:eastAsia="ko-KR"/>
        </w:rPr>
      </w:pP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a) Name of the Bank</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w:t>
      </w: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b) Full Address of the Bank</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w:t>
      </w: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c) Suppliers Account Number and Type</w:t>
      </w:r>
      <w:r w:rsidRPr="008B680E">
        <w:rPr>
          <w:rFonts w:eastAsia="BatangChe" w:cs="Times New Roman"/>
          <w:b/>
          <w:kern w:val="2"/>
          <w:sz w:val="20"/>
          <w:szCs w:val="20"/>
          <w:lang w:eastAsia="ko-KR"/>
        </w:rPr>
        <w:tab/>
        <w:t>:</w:t>
      </w: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b) IBAN No</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w:t>
      </w:r>
    </w:p>
    <w:p w:rsidR="008E50A0" w:rsidRPr="008B680E" w:rsidRDefault="008E50A0" w:rsidP="008E50A0">
      <w:pPr>
        <w:autoSpaceDE w:val="0"/>
        <w:autoSpaceDN w:val="0"/>
        <w:adjustRightInd w:val="0"/>
        <w:spacing w:after="0" w:line="360" w:lineRule="auto"/>
        <w:jc w:val="both"/>
        <w:rPr>
          <w:rFonts w:eastAsia="BatangChe" w:cs="Times New Roman"/>
          <w:b/>
          <w:kern w:val="2"/>
          <w:sz w:val="20"/>
          <w:szCs w:val="20"/>
          <w:lang w:eastAsia="ko-KR"/>
        </w:rPr>
      </w:pPr>
      <w:r w:rsidRPr="008B680E">
        <w:rPr>
          <w:rFonts w:eastAsia="BatangChe" w:cs="Times New Roman"/>
          <w:b/>
          <w:kern w:val="2"/>
          <w:sz w:val="20"/>
          <w:szCs w:val="20"/>
          <w:lang w:eastAsia="ko-KR"/>
        </w:rPr>
        <w:t>e) Swift Code</w:t>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r>
      <w:r w:rsidRPr="008B680E">
        <w:rPr>
          <w:rFonts w:eastAsia="BatangChe" w:cs="Times New Roman"/>
          <w:b/>
          <w:kern w:val="2"/>
          <w:sz w:val="20"/>
          <w:szCs w:val="20"/>
          <w:lang w:eastAsia="ko-KR"/>
        </w:rPr>
        <w:tab/>
        <w:t xml:space="preserve">: </w:t>
      </w:r>
    </w:p>
    <w:p w:rsidR="00A917B3" w:rsidRPr="008B680E" w:rsidRDefault="00A917B3" w:rsidP="00A917B3">
      <w:pPr>
        <w:autoSpaceDE w:val="0"/>
        <w:autoSpaceDN w:val="0"/>
        <w:adjustRightInd w:val="0"/>
        <w:spacing w:after="0" w:line="240" w:lineRule="auto"/>
        <w:jc w:val="right"/>
        <w:rPr>
          <w:rFonts w:ascii="Arial" w:eastAsia="BatangChe" w:hAnsi="Arial" w:cs="Arial"/>
          <w:b/>
          <w:bCs/>
          <w:color w:val="000000"/>
          <w:sz w:val="24"/>
          <w:szCs w:val="24"/>
        </w:rPr>
      </w:pPr>
      <w:r w:rsidRPr="008B680E">
        <w:rPr>
          <w:rFonts w:ascii="Arial" w:eastAsia="BatangChe" w:hAnsi="Arial" w:cs="Arial"/>
          <w:b/>
          <w:bCs/>
          <w:color w:val="000000"/>
          <w:sz w:val="24"/>
          <w:szCs w:val="24"/>
        </w:rPr>
        <w:lastRenderedPageBreak/>
        <w:t>ANNEXURE IV</w:t>
      </w:r>
    </w:p>
    <w:p w:rsidR="00A917B3" w:rsidRPr="008B680E" w:rsidRDefault="00A917B3" w:rsidP="00A917B3">
      <w:pPr>
        <w:keepNext/>
        <w:widowControl w:val="0"/>
        <w:wordWrap w:val="0"/>
        <w:spacing w:after="0" w:line="240" w:lineRule="auto"/>
        <w:jc w:val="center"/>
        <w:outlineLvl w:val="1"/>
        <w:rPr>
          <w:rFonts w:ascii="Arial" w:eastAsia="Dotum" w:hAnsi="Arial" w:cs="Arial"/>
          <w:b/>
          <w:color w:val="000000"/>
          <w:kern w:val="2"/>
          <w:sz w:val="28"/>
          <w:szCs w:val="20"/>
          <w:lang w:eastAsia="ko-KR"/>
        </w:rPr>
      </w:pPr>
      <w:r w:rsidRPr="008B680E">
        <w:rPr>
          <w:rFonts w:ascii="Arial" w:eastAsia="Dotum" w:hAnsi="Arial" w:cs="Arial"/>
          <w:b/>
          <w:color w:val="000000"/>
          <w:kern w:val="2"/>
          <w:sz w:val="28"/>
          <w:szCs w:val="20"/>
          <w:lang w:eastAsia="ko-KR"/>
        </w:rPr>
        <w:t>COMPLIANCE REPORT TO GENERAL TERMS &amp; CONDITIONS</w:t>
      </w:r>
    </w:p>
    <w:p w:rsidR="00A917B3" w:rsidRPr="008B680E" w:rsidRDefault="00A917B3" w:rsidP="00A917B3">
      <w:pPr>
        <w:widowControl w:val="0"/>
        <w:wordWrap w:val="0"/>
        <w:spacing w:after="0" w:line="240" w:lineRule="auto"/>
        <w:jc w:val="center"/>
        <w:rPr>
          <w:rFonts w:ascii="Times New Roman" w:eastAsia="BatangChe" w:hAnsi="Times New Roman" w:cs="Times New Roman"/>
          <w:b/>
          <w:color w:val="000000"/>
          <w:kern w:val="2"/>
          <w:sz w:val="20"/>
          <w:szCs w:val="20"/>
          <w:u w:val="single"/>
          <w:lang w:eastAsia="ko-KR"/>
        </w:rPr>
      </w:pPr>
      <w:r w:rsidRPr="008B680E">
        <w:rPr>
          <w:rFonts w:ascii="Times New Roman" w:eastAsia="BatangChe" w:hAnsi="Times New Roman" w:cs="Times New Roman"/>
          <w:b/>
          <w:color w:val="000000"/>
          <w:kern w:val="2"/>
          <w:sz w:val="20"/>
          <w:szCs w:val="20"/>
          <w:u w:val="single"/>
          <w:lang w:eastAsia="ko-KR"/>
        </w:rPr>
        <w:t xml:space="preserve"> (To be submitted along with Technical Bid)</w:t>
      </w:r>
    </w:p>
    <w:p w:rsidR="00A917B3" w:rsidRPr="008B680E" w:rsidRDefault="00A917B3" w:rsidP="00A917B3">
      <w:pPr>
        <w:autoSpaceDE w:val="0"/>
        <w:autoSpaceDN w:val="0"/>
        <w:adjustRightInd w:val="0"/>
        <w:spacing w:after="0" w:line="240" w:lineRule="auto"/>
        <w:rPr>
          <w:rFonts w:ascii="Arial" w:eastAsia="BatangChe" w:hAnsi="Arial" w:cs="Arial"/>
          <w:b/>
          <w:bCs/>
          <w:color w:val="000000"/>
          <w:sz w:val="20"/>
          <w:szCs w:val="20"/>
        </w:rPr>
      </w:pPr>
    </w:p>
    <w:p w:rsidR="00A917B3" w:rsidRPr="008B680E" w:rsidRDefault="00A917B3" w:rsidP="00A917B3">
      <w:pPr>
        <w:widowControl w:val="0"/>
        <w:wordWrap w:val="0"/>
        <w:spacing w:after="0" w:line="360" w:lineRule="auto"/>
        <w:rPr>
          <w:rFonts w:ascii="Bookman Old Style" w:eastAsia="BatangChe" w:hAnsi="Bookman Old Style" w:cs="Times New Roman"/>
          <w:b/>
          <w:color w:val="000000"/>
          <w:kern w:val="2"/>
          <w:sz w:val="20"/>
          <w:szCs w:val="20"/>
          <w:lang w:eastAsia="ko-KR"/>
        </w:rPr>
      </w:pPr>
      <w:r w:rsidRPr="008B680E">
        <w:rPr>
          <w:rFonts w:ascii="Bookman Old Style" w:eastAsia="BatangChe" w:hAnsi="Bookman Old Style" w:cs="Times New Roman"/>
          <w:b/>
          <w:color w:val="000000"/>
          <w:kern w:val="2"/>
          <w:sz w:val="20"/>
          <w:szCs w:val="20"/>
          <w:lang w:eastAsia="ko-KR"/>
        </w:rPr>
        <w:t>R.F.Q. Reference</w:t>
      </w:r>
      <w:r w:rsidRPr="008B680E">
        <w:rPr>
          <w:rFonts w:ascii="Bookman Old Style" w:eastAsia="BatangChe" w:hAnsi="Bookman Old Style" w:cs="Times New Roman"/>
          <w:b/>
          <w:color w:val="000000"/>
          <w:kern w:val="2"/>
          <w:sz w:val="20"/>
          <w:szCs w:val="20"/>
          <w:lang w:eastAsia="ko-KR"/>
        </w:rPr>
        <w:tab/>
        <w:t>:</w:t>
      </w:r>
    </w:p>
    <w:p w:rsidR="00A917B3" w:rsidRPr="008B680E" w:rsidRDefault="00A917B3" w:rsidP="00A917B3">
      <w:pPr>
        <w:widowControl w:val="0"/>
        <w:wordWrap w:val="0"/>
        <w:spacing w:after="0" w:line="360" w:lineRule="auto"/>
        <w:rPr>
          <w:rFonts w:ascii="Bookman Old Style" w:eastAsia="BatangChe" w:hAnsi="Bookman Old Style" w:cs="Times New Roman"/>
          <w:b/>
          <w:color w:val="000000"/>
          <w:kern w:val="2"/>
          <w:sz w:val="20"/>
          <w:szCs w:val="20"/>
          <w:lang w:eastAsia="ko-KR"/>
        </w:rPr>
      </w:pPr>
      <w:r w:rsidRPr="008B680E">
        <w:rPr>
          <w:rFonts w:ascii="Bookman Old Style" w:eastAsia="BatangChe" w:hAnsi="Bookman Old Style" w:cs="Times New Roman"/>
          <w:b/>
          <w:color w:val="000000"/>
          <w:kern w:val="2"/>
          <w:sz w:val="20"/>
          <w:szCs w:val="20"/>
          <w:lang w:eastAsia="ko-KR"/>
        </w:rPr>
        <w:t>Firm</w:t>
      </w:r>
      <w:r w:rsidRPr="008B680E">
        <w:rPr>
          <w:rFonts w:ascii="Bookman Old Style" w:eastAsia="BatangChe" w:hAnsi="Bookman Old Style" w:cs="Times New Roman"/>
          <w:b/>
          <w:color w:val="000000"/>
          <w:kern w:val="2"/>
          <w:sz w:val="20"/>
          <w:szCs w:val="20"/>
          <w:lang w:eastAsia="ko-KR"/>
        </w:rPr>
        <w:tab/>
      </w:r>
      <w:r w:rsidRPr="008B680E">
        <w:rPr>
          <w:rFonts w:ascii="Bookman Old Style" w:eastAsia="BatangChe" w:hAnsi="Bookman Old Style" w:cs="Times New Roman"/>
          <w:b/>
          <w:color w:val="000000"/>
          <w:kern w:val="2"/>
          <w:sz w:val="20"/>
          <w:szCs w:val="20"/>
          <w:lang w:eastAsia="ko-KR"/>
        </w:rPr>
        <w:tab/>
      </w:r>
      <w:r w:rsidRPr="008B680E">
        <w:rPr>
          <w:rFonts w:ascii="Bookman Old Style" w:eastAsia="BatangChe" w:hAnsi="Bookman Old Style" w:cs="Times New Roman"/>
          <w:b/>
          <w:color w:val="000000"/>
          <w:kern w:val="2"/>
          <w:sz w:val="20"/>
          <w:szCs w:val="20"/>
          <w:lang w:eastAsia="ko-KR"/>
        </w:rPr>
        <w:tab/>
        <w:t xml:space="preserve">: </w:t>
      </w:r>
    </w:p>
    <w:p w:rsidR="00A917B3" w:rsidRPr="008B680E" w:rsidRDefault="00A917B3" w:rsidP="00A917B3">
      <w:pPr>
        <w:widowControl w:val="0"/>
        <w:wordWrap w:val="0"/>
        <w:spacing w:after="0" w:line="360" w:lineRule="auto"/>
        <w:rPr>
          <w:rFonts w:ascii="Bookman Old Style" w:eastAsia="BatangChe" w:hAnsi="Bookman Old Style" w:cs="Times New Roman"/>
          <w:b/>
          <w:color w:val="000000"/>
          <w:kern w:val="2"/>
          <w:sz w:val="20"/>
          <w:szCs w:val="20"/>
          <w:lang w:eastAsia="ko-KR"/>
        </w:rPr>
      </w:pPr>
      <w:r w:rsidRPr="008B680E">
        <w:rPr>
          <w:rFonts w:ascii="Bookman Old Style" w:eastAsia="BatangChe" w:hAnsi="Bookman Old Style" w:cs="Times New Roman"/>
          <w:b/>
          <w:color w:val="000000"/>
          <w:kern w:val="2"/>
          <w:sz w:val="20"/>
          <w:szCs w:val="20"/>
          <w:lang w:eastAsia="ko-KR"/>
        </w:rPr>
        <w:t>Item details</w:t>
      </w:r>
      <w:r w:rsidRPr="008B680E">
        <w:rPr>
          <w:rFonts w:ascii="Bookman Old Style" w:eastAsia="BatangChe" w:hAnsi="Bookman Old Style" w:cs="Times New Roman"/>
          <w:b/>
          <w:color w:val="000000"/>
          <w:kern w:val="2"/>
          <w:sz w:val="20"/>
          <w:szCs w:val="20"/>
          <w:lang w:eastAsia="ko-KR"/>
        </w:rPr>
        <w:tab/>
      </w:r>
      <w:r w:rsidRPr="008B680E">
        <w:rPr>
          <w:rFonts w:ascii="Bookman Old Style" w:eastAsia="BatangChe" w:hAnsi="Bookman Old Style" w:cs="Times New Roman"/>
          <w:b/>
          <w:color w:val="000000"/>
          <w:kern w:val="2"/>
          <w:sz w:val="20"/>
          <w:szCs w:val="20"/>
          <w:lang w:eastAsia="ko-KR"/>
        </w:rPr>
        <w:tab/>
        <w:t xml:space="preserve">: </w:t>
      </w:r>
      <w:r w:rsidR="00BB6C55">
        <w:rPr>
          <w:rFonts w:ascii="Bookman Old Style" w:eastAsia="BatangChe" w:hAnsi="Bookman Old Style" w:cs="Times New Roman"/>
          <w:b/>
          <w:color w:val="000000"/>
          <w:kern w:val="2"/>
          <w:sz w:val="20"/>
          <w:szCs w:val="20"/>
          <w:lang w:eastAsia="ko-KR"/>
        </w:rPr>
        <w:t xml:space="preserve">Airduct Panels </w:t>
      </w:r>
      <w:r w:rsidR="0019232E">
        <w:rPr>
          <w:rFonts w:ascii="Bookman Old Style" w:eastAsia="BatangChe" w:hAnsi="Bookman Old Style" w:cs="Times New Roman"/>
          <w:b/>
          <w:color w:val="000000"/>
          <w:kern w:val="2"/>
          <w:sz w:val="20"/>
          <w:szCs w:val="20"/>
          <w:lang w:eastAsia="ko-KR"/>
        </w:rPr>
        <w:t>for BMRCL 42 Cars Project.</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661"/>
        <w:gridCol w:w="1394"/>
        <w:gridCol w:w="1394"/>
        <w:gridCol w:w="1355"/>
      </w:tblGrid>
      <w:tr w:rsidR="00A917B3" w:rsidRPr="008B680E" w:rsidTr="006C1BB8">
        <w:trPr>
          <w:trHeight w:hRule="exact" w:val="489"/>
        </w:trPr>
        <w:tc>
          <w:tcPr>
            <w:tcW w:w="618" w:type="dxa"/>
            <w:vAlign w:val="center"/>
          </w:tcPr>
          <w:p w:rsidR="00A917B3" w:rsidRPr="008B680E" w:rsidRDefault="00A917B3" w:rsidP="00A917B3">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8B680E">
              <w:rPr>
                <w:rFonts w:ascii="Bookman Old Style" w:eastAsia="BatangChe" w:hAnsi="Bookman Old Style" w:cs="Times New Roman"/>
                <w:b/>
                <w:color w:val="000000"/>
                <w:kern w:val="2"/>
                <w:sz w:val="20"/>
                <w:szCs w:val="20"/>
                <w:lang w:eastAsia="ko-KR"/>
              </w:rPr>
              <w:t>Sl. No.</w:t>
            </w:r>
          </w:p>
        </w:tc>
        <w:tc>
          <w:tcPr>
            <w:tcW w:w="4661" w:type="dxa"/>
            <w:vAlign w:val="center"/>
          </w:tcPr>
          <w:p w:rsidR="00A917B3" w:rsidRPr="008B680E" w:rsidRDefault="00A917B3" w:rsidP="00A917B3">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8B680E">
              <w:rPr>
                <w:rFonts w:ascii="Bookman Old Style" w:eastAsia="BatangChe" w:hAnsi="Bookman Old Style" w:cs="Times New Roman"/>
                <w:b/>
                <w:color w:val="000000"/>
                <w:kern w:val="2"/>
                <w:sz w:val="20"/>
                <w:szCs w:val="20"/>
                <w:lang w:eastAsia="ko-KR"/>
              </w:rPr>
              <w:t>Terms / Clause</w:t>
            </w:r>
          </w:p>
        </w:tc>
        <w:tc>
          <w:tcPr>
            <w:tcW w:w="1394" w:type="dxa"/>
            <w:vAlign w:val="center"/>
          </w:tcPr>
          <w:p w:rsidR="00A917B3" w:rsidRPr="008B680E" w:rsidRDefault="00A917B3" w:rsidP="00A917B3">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8B680E">
              <w:rPr>
                <w:rFonts w:ascii="Bookman Old Style" w:eastAsia="BatangChe" w:hAnsi="Bookman Old Style" w:cs="Times New Roman"/>
                <w:b/>
                <w:color w:val="000000"/>
                <w:kern w:val="2"/>
                <w:sz w:val="20"/>
                <w:szCs w:val="20"/>
                <w:lang w:eastAsia="ko-KR"/>
              </w:rPr>
              <w:t>Complied</w:t>
            </w:r>
          </w:p>
        </w:tc>
        <w:tc>
          <w:tcPr>
            <w:tcW w:w="1394" w:type="dxa"/>
          </w:tcPr>
          <w:p w:rsidR="00A917B3" w:rsidRPr="008B680E" w:rsidRDefault="00A917B3" w:rsidP="00A917B3">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8B680E">
              <w:rPr>
                <w:rFonts w:ascii="Bookman Old Style" w:eastAsia="BatangChe" w:hAnsi="Bookman Old Style" w:cs="Times New Roman"/>
                <w:b/>
                <w:color w:val="000000"/>
                <w:kern w:val="2"/>
                <w:sz w:val="20"/>
                <w:szCs w:val="20"/>
                <w:lang w:eastAsia="ko-KR"/>
              </w:rPr>
              <w:t>Not Complied</w:t>
            </w:r>
          </w:p>
        </w:tc>
        <w:tc>
          <w:tcPr>
            <w:tcW w:w="1355" w:type="dxa"/>
            <w:vAlign w:val="center"/>
          </w:tcPr>
          <w:p w:rsidR="00A917B3" w:rsidRPr="008B680E" w:rsidRDefault="00A917B3" w:rsidP="00A917B3">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8B680E">
              <w:rPr>
                <w:rFonts w:ascii="Bookman Old Style" w:eastAsia="BatangChe" w:hAnsi="Bookman Old Style" w:cs="Times New Roman"/>
                <w:b/>
                <w:color w:val="000000"/>
                <w:kern w:val="2"/>
                <w:sz w:val="20"/>
                <w:szCs w:val="20"/>
                <w:lang w:eastAsia="ko-KR"/>
              </w:rPr>
              <w:t>Remarks</w:t>
            </w: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ascii="Bookman Old Style" w:eastAsia="BatangChe" w:hAnsi="Bookman Old Style" w:cs="Times New Roman"/>
                <w:b/>
                <w:color w:val="000000"/>
                <w:kern w:val="2"/>
                <w:sz w:val="20"/>
                <w:szCs w:val="20"/>
                <w:lang w:eastAsia="ko-KR"/>
              </w:rPr>
            </w:pPr>
            <w:r w:rsidRPr="008B680E">
              <w:rPr>
                <w:rFonts w:eastAsia="BatangChe" w:cs="Times New Roman"/>
                <w:b/>
                <w:color w:val="000000"/>
                <w:kern w:val="2"/>
                <w:sz w:val="20"/>
                <w:szCs w:val="20"/>
                <w:lang w:eastAsia="ko-KR"/>
              </w:rPr>
              <w:t>GLOSSARY, DEFINITIONS &amp; INTERPRETATIONS</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SCOPE OF SUPPLY</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ascii="Bookman Old Style" w:eastAsia="BatangChe" w:hAnsi="Bookman Old Style" w:cs="Times New Roman"/>
                <w:color w:val="000000"/>
                <w:kern w:val="2"/>
                <w:sz w:val="20"/>
                <w:szCs w:val="20"/>
                <w:lang w:eastAsia="ko-KR"/>
              </w:rPr>
            </w:pPr>
            <w:r w:rsidRPr="008B680E">
              <w:rPr>
                <w:rFonts w:eastAsia="BatangChe" w:cs="Times New Roman"/>
                <w:b/>
                <w:color w:val="000000"/>
                <w:kern w:val="2"/>
                <w:sz w:val="20"/>
                <w:szCs w:val="20"/>
                <w:lang w:eastAsia="ko-KR"/>
              </w:rPr>
              <w:t>QUALIFYING REQUIREMENTS OF THE TENDERERS</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rPr>
                <w:rFonts w:ascii="Bookman Old Style" w:eastAsia="BatangChe" w:hAnsi="Bookman Old Style" w:cs="Times New Roman"/>
                <w:color w:val="000000"/>
                <w:kern w:val="2"/>
                <w:sz w:val="20"/>
                <w:szCs w:val="20"/>
                <w:lang w:eastAsia="ko-KR"/>
              </w:rPr>
            </w:pPr>
            <w:r w:rsidRPr="008B680E">
              <w:rPr>
                <w:rFonts w:eastAsia="BatangChe" w:cs="Times New Roman"/>
                <w:b/>
                <w:color w:val="000000"/>
                <w:kern w:val="2"/>
                <w:sz w:val="20"/>
                <w:szCs w:val="20"/>
                <w:lang w:eastAsia="ko-KR"/>
              </w:rPr>
              <w:t>TENDER SUBMISSION CONDITION</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579"/>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rPr>
                <w:rFonts w:ascii="Bookman Old Style" w:eastAsia="BatangChe" w:hAnsi="Bookman Old Style" w:cs="Times New Roman"/>
                <w:color w:val="000000"/>
                <w:kern w:val="2"/>
                <w:sz w:val="20"/>
                <w:szCs w:val="20"/>
                <w:lang w:eastAsia="ko-KR"/>
              </w:rPr>
            </w:pPr>
            <w:r w:rsidRPr="008B680E">
              <w:rPr>
                <w:rFonts w:eastAsia="BatangChe" w:cs="Times New Roman"/>
                <w:b/>
                <w:color w:val="000000"/>
                <w:kern w:val="2"/>
                <w:sz w:val="20"/>
                <w:szCs w:val="20"/>
                <w:lang w:eastAsia="ko-KR"/>
              </w:rPr>
              <w:t>SUBMISSION OF OFFER IN TWO-BID SYSTEM (TECHNICAL &amp; COMMERCIAL OFFER SEPARATELY)</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ascii="Bookman Old Style" w:eastAsia="BatangChe" w:hAnsi="Bookman Old Style" w:cs="Times New Roman"/>
                <w:color w:val="000000"/>
                <w:kern w:val="2"/>
                <w:sz w:val="20"/>
                <w:szCs w:val="20"/>
                <w:lang w:eastAsia="ko-KR"/>
              </w:rPr>
            </w:pPr>
            <w:r w:rsidRPr="008B680E">
              <w:rPr>
                <w:rFonts w:eastAsia="BatangChe" w:cs="Times New Roman"/>
                <w:b/>
                <w:color w:val="000000"/>
                <w:kern w:val="2"/>
                <w:sz w:val="20"/>
                <w:szCs w:val="20"/>
                <w:lang w:eastAsia="ko-KR"/>
              </w:rPr>
              <w:t>PAYMENT</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FIRM PRICE</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AUTHORITY OF PERSONS SIGNING DOCUMENT</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SECRECY</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ascii="Bookman Old Style" w:eastAsia="BatangChe" w:hAnsi="Bookman Old Style" w:cs="Times New Roman"/>
                <w:color w:val="000000"/>
                <w:kern w:val="2"/>
                <w:sz w:val="20"/>
                <w:szCs w:val="20"/>
                <w:lang w:eastAsia="ko-KR"/>
              </w:rPr>
            </w:pPr>
            <w:r w:rsidRPr="008B680E">
              <w:rPr>
                <w:rFonts w:eastAsia="BatangChe" w:cs="Times New Roman"/>
                <w:b/>
                <w:color w:val="000000"/>
                <w:kern w:val="2"/>
                <w:sz w:val="20"/>
                <w:szCs w:val="20"/>
                <w:lang w:eastAsia="ko-KR"/>
              </w:rPr>
              <w:t xml:space="preserve">INSURANCE </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COUNTER TERMS AND CONDITION</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 xml:space="preserve">OTHER CONDITIONS </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ACCEPTANCE &amp; ACKNOWLEDGEMENT</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QUALITY &amp; WORKMANSHIP</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IDENTIFICATION OF ITEMS / PIECES</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DOCUMENT SUBMISSION CLAUSE</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FALL CLAUSE</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561"/>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DELIVERY, LIQUIDATED DAMAGES FOR LATE DELIVERY AND RISK PURCHASE CLAUSE</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INSPECTION &amp; CONSEQUENCE OF REJECTION</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LAWS APPLICABLE</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6C1BB8" w:rsidRPr="008B680E" w:rsidTr="006C1BB8">
        <w:trPr>
          <w:trHeight w:hRule="exact" w:val="403"/>
        </w:trPr>
        <w:tc>
          <w:tcPr>
            <w:tcW w:w="618" w:type="dxa"/>
            <w:vAlign w:val="center"/>
          </w:tcPr>
          <w:p w:rsidR="006C1BB8" w:rsidRPr="008B680E" w:rsidRDefault="006C1BB8"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6C1BB8" w:rsidRPr="008B680E" w:rsidRDefault="006C1BB8"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JURISDICTION</w:t>
            </w:r>
          </w:p>
        </w:tc>
        <w:tc>
          <w:tcPr>
            <w:tcW w:w="1394" w:type="dxa"/>
            <w:vAlign w:val="center"/>
          </w:tcPr>
          <w:p w:rsidR="006C1BB8" w:rsidRPr="008B680E" w:rsidRDefault="006C1BB8"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6C1BB8" w:rsidRPr="008B680E" w:rsidRDefault="006C1BB8"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6C1BB8" w:rsidRPr="008B680E" w:rsidRDefault="006C1BB8"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6C1BB8" w:rsidRPr="008B680E" w:rsidTr="006C1BB8">
        <w:trPr>
          <w:trHeight w:hRule="exact" w:val="403"/>
        </w:trPr>
        <w:tc>
          <w:tcPr>
            <w:tcW w:w="618" w:type="dxa"/>
            <w:vAlign w:val="center"/>
          </w:tcPr>
          <w:p w:rsidR="006C1BB8" w:rsidRPr="008B680E" w:rsidRDefault="006C1BB8"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6C1BB8" w:rsidRPr="008B680E" w:rsidRDefault="006C1BB8"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ARBITRATION</w:t>
            </w:r>
          </w:p>
        </w:tc>
        <w:tc>
          <w:tcPr>
            <w:tcW w:w="1394" w:type="dxa"/>
            <w:vAlign w:val="center"/>
          </w:tcPr>
          <w:p w:rsidR="006C1BB8" w:rsidRPr="008B680E" w:rsidRDefault="006C1BB8"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6C1BB8" w:rsidRPr="008B680E" w:rsidRDefault="006C1BB8"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6C1BB8" w:rsidRPr="008B680E" w:rsidRDefault="006C1BB8"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INDEMNITY</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6C1BB8">
        <w:trPr>
          <w:trHeight w:hRule="exact" w:val="403"/>
        </w:trPr>
        <w:tc>
          <w:tcPr>
            <w:tcW w:w="618"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61"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BRIBES AND GIFTS</w:t>
            </w: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4"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5"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bl>
    <w:p w:rsidR="00A917B3" w:rsidRPr="008B680E" w:rsidRDefault="00A917B3" w:rsidP="00A917B3">
      <w:pPr>
        <w:autoSpaceDE w:val="0"/>
        <w:autoSpaceDN w:val="0"/>
        <w:adjustRightInd w:val="0"/>
        <w:spacing w:after="0" w:line="240" w:lineRule="auto"/>
        <w:jc w:val="both"/>
        <w:rPr>
          <w:rFonts w:ascii="Arial" w:eastAsia="BatangChe" w:hAnsi="Arial" w:cs="Arial"/>
          <w:b/>
          <w:bCs/>
          <w:color w:val="000000"/>
          <w:sz w:val="24"/>
          <w:szCs w:val="24"/>
        </w:rPr>
      </w:pPr>
      <w:r w:rsidRPr="008B680E">
        <w:rPr>
          <w:rFonts w:ascii="Arial" w:eastAsia="BatangChe" w:hAnsi="Arial" w:cs="Arial"/>
          <w:b/>
          <w:bCs/>
          <w:color w:val="000000"/>
          <w:sz w:val="24"/>
          <w:szCs w:val="24"/>
        </w:rPr>
        <w:tab/>
      </w:r>
    </w:p>
    <w:p w:rsidR="00A917B3" w:rsidRPr="008B680E" w:rsidRDefault="00A917B3" w:rsidP="00A917B3">
      <w:pPr>
        <w:autoSpaceDE w:val="0"/>
        <w:autoSpaceDN w:val="0"/>
        <w:adjustRightInd w:val="0"/>
        <w:spacing w:after="0" w:line="240" w:lineRule="auto"/>
        <w:jc w:val="both"/>
        <w:rPr>
          <w:rFonts w:ascii="Arial" w:eastAsia="BatangChe" w:hAnsi="Arial" w:cs="Arial"/>
          <w:b/>
          <w:bCs/>
          <w:color w:val="000000"/>
          <w:sz w:val="24"/>
          <w:szCs w:val="24"/>
        </w:rPr>
      </w:pPr>
    </w:p>
    <w:p w:rsidR="00A917B3" w:rsidRPr="008B680E" w:rsidRDefault="00A917B3" w:rsidP="00A917B3">
      <w:pPr>
        <w:autoSpaceDE w:val="0"/>
        <w:autoSpaceDN w:val="0"/>
        <w:adjustRightInd w:val="0"/>
        <w:spacing w:after="0" w:line="240" w:lineRule="auto"/>
        <w:jc w:val="both"/>
        <w:rPr>
          <w:rFonts w:eastAsia="BatangChe" w:cs="Arial"/>
          <w:b/>
          <w:bCs/>
          <w:color w:val="000000"/>
          <w:sz w:val="16"/>
          <w:szCs w:val="24"/>
        </w:rPr>
      </w:pPr>
      <w:r w:rsidRPr="008B680E">
        <w:rPr>
          <w:rFonts w:eastAsia="BatangChe" w:cs="Arial"/>
          <w:b/>
          <w:bCs/>
          <w:color w:val="000000"/>
          <w:sz w:val="18"/>
          <w:szCs w:val="24"/>
        </w:rPr>
        <w:t>Authorized signatory with company seal / stamp</w:t>
      </w:r>
    </w:p>
    <w:p w:rsidR="00A917B3" w:rsidRPr="008B680E" w:rsidRDefault="00A917B3" w:rsidP="00A917B3">
      <w:pPr>
        <w:autoSpaceDE w:val="0"/>
        <w:autoSpaceDN w:val="0"/>
        <w:adjustRightInd w:val="0"/>
        <w:spacing w:after="0" w:line="240" w:lineRule="auto"/>
        <w:jc w:val="right"/>
        <w:rPr>
          <w:rFonts w:ascii="Arial" w:eastAsia="BatangChe" w:hAnsi="Arial" w:cs="Arial"/>
          <w:b/>
          <w:bCs/>
          <w:color w:val="000000"/>
          <w:sz w:val="24"/>
          <w:szCs w:val="24"/>
        </w:rPr>
      </w:pPr>
      <w:r w:rsidRPr="008B680E">
        <w:rPr>
          <w:rFonts w:ascii="Arial" w:eastAsia="BatangChe" w:hAnsi="Arial" w:cs="Arial"/>
          <w:b/>
          <w:bCs/>
          <w:color w:val="000000"/>
          <w:sz w:val="24"/>
          <w:szCs w:val="24"/>
        </w:rPr>
        <w:br w:type="page"/>
      </w:r>
      <w:r w:rsidRPr="008B680E">
        <w:rPr>
          <w:rFonts w:ascii="Arial" w:eastAsia="BatangChe" w:hAnsi="Arial" w:cs="Arial"/>
          <w:b/>
          <w:bCs/>
          <w:color w:val="000000"/>
          <w:sz w:val="24"/>
          <w:szCs w:val="24"/>
        </w:rPr>
        <w:lastRenderedPageBreak/>
        <w:t>A</w:t>
      </w:r>
      <w:r w:rsidR="00EC6E9F" w:rsidRPr="008B680E">
        <w:rPr>
          <w:rFonts w:ascii="Arial" w:eastAsia="BatangChe" w:hAnsi="Arial" w:cs="Arial"/>
          <w:b/>
          <w:bCs/>
          <w:color w:val="000000"/>
          <w:sz w:val="24"/>
          <w:szCs w:val="24"/>
        </w:rPr>
        <w:t>NNEXURE IV</w:t>
      </w:r>
    </w:p>
    <w:p w:rsidR="00A917B3" w:rsidRPr="008B680E" w:rsidRDefault="00A917B3" w:rsidP="00A917B3">
      <w:pPr>
        <w:keepNext/>
        <w:widowControl w:val="0"/>
        <w:wordWrap w:val="0"/>
        <w:spacing w:after="0" w:line="240" w:lineRule="auto"/>
        <w:jc w:val="center"/>
        <w:outlineLvl w:val="1"/>
        <w:rPr>
          <w:rFonts w:ascii="Arial" w:eastAsia="Dotum" w:hAnsi="Arial" w:cs="Arial"/>
          <w:b/>
          <w:color w:val="000000"/>
          <w:kern w:val="2"/>
          <w:sz w:val="28"/>
          <w:szCs w:val="20"/>
          <w:lang w:eastAsia="ko-KR"/>
        </w:rPr>
      </w:pPr>
      <w:r w:rsidRPr="008B680E">
        <w:rPr>
          <w:rFonts w:ascii="Arial" w:eastAsia="Dotum" w:hAnsi="Arial" w:cs="Arial"/>
          <w:b/>
          <w:color w:val="000000"/>
          <w:kern w:val="2"/>
          <w:sz w:val="28"/>
          <w:szCs w:val="20"/>
          <w:lang w:eastAsia="ko-KR"/>
        </w:rPr>
        <w:t>COMPLIANCE REPORT TO GENERAL TERMS &amp; CONDITIONS</w:t>
      </w:r>
    </w:p>
    <w:p w:rsidR="00A917B3" w:rsidRPr="008B680E" w:rsidRDefault="00A917B3" w:rsidP="00A917B3">
      <w:pPr>
        <w:widowControl w:val="0"/>
        <w:wordWrap w:val="0"/>
        <w:spacing w:after="0" w:line="240" w:lineRule="auto"/>
        <w:jc w:val="center"/>
        <w:rPr>
          <w:rFonts w:ascii="Times New Roman" w:eastAsia="BatangChe" w:hAnsi="Times New Roman" w:cs="Times New Roman"/>
          <w:b/>
          <w:color w:val="000000"/>
          <w:kern w:val="2"/>
          <w:sz w:val="20"/>
          <w:szCs w:val="20"/>
          <w:u w:val="single"/>
          <w:lang w:eastAsia="ko-KR"/>
        </w:rPr>
      </w:pPr>
      <w:r w:rsidRPr="008B680E">
        <w:rPr>
          <w:rFonts w:ascii="Times New Roman" w:eastAsia="BatangChe" w:hAnsi="Times New Roman" w:cs="Times New Roman"/>
          <w:b/>
          <w:color w:val="000000"/>
          <w:kern w:val="2"/>
          <w:sz w:val="20"/>
          <w:szCs w:val="20"/>
          <w:u w:val="single"/>
          <w:lang w:eastAsia="ko-KR"/>
        </w:rPr>
        <w:t>(To be submitted along with Technical Bid)</w:t>
      </w:r>
    </w:p>
    <w:p w:rsidR="00A917B3" w:rsidRPr="008B680E" w:rsidRDefault="00A917B3" w:rsidP="00A917B3">
      <w:pPr>
        <w:autoSpaceDE w:val="0"/>
        <w:autoSpaceDN w:val="0"/>
        <w:adjustRightInd w:val="0"/>
        <w:spacing w:after="0" w:line="240" w:lineRule="auto"/>
        <w:rPr>
          <w:rFonts w:ascii="Arial" w:eastAsia="BatangChe" w:hAnsi="Arial" w:cs="Arial"/>
          <w:b/>
          <w:bCs/>
          <w:color w:val="000000"/>
          <w:sz w:val="20"/>
          <w:szCs w:val="20"/>
        </w:rPr>
      </w:pPr>
    </w:p>
    <w:p w:rsidR="00A917B3" w:rsidRPr="008B680E" w:rsidRDefault="00A917B3" w:rsidP="00A917B3">
      <w:pPr>
        <w:widowControl w:val="0"/>
        <w:wordWrap w:val="0"/>
        <w:spacing w:after="0" w:line="360" w:lineRule="auto"/>
        <w:rPr>
          <w:rFonts w:ascii="Bookman Old Style" w:eastAsia="BatangChe" w:hAnsi="Bookman Old Style" w:cs="Times New Roman"/>
          <w:b/>
          <w:color w:val="000000"/>
          <w:kern w:val="2"/>
          <w:sz w:val="20"/>
          <w:szCs w:val="20"/>
          <w:lang w:eastAsia="ko-KR"/>
        </w:rPr>
      </w:pPr>
      <w:r w:rsidRPr="008B680E">
        <w:rPr>
          <w:rFonts w:ascii="Bookman Old Style" w:eastAsia="BatangChe" w:hAnsi="Bookman Old Style" w:cs="Times New Roman"/>
          <w:b/>
          <w:color w:val="000000"/>
          <w:kern w:val="2"/>
          <w:sz w:val="20"/>
          <w:szCs w:val="20"/>
          <w:lang w:eastAsia="ko-KR"/>
        </w:rPr>
        <w:t>R.F.Q. Reference</w:t>
      </w:r>
      <w:r w:rsidRPr="008B680E">
        <w:rPr>
          <w:rFonts w:ascii="Bookman Old Style" w:eastAsia="BatangChe" w:hAnsi="Bookman Old Style" w:cs="Times New Roman"/>
          <w:b/>
          <w:color w:val="000000"/>
          <w:kern w:val="2"/>
          <w:sz w:val="20"/>
          <w:szCs w:val="20"/>
          <w:lang w:eastAsia="ko-KR"/>
        </w:rPr>
        <w:tab/>
        <w:t>:</w:t>
      </w:r>
    </w:p>
    <w:p w:rsidR="00A917B3" w:rsidRPr="008B680E" w:rsidRDefault="00A917B3" w:rsidP="00A917B3">
      <w:pPr>
        <w:widowControl w:val="0"/>
        <w:wordWrap w:val="0"/>
        <w:spacing w:after="0" w:line="360" w:lineRule="auto"/>
        <w:rPr>
          <w:rFonts w:ascii="Bookman Old Style" w:eastAsia="BatangChe" w:hAnsi="Bookman Old Style" w:cs="Times New Roman"/>
          <w:b/>
          <w:color w:val="000000"/>
          <w:kern w:val="2"/>
          <w:sz w:val="20"/>
          <w:szCs w:val="20"/>
          <w:lang w:eastAsia="ko-KR"/>
        </w:rPr>
      </w:pPr>
      <w:r w:rsidRPr="008B680E">
        <w:rPr>
          <w:rFonts w:ascii="Bookman Old Style" w:eastAsia="BatangChe" w:hAnsi="Bookman Old Style" w:cs="Times New Roman"/>
          <w:b/>
          <w:color w:val="000000"/>
          <w:kern w:val="2"/>
          <w:sz w:val="20"/>
          <w:szCs w:val="20"/>
          <w:lang w:eastAsia="ko-KR"/>
        </w:rPr>
        <w:t>Firm</w:t>
      </w:r>
      <w:r w:rsidRPr="008B680E">
        <w:rPr>
          <w:rFonts w:ascii="Bookman Old Style" w:eastAsia="BatangChe" w:hAnsi="Bookman Old Style" w:cs="Times New Roman"/>
          <w:b/>
          <w:color w:val="000000"/>
          <w:kern w:val="2"/>
          <w:sz w:val="20"/>
          <w:szCs w:val="20"/>
          <w:lang w:eastAsia="ko-KR"/>
        </w:rPr>
        <w:tab/>
      </w:r>
      <w:r w:rsidRPr="008B680E">
        <w:rPr>
          <w:rFonts w:ascii="Bookman Old Style" w:eastAsia="BatangChe" w:hAnsi="Bookman Old Style" w:cs="Times New Roman"/>
          <w:b/>
          <w:color w:val="000000"/>
          <w:kern w:val="2"/>
          <w:sz w:val="20"/>
          <w:szCs w:val="20"/>
          <w:lang w:eastAsia="ko-KR"/>
        </w:rPr>
        <w:tab/>
      </w:r>
      <w:r w:rsidRPr="008B680E">
        <w:rPr>
          <w:rFonts w:ascii="Bookman Old Style" w:eastAsia="BatangChe" w:hAnsi="Bookman Old Style" w:cs="Times New Roman"/>
          <w:b/>
          <w:color w:val="000000"/>
          <w:kern w:val="2"/>
          <w:sz w:val="20"/>
          <w:szCs w:val="20"/>
          <w:lang w:eastAsia="ko-KR"/>
        </w:rPr>
        <w:tab/>
        <w:t xml:space="preserve">: </w:t>
      </w:r>
    </w:p>
    <w:p w:rsidR="00A917B3" w:rsidRPr="008B680E" w:rsidRDefault="00A917B3" w:rsidP="00A917B3">
      <w:pPr>
        <w:widowControl w:val="0"/>
        <w:wordWrap w:val="0"/>
        <w:spacing w:after="0" w:line="360" w:lineRule="auto"/>
        <w:rPr>
          <w:rFonts w:ascii="Bookman Old Style" w:eastAsia="BatangChe" w:hAnsi="Bookman Old Style" w:cs="Times New Roman"/>
          <w:b/>
          <w:color w:val="000000"/>
          <w:kern w:val="2"/>
          <w:sz w:val="20"/>
          <w:szCs w:val="20"/>
          <w:lang w:eastAsia="ko-KR"/>
        </w:rPr>
      </w:pPr>
      <w:r w:rsidRPr="008B680E">
        <w:rPr>
          <w:rFonts w:ascii="Bookman Old Style" w:eastAsia="BatangChe" w:hAnsi="Bookman Old Style" w:cs="Times New Roman"/>
          <w:b/>
          <w:color w:val="000000"/>
          <w:kern w:val="2"/>
          <w:sz w:val="20"/>
          <w:szCs w:val="20"/>
          <w:lang w:eastAsia="ko-KR"/>
        </w:rPr>
        <w:t>Item details</w:t>
      </w:r>
      <w:r w:rsidRPr="008B680E">
        <w:rPr>
          <w:rFonts w:ascii="Bookman Old Style" w:eastAsia="BatangChe" w:hAnsi="Bookman Old Style" w:cs="Times New Roman"/>
          <w:b/>
          <w:color w:val="000000"/>
          <w:kern w:val="2"/>
          <w:sz w:val="20"/>
          <w:szCs w:val="20"/>
          <w:lang w:eastAsia="ko-KR"/>
        </w:rPr>
        <w:tab/>
      </w:r>
      <w:r w:rsidRPr="008B680E">
        <w:rPr>
          <w:rFonts w:ascii="Bookman Old Style" w:eastAsia="BatangChe" w:hAnsi="Bookman Old Style" w:cs="Times New Roman"/>
          <w:b/>
          <w:color w:val="000000"/>
          <w:kern w:val="2"/>
          <w:sz w:val="20"/>
          <w:szCs w:val="20"/>
          <w:lang w:eastAsia="ko-KR"/>
        </w:rPr>
        <w:tab/>
        <w:t xml:space="preserve">: </w:t>
      </w:r>
      <w:r w:rsidR="0019232E" w:rsidRPr="00522B80">
        <w:rPr>
          <w:rFonts w:ascii="Bookman Old Style" w:eastAsia="BatangChe" w:hAnsi="Bookman Old Style" w:cs="Times New Roman"/>
          <w:b/>
          <w:color w:val="000000"/>
          <w:kern w:val="2"/>
          <w:sz w:val="20"/>
          <w:szCs w:val="20"/>
          <w:lang w:eastAsia="ko-KR"/>
        </w:rPr>
        <w:t xml:space="preserve"> </w:t>
      </w:r>
      <w:r w:rsidR="000A7A4C">
        <w:rPr>
          <w:rFonts w:ascii="Bookman Old Style" w:eastAsia="BatangChe" w:hAnsi="Bookman Old Style" w:cs="Times New Roman"/>
          <w:b/>
          <w:color w:val="000000"/>
          <w:kern w:val="2"/>
          <w:sz w:val="20"/>
          <w:szCs w:val="20"/>
          <w:lang w:eastAsia="ko-KR"/>
        </w:rPr>
        <w:t xml:space="preserve">Air Duct Panels </w:t>
      </w:r>
      <w:r w:rsidR="0019232E">
        <w:rPr>
          <w:rFonts w:ascii="Bookman Old Style" w:eastAsia="BatangChe" w:hAnsi="Bookman Old Style" w:cs="Times New Roman"/>
          <w:b/>
          <w:color w:val="000000"/>
          <w:kern w:val="2"/>
          <w:sz w:val="20"/>
          <w:szCs w:val="20"/>
          <w:lang w:eastAsia="ko-KR"/>
        </w:rPr>
        <w:t>for BMRCL 42 Cars Project.</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650"/>
        <w:gridCol w:w="1397"/>
        <w:gridCol w:w="1397"/>
        <w:gridCol w:w="1359"/>
      </w:tblGrid>
      <w:tr w:rsidR="00A917B3" w:rsidRPr="008B680E" w:rsidTr="00D75026">
        <w:trPr>
          <w:trHeight w:hRule="exact" w:val="489"/>
        </w:trPr>
        <w:tc>
          <w:tcPr>
            <w:tcW w:w="619" w:type="dxa"/>
            <w:vAlign w:val="center"/>
          </w:tcPr>
          <w:p w:rsidR="00A917B3" w:rsidRPr="008B680E" w:rsidRDefault="00A917B3" w:rsidP="00A917B3">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8B680E">
              <w:rPr>
                <w:rFonts w:ascii="Bookman Old Style" w:eastAsia="BatangChe" w:hAnsi="Bookman Old Style" w:cs="Times New Roman"/>
                <w:b/>
                <w:color w:val="000000"/>
                <w:kern w:val="2"/>
                <w:sz w:val="20"/>
                <w:szCs w:val="20"/>
                <w:lang w:eastAsia="ko-KR"/>
              </w:rPr>
              <w:t>Sl. No.</w:t>
            </w:r>
          </w:p>
        </w:tc>
        <w:tc>
          <w:tcPr>
            <w:tcW w:w="4650" w:type="dxa"/>
            <w:vAlign w:val="center"/>
          </w:tcPr>
          <w:p w:rsidR="00A917B3" w:rsidRPr="008B680E" w:rsidRDefault="00A917B3" w:rsidP="00A917B3">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8B680E">
              <w:rPr>
                <w:rFonts w:ascii="Bookman Old Style" w:eastAsia="BatangChe" w:hAnsi="Bookman Old Style" w:cs="Times New Roman"/>
                <w:b/>
                <w:color w:val="000000"/>
                <w:kern w:val="2"/>
                <w:sz w:val="20"/>
                <w:szCs w:val="20"/>
                <w:lang w:eastAsia="ko-KR"/>
              </w:rPr>
              <w:t>Terms / Clause</w:t>
            </w:r>
          </w:p>
        </w:tc>
        <w:tc>
          <w:tcPr>
            <w:tcW w:w="1397" w:type="dxa"/>
            <w:vAlign w:val="center"/>
          </w:tcPr>
          <w:p w:rsidR="00A917B3" w:rsidRPr="008B680E" w:rsidRDefault="00A917B3" w:rsidP="00A917B3">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8B680E">
              <w:rPr>
                <w:rFonts w:ascii="Bookman Old Style" w:eastAsia="BatangChe" w:hAnsi="Bookman Old Style" w:cs="Times New Roman"/>
                <w:b/>
                <w:color w:val="000000"/>
                <w:kern w:val="2"/>
                <w:sz w:val="20"/>
                <w:szCs w:val="20"/>
                <w:lang w:eastAsia="ko-KR"/>
              </w:rPr>
              <w:t>Complied</w:t>
            </w:r>
          </w:p>
        </w:tc>
        <w:tc>
          <w:tcPr>
            <w:tcW w:w="1397" w:type="dxa"/>
          </w:tcPr>
          <w:p w:rsidR="00A917B3" w:rsidRPr="008B680E" w:rsidRDefault="00A917B3" w:rsidP="00A917B3">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8B680E">
              <w:rPr>
                <w:rFonts w:ascii="Bookman Old Style" w:eastAsia="BatangChe" w:hAnsi="Bookman Old Style" w:cs="Times New Roman"/>
                <w:b/>
                <w:color w:val="000000"/>
                <w:kern w:val="2"/>
                <w:sz w:val="20"/>
                <w:szCs w:val="20"/>
                <w:lang w:eastAsia="ko-KR"/>
              </w:rPr>
              <w:t>Not Complied</w:t>
            </w:r>
          </w:p>
        </w:tc>
        <w:tc>
          <w:tcPr>
            <w:tcW w:w="1359" w:type="dxa"/>
            <w:vAlign w:val="center"/>
          </w:tcPr>
          <w:p w:rsidR="00A917B3" w:rsidRPr="008B680E" w:rsidRDefault="00A917B3" w:rsidP="00A917B3">
            <w:pPr>
              <w:widowControl w:val="0"/>
              <w:wordWrap w:val="0"/>
              <w:spacing w:after="0" w:line="240" w:lineRule="auto"/>
              <w:jc w:val="center"/>
              <w:rPr>
                <w:rFonts w:ascii="Bookman Old Style" w:eastAsia="BatangChe" w:hAnsi="Bookman Old Style" w:cs="Times New Roman"/>
                <w:b/>
                <w:color w:val="000000"/>
                <w:kern w:val="2"/>
                <w:sz w:val="20"/>
                <w:szCs w:val="20"/>
                <w:lang w:eastAsia="ko-KR"/>
              </w:rPr>
            </w:pPr>
            <w:r w:rsidRPr="008B680E">
              <w:rPr>
                <w:rFonts w:ascii="Bookman Old Style" w:eastAsia="BatangChe" w:hAnsi="Bookman Old Style" w:cs="Times New Roman"/>
                <w:b/>
                <w:color w:val="000000"/>
                <w:kern w:val="2"/>
                <w:sz w:val="20"/>
                <w:szCs w:val="20"/>
                <w:lang w:eastAsia="ko-KR"/>
              </w:rPr>
              <w:t>Remarks</w:t>
            </w: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FORCE MAJEURE CLAUSE</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RIGHT TO VARY QUANTITIES</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RAW MATERIALS ARRANGEMENT</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LANGUAGE</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TAX CLAUSE</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PACKING AND MARKING</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PERFORMANCE BANK GUARANTEE</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rPr>
                <w:rFonts w:ascii="Bookman Old Style" w:eastAsia="BatangChe" w:hAnsi="Bookman Old Style" w:cs="Times New Roman"/>
                <w:color w:val="000000"/>
                <w:kern w:val="2"/>
                <w:sz w:val="20"/>
                <w:szCs w:val="20"/>
                <w:lang w:eastAsia="ko-KR"/>
              </w:rPr>
            </w:pPr>
            <w:r w:rsidRPr="008B680E">
              <w:rPr>
                <w:rFonts w:eastAsia="BatangChe" w:cs="Times New Roman"/>
                <w:b/>
                <w:color w:val="000000"/>
                <w:kern w:val="2"/>
                <w:sz w:val="20"/>
                <w:szCs w:val="20"/>
                <w:lang w:eastAsia="ko-KR"/>
              </w:rPr>
              <w:t>SPARES SUPPORT</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 xml:space="preserve">POST-WARRANTY SERVICE </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CHANGES IN THE NAME OF FIRM</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MODIFICATION, ADDITION AND AMENDMENTS</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 xml:space="preserve">ASSIGNMENT OF THIRD PARTY </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INVOLVEMNET OF ANY AGENT AND MIDDLEMEN</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INFRINGEMENT OF PATENTS</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561"/>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SUPERVISION, TECHNICAL ASSISTANCE AND SERVICE SUPPORT</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SEVERABILITY</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SAFETY ASSURANCE</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 xml:space="preserve">LIMITATION OF LIABILITY AND PRODUCT LIABILITY </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INTEGRITY PACT AGREEMENT</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CONFIDENTIAL</w:t>
            </w:r>
            <w:r w:rsidR="006C1BB8">
              <w:rPr>
                <w:rFonts w:eastAsia="BatangChe" w:cs="Times New Roman"/>
                <w:b/>
                <w:color w:val="000000"/>
                <w:kern w:val="2"/>
                <w:sz w:val="20"/>
                <w:szCs w:val="20"/>
                <w:lang w:eastAsia="ko-KR"/>
              </w:rPr>
              <w:t>ITY</w:t>
            </w:r>
            <w:r w:rsidRPr="008B680E">
              <w:rPr>
                <w:rFonts w:eastAsia="BatangChe" w:cs="Times New Roman"/>
                <w:b/>
                <w:color w:val="000000"/>
                <w:kern w:val="2"/>
                <w:sz w:val="20"/>
                <w:szCs w:val="20"/>
                <w:lang w:eastAsia="ko-KR"/>
              </w:rPr>
              <w:t xml:space="preserve"> AGREEMENT</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514150" w:rsidRPr="008B680E" w:rsidTr="00D75026">
        <w:trPr>
          <w:trHeight w:hRule="exact" w:val="403"/>
        </w:trPr>
        <w:tc>
          <w:tcPr>
            <w:tcW w:w="619" w:type="dxa"/>
            <w:vAlign w:val="center"/>
          </w:tcPr>
          <w:p w:rsidR="00514150" w:rsidRPr="008B680E" w:rsidRDefault="00514150"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514150" w:rsidRPr="008B680E" w:rsidRDefault="00514150" w:rsidP="00A917B3">
            <w:pPr>
              <w:autoSpaceDE w:val="0"/>
              <w:autoSpaceDN w:val="0"/>
              <w:adjustRightInd w:val="0"/>
              <w:spacing w:after="0" w:line="240" w:lineRule="auto"/>
              <w:jc w:val="both"/>
              <w:rPr>
                <w:rFonts w:eastAsia="BatangChe" w:cs="Times New Roman"/>
                <w:b/>
                <w:color w:val="000000"/>
                <w:kern w:val="2"/>
                <w:sz w:val="20"/>
                <w:szCs w:val="20"/>
                <w:lang w:eastAsia="ko-KR"/>
              </w:rPr>
            </w:pPr>
            <w:r>
              <w:rPr>
                <w:rFonts w:eastAsia="BatangChe" w:cs="Times New Roman"/>
                <w:b/>
                <w:color w:val="000000"/>
                <w:kern w:val="2"/>
                <w:sz w:val="20"/>
                <w:szCs w:val="20"/>
                <w:lang w:eastAsia="ko-KR"/>
              </w:rPr>
              <w:t>NON COMPETITION AGREEMENT</w:t>
            </w:r>
          </w:p>
        </w:tc>
        <w:tc>
          <w:tcPr>
            <w:tcW w:w="1397" w:type="dxa"/>
            <w:vAlign w:val="center"/>
          </w:tcPr>
          <w:p w:rsidR="00514150" w:rsidRPr="008B680E" w:rsidRDefault="00514150"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514150" w:rsidRPr="008B680E" w:rsidRDefault="00514150"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514150" w:rsidRPr="008B680E" w:rsidRDefault="00514150"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DEFECT LIABILITY PERIOD &amp; SPARES SUPPORT</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WARRANTY</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403"/>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REJECTION REPLACEMENT</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r w:rsidR="00A917B3" w:rsidRPr="008B680E" w:rsidTr="00D75026">
        <w:trPr>
          <w:trHeight w:hRule="exact" w:val="705"/>
        </w:trPr>
        <w:tc>
          <w:tcPr>
            <w:tcW w:w="619" w:type="dxa"/>
            <w:vAlign w:val="center"/>
          </w:tcPr>
          <w:p w:rsidR="00A917B3" w:rsidRPr="008B680E" w:rsidRDefault="00A917B3" w:rsidP="00A917B3">
            <w:pPr>
              <w:widowControl w:val="0"/>
              <w:numPr>
                <w:ilvl w:val="0"/>
                <w:numId w:val="58"/>
              </w:numPr>
              <w:wordWrap w:val="0"/>
              <w:spacing w:after="0" w:line="240" w:lineRule="auto"/>
              <w:jc w:val="both"/>
              <w:rPr>
                <w:rFonts w:ascii="Bookman Old Style" w:eastAsia="BatangChe" w:hAnsi="Bookman Old Style" w:cs="Times New Roman"/>
                <w:color w:val="000000"/>
                <w:kern w:val="2"/>
                <w:sz w:val="20"/>
                <w:szCs w:val="20"/>
                <w:lang w:eastAsia="ko-KR"/>
              </w:rPr>
            </w:pPr>
          </w:p>
        </w:tc>
        <w:tc>
          <w:tcPr>
            <w:tcW w:w="4650" w:type="dxa"/>
            <w:vAlign w:val="center"/>
          </w:tcPr>
          <w:p w:rsidR="00A917B3" w:rsidRPr="008B680E" w:rsidRDefault="00A917B3" w:rsidP="00A917B3">
            <w:pPr>
              <w:autoSpaceDE w:val="0"/>
              <w:autoSpaceDN w:val="0"/>
              <w:adjustRightInd w:val="0"/>
              <w:spacing w:after="0" w:line="240" w:lineRule="auto"/>
              <w:jc w:val="both"/>
              <w:rPr>
                <w:rFonts w:eastAsia="BatangChe" w:cs="Times New Roman"/>
                <w:b/>
                <w:color w:val="000000"/>
                <w:kern w:val="2"/>
                <w:sz w:val="20"/>
                <w:szCs w:val="20"/>
                <w:lang w:eastAsia="ko-KR"/>
              </w:rPr>
            </w:pPr>
            <w:r w:rsidRPr="008B680E">
              <w:rPr>
                <w:rFonts w:eastAsia="BatangChe" w:cs="Times New Roman"/>
                <w:b/>
                <w:color w:val="000000"/>
                <w:kern w:val="2"/>
                <w:sz w:val="20"/>
                <w:szCs w:val="20"/>
                <w:lang w:eastAsia="ko-KR"/>
              </w:rPr>
              <w:t>DUTY ON INPUT CONTENT IMPORTED BY INDIAN BIDDERS TO MANUFACTURE TENDERED ITEMS</w:t>
            </w: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97"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c>
          <w:tcPr>
            <w:tcW w:w="1359" w:type="dxa"/>
            <w:vAlign w:val="center"/>
          </w:tcPr>
          <w:p w:rsidR="00A917B3" w:rsidRPr="008B680E" w:rsidRDefault="00A917B3" w:rsidP="00A917B3">
            <w:pPr>
              <w:widowControl w:val="0"/>
              <w:wordWrap w:val="0"/>
              <w:spacing w:after="0" w:line="360" w:lineRule="auto"/>
              <w:rPr>
                <w:rFonts w:ascii="Bookman Old Style" w:eastAsia="BatangChe" w:hAnsi="Bookman Old Style" w:cs="Times New Roman"/>
                <w:color w:val="000000"/>
                <w:kern w:val="2"/>
                <w:sz w:val="20"/>
                <w:szCs w:val="20"/>
                <w:lang w:eastAsia="ko-KR"/>
              </w:rPr>
            </w:pPr>
          </w:p>
        </w:tc>
      </w:tr>
    </w:tbl>
    <w:p w:rsidR="00A917B3" w:rsidRPr="008B680E" w:rsidRDefault="00A917B3" w:rsidP="00A917B3">
      <w:pPr>
        <w:widowControl w:val="0"/>
        <w:wordWrap w:val="0"/>
        <w:spacing w:after="0" w:line="360" w:lineRule="auto"/>
        <w:ind w:left="275" w:hanging="5"/>
        <w:jc w:val="both"/>
        <w:rPr>
          <w:rFonts w:ascii="Bookman Old Style" w:eastAsia="BatangChe" w:hAnsi="Bookman Old Style" w:cs="Times New Roman"/>
          <w:kern w:val="2"/>
          <w:sz w:val="20"/>
          <w:szCs w:val="20"/>
          <w:lang w:eastAsia="ko-KR"/>
        </w:rPr>
      </w:pPr>
    </w:p>
    <w:p w:rsidR="00A917B3" w:rsidRPr="008B680E" w:rsidRDefault="00A917B3" w:rsidP="00A917B3">
      <w:pPr>
        <w:widowControl w:val="0"/>
        <w:wordWrap w:val="0"/>
        <w:spacing w:after="0" w:line="360" w:lineRule="auto"/>
        <w:ind w:left="275" w:hanging="5"/>
        <w:jc w:val="both"/>
        <w:rPr>
          <w:rFonts w:eastAsia="BatangChe" w:cs="Arial"/>
          <w:b/>
          <w:bCs/>
          <w:color w:val="000000"/>
          <w:sz w:val="18"/>
          <w:szCs w:val="24"/>
        </w:rPr>
      </w:pPr>
      <w:r w:rsidRPr="008B680E">
        <w:rPr>
          <w:rFonts w:eastAsia="BatangChe" w:cs="Arial"/>
          <w:b/>
          <w:bCs/>
          <w:color w:val="000000"/>
          <w:sz w:val="18"/>
          <w:szCs w:val="24"/>
        </w:rPr>
        <w:t>Authorized signatory with company seal / stamp</w:t>
      </w:r>
    </w:p>
    <w:p w:rsidR="00F97A46" w:rsidRPr="008B680E" w:rsidRDefault="00F97A46" w:rsidP="00F97A46">
      <w:pPr>
        <w:spacing w:after="0" w:line="240" w:lineRule="auto"/>
        <w:jc w:val="right"/>
        <w:rPr>
          <w:rFonts w:asciiTheme="minorHAnsi" w:eastAsiaTheme="minorHAnsi" w:hAnsiTheme="minorHAnsi" w:cstheme="minorBidi"/>
          <w:b/>
          <w:sz w:val="24"/>
          <w:szCs w:val="24"/>
        </w:rPr>
      </w:pPr>
      <w:r w:rsidRPr="0019232E">
        <w:rPr>
          <w:rFonts w:asciiTheme="minorHAnsi" w:eastAsiaTheme="minorHAnsi" w:hAnsiTheme="minorHAnsi" w:cstheme="minorBidi"/>
          <w:b/>
          <w:sz w:val="24"/>
          <w:szCs w:val="24"/>
          <w:highlight w:val="yellow"/>
        </w:rPr>
        <w:lastRenderedPageBreak/>
        <w:t>A</w:t>
      </w:r>
      <w:r w:rsidR="009847EA" w:rsidRPr="0019232E">
        <w:rPr>
          <w:rFonts w:asciiTheme="minorHAnsi" w:eastAsiaTheme="minorHAnsi" w:hAnsiTheme="minorHAnsi" w:cstheme="minorBidi"/>
          <w:b/>
          <w:sz w:val="24"/>
          <w:szCs w:val="24"/>
          <w:highlight w:val="yellow"/>
        </w:rPr>
        <w:t>NNEXURE V</w:t>
      </w:r>
    </w:p>
    <w:p w:rsidR="00F97A46" w:rsidRPr="008B680E" w:rsidRDefault="00F97A46" w:rsidP="00F97A46">
      <w:pPr>
        <w:spacing w:after="0" w:line="240" w:lineRule="auto"/>
        <w:jc w:val="center"/>
        <w:rPr>
          <w:rFonts w:asciiTheme="minorHAnsi" w:eastAsiaTheme="minorHAnsi" w:hAnsiTheme="minorHAnsi" w:cstheme="minorBidi"/>
          <w:b/>
          <w:sz w:val="24"/>
          <w:szCs w:val="24"/>
        </w:rPr>
      </w:pPr>
      <w:r w:rsidRPr="008B680E">
        <w:rPr>
          <w:rFonts w:asciiTheme="minorHAnsi" w:eastAsiaTheme="minorHAnsi" w:hAnsiTheme="minorHAnsi" w:cstheme="minorBidi"/>
          <w:b/>
          <w:sz w:val="24"/>
          <w:szCs w:val="24"/>
        </w:rPr>
        <w:t>Special Conditions arising out of Implementation of GST</w:t>
      </w:r>
    </w:p>
    <w:p w:rsidR="00F97A46" w:rsidRPr="008B680E" w:rsidRDefault="00F97A46" w:rsidP="00F97A46">
      <w:pPr>
        <w:spacing w:after="0" w:line="240" w:lineRule="auto"/>
        <w:jc w:val="center"/>
        <w:rPr>
          <w:rFonts w:asciiTheme="minorHAnsi" w:eastAsiaTheme="minorHAnsi" w:hAnsiTheme="minorHAnsi" w:cstheme="minorBidi"/>
          <w:b/>
          <w:sz w:val="24"/>
          <w:szCs w:val="24"/>
        </w:rPr>
      </w:pPr>
      <w:r w:rsidRPr="008B680E">
        <w:rPr>
          <w:rFonts w:asciiTheme="minorHAnsi" w:eastAsiaTheme="minorHAnsi" w:hAnsiTheme="minorHAnsi" w:cstheme="minorBidi"/>
          <w:b/>
          <w:sz w:val="24"/>
          <w:szCs w:val="24"/>
        </w:rPr>
        <w:t>(</w:t>
      </w:r>
      <w:r w:rsidRPr="008B680E">
        <w:rPr>
          <w:rFonts w:asciiTheme="minorHAnsi" w:eastAsiaTheme="minorHAnsi" w:hAnsiTheme="minorHAnsi" w:cstheme="minorBidi"/>
          <w:b/>
          <w:sz w:val="24"/>
          <w:szCs w:val="24"/>
          <w:u w:val="single"/>
        </w:rPr>
        <w:t>Which is to be signed and submitted along with the offer</w:t>
      </w:r>
      <w:r w:rsidRPr="008B680E">
        <w:rPr>
          <w:rFonts w:asciiTheme="minorHAnsi" w:eastAsiaTheme="minorHAnsi" w:hAnsiTheme="minorHAnsi" w:cstheme="minorBidi"/>
          <w:b/>
          <w:sz w:val="24"/>
          <w:szCs w:val="24"/>
        </w:rPr>
        <w:t>)</w:t>
      </w:r>
    </w:p>
    <w:p w:rsidR="00F97A46" w:rsidRPr="008B680E" w:rsidRDefault="00F97A46" w:rsidP="0036369B">
      <w:pPr>
        <w:spacing w:after="0" w:line="240" w:lineRule="auto"/>
        <w:jc w:val="center"/>
        <w:rPr>
          <w:rFonts w:asciiTheme="minorHAnsi" w:eastAsiaTheme="minorHAnsi" w:hAnsiTheme="minorHAnsi" w:cstheme="minorBidi"/>
          <w:sz w:val="24"/>
          <w:szCs w:val="24"/>
        </w:rPr>
      </w:pPr>
      <w:r w:rsidRPr="008B680E">
        <w:rPr>
          <w:rFonts w:asciiTheme="minorHAnsi" w:eastAsiaTheme="minorHAnsi" w:hAnsiTheme="minorHAnsi" w:cstheme="minorBidi"/>
          <w:b/>
          <w:sz w:val="24"/>
          <w:szCs w:val="24"/>
        </w:rPr>
        <w:t>Tax Indemnity clause</w:t>
      </w:r>
    </w:p>
    <w:p w:rsidR="00F97A46" w:rsidRPr="008B680E" w:rsidRDefault="00F97A46" w:rsidP="00C368C0">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 xml:space="preserve">The supplier of Goods / Services shall comply with all the procedural requirements and relevant provisions under GST Law so as to enable BEML Limited (BEML) to avail Input Tax Credit (ITC) in a timely manner. </w:t>
      </w:r>
      <w:proofErr w:type="spellStart"/>
      <w:r w:rsidRPr="008B680E">
        <w:rPr>
          <w:rFonts w:asciiTheme="minorHAnsi" w:eastAsiaTheme="minorHAnsi" w:hAnsiTheme="minorHAnsi" w:cstheme="minorBidi"/>
          <w:sz w:val="24"/>
          <w:szCs w:val="24"/>
        </w:rPr>
        <w:t>Beml</w:t>
      </w:r>
      <w:proofErr w:type="spellEnd"/>
      <w:r w:rsidRPr="008B680E">
        <w:rPr>
          <w:rFonts w:asciiTheme="minorHAnsi" w:eastAsiaTheme="minorHAnsi" w:hAnsiTheme="minorHAnsi" w:cstheme="minorBidi"/>
          <w:sz w:val="24"/>
          <w:szCs w:val="24"/>
        </w:rPr>
        <w:t xml:space="preserve"> has the right to recover tax loss along with consequential interest and penalty suffered by BEML due to any non-compliance of tax laws by the supplier. Any GST liability arising on the supplier on account of loss of GST credits for reasons such as failure of the supplier to provide the details for raising invoice with necessary particulars, delay in payment of consideration beyond stipulated time period and the interest thereon would be on the suppliers themselves and BEML shall not be liable to compensate the same.</w:t>
      </w: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C368C0">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The supplier shall ensure that the Taxes which have been collected / with-held on behalf of BEML have been duly paid / will be paid to the Government account within the due dates specified under various Tax Laws in India and Rules made there under. It may please be noted that if BEML is not able to avail any tax credit due to any short coming on the part of the  supplier (which otherwise should have been available to BEML in the normal course), then the supplier at his own cost and effort will get the short coming rectified. If for any reason the same is not possible, then the supplier will make 'good' the loss suffered by BEML due to the tax credit it lost in that transaction.</w:t>
      </w: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C368C0">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Under the GST law, any economic or tax benefit arising out of the implementation of GST is mandatory and required to be passed on to BEML by the supplier. Similarly, the benefits enjoyed by the supplier and the other players in the supply chain or also required to be passed on to the supplier by them, which in turn shall be passed onto BEML by way of price reductions. The suppliers shall Indemnify BEML against any direct or indirect loss arising out of not passing on the aforesaid benefits. As responsible suppliers of BEML, the responsibility to pass on the above benefits vests with the supplier and BEML reserve the right to seek the manner in which such benefits is passed on to BEML.</w:t>
      </w: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C368C0">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Any amount paid to the suppliers including job-workers / sub-contractors shall be first attributable to the GST Tax charged in the invoice and the balance shall be considered towards the 'value' of supply of goods / services.</w:t>
      </w: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C368C0">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Timely provision of Invoices / Debit Note / Credit Note: The supplier has to timely provide Invoice /Debit Note / Credit Note to enable BEML to claim tax benefit on or before stipulated time period as per GST law. All necessary adjustment entries (Credit Note, Purchase Returns, and Debit Notes) shall be made before September of succeeding Financial Year.</w:t>
      </w: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731869">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HSN for goods shall be specifically included to avoid disagreement on classification at a later stage.</w:t>
      </w:r>
    </w:p>
    <w:p w:rsidR="00F97A46" w:rsidRPr="008B680E" w:rsidRDefault="00F97A46" w:rsidP="00C368C0">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BEML shall identify the Place of supply to enable to avail the GST credit at right location.</w:t>
      </w:r>
    </w:p>
    <w:p w:rsidR="00F97A46" w:rsidRPr="008B680E" w:rsidRDefault="00F97A46" w:rsidP="00F97A46">
      <w:pPr>
        <w:spacing w:after="0" w:line="240" w:lineRule="auto"/>
        <w:jc w:val="right"/>
        <w:rPr>
          <w:rFonts w:asciiTheme="minorHAnsi" w:eastAsiaTheme="minorHAnsi" w:hAnsiTheme="minorHAnsi" w:cstheme="minorBidi"/>
          <w:sz w:val="24"/>
          <w:szCs w:val="24"/>
        </w:rPr>
      </w:pPr>
      <w:proofErr w:type="spellStart"/>
      <w:r w:rsidRPr="008B680E">
        <w:rPr>
          <w:rFonts w:asciiTheme="minorHAnsi" w:eastAsiaTheme="minorHAnsi" w:hAnsiTheme="minorHAnsi" w:cstheme="minorBidi"/>
          <w:sz w:val="24"/>
          <w:szCs w:val="24"/>
        </w:rPr>
        <w:t>Contd</w:t>
      </w:r>
      <w:proofErr w:type="spellEnd"/>
      <w:r w:rsidRPr="008B680E">
        <w:rPr>
          <w:rFonts w:asciiTheme="minorHAnsi" w:eastAsiaTheme="minorHAnsi" w:hAnsiTheme="minorHAnsi" w:cstheme="minorBidi"/>
          <w:sz w:val="24"/>
          <w:szCs w:val="24"/>
        </w:rPr>
        <w:t>…2</w:t>
      </w:r>
    </w:p>
    <w:p w:rsidR="00F97A46" w:rsidRPr="008B680E" w:rsidRDefault="00F97A46" w:rsidP="00F97A46">
      <w:pPr>
        <w:spacing w:after="0" w:line="240" w:lineRule="auto"/>
        <w:jc w:val="center"/>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lastRenderedPageBreak/>
        <w:t>-2-</w:t>
      </w:r>
    </w:p>
    <w:p w:rsidR="00F97A46" w:rsidRPr="008B680E" w:rsidRDefault="00F97A46" w:rsidP="00C368C0">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Advance payment if any made before supply of goods / services or rising of invoices, would attract GST. In case of receipt of advance, the supplier undertakes to raise the necessary statutory document. Further the supplier declares to raise the prescribed documentation governing the movement of goods.</w:t>
      </w: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C368C0">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Any known discount shall from part of terms of the agreement to enable Supplier / BEML to claim tax adjustment.</w:t>
      </w: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C368C0">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THREE copies of the Invoices are mandatory and need to be provided by the suppliers and wherever the law requires, an Electronic Reference Number for each Invoice should be provided. Further, the Invoices for supplies shall clearly bear GSTIN No / UID No along with purchase order number and date accompanied by dispatch advice and date of packing list.</w:t>
      </w: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C368C0">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Wherever applicable, BEML has the right to deduct "Tax deducted at source" at the rate prescribed under the GST law and remit the same to the Government of India.</w:t>
      </w: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C368C0">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Any local levies and or other charges levied by any Central /State / Local authorities wherever applicable shall be extra and supplier shall be liable to discharge the same.</w:t>
      </w: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C368C0">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The supplier shall be responsible to issue documents required for movement of goods and the logistic partner shall not be liable for any loss arising due to confiscation of goods by government agencies on account of lack of proper documents, deficiencies in documentation or any wrong declaration.</w:t>
      </w: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C368C0">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Any Liability arising out of dispute on the Tax structure, computation, payment to the Government and filing of returns will be to the suppliers account.</w:t>
      </w: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C368C0">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Where the supply of goods / services are liable to GST under reverse charge mechanism, then the supplier should clearly mention the category under which it has been registered and also that "the liability of payment of GST is on the Recipient of service".</w:t>
      </w: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C368C0">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The invoice should be clearly specified with abatement, if any claimed or otherwise from the Taxable value, while calculating the GST.</w:t>
      </w: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C368C0">
      <w:pPr>
        <w:numPr>
          <w:ilvl w:val="0"/>
          <w:numId w:val="40"/>
        </w:numPr>
        <w:spacing w:after="0" w:line="240" w:lineRule="auto"/>
        <w:contextualSpacing/>
        <w:jc w:val="both"/>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The Bid evaluation will include but not limited to 'GST Compliance rating' when introduced and operational by GSTN. The Purchase Order shall be void, if at any point of time the supplier is found to be a blacklisted dealer as per GSTN rating system and further no payment shall be entertained.</w:t>
      </w: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F97A46">
      <w:pPr>
        <w:spacing w:after="0" w:line="240" w:lineRule="auto"/>
        <w:jc w:val="both"/>
        <w:rPr>
          <w:rFonts w:asciiTheme="minorHAnsi" w:eastAsiaTheme="minorHAnsi" w:hAnsiTheme="minorHAnsi" w:cstheme="minorBidi"/>
          <w:sz w:val="24"/>
          <w:szCs w:val="24"/>
        </w:rPr>
      </w:pPr>
    </w:p>
    <w:p w:rsidR="00F97A46" w:rsidRPr="008B680E" w:rsidRDefault="00F97A46" w:rsidP="00F97A46">
      <w:pPr>
        <w:spacing w:after="0" w:line="240" w:lineRule="auto"/>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Place:                                                                                                                         for M/s……………………..</w:t>
      </w:r>
    </w:p>
    <w:p w:rsidR="00F97A46" w:rsidRPr="008B680E" w:rsidRDefault="00F97A46" w:rsidP="00F97A46">
      <w:pPr>
        <w:spacing w:after="0" w:line="240" w:lineRule="auto"/>
        <w:rPr>
          <w:rFonts w:asciiTheme="minorHAnsi" w:eastAsiaTheme="minorHAnsi" w:hAnsiTheme="minorHAnsi" w:cstheme="minorBidi"/>
          <w:sz w:val="24"/>
          <w:szCs w:val="24"/>
        </w:rPr>
      </w:pPr>
      <w:r w:rsidRPr="008B680E">
        <w:rPr>
          <w:rFonts w:asciiTheme="minorHAnsi" w:eastAsiaTheme="minorHAnsi" w:hAnsiTheme="minorHAnsi" w:cstheme="minorBidi"/>
          <w:sz w:val="24"/>
          <w:szCs w:val="24"/>
        </w:rPr>
        <w:t>Date:                                                                                                                                                 Signature</w:t>
      </w:r>
    </w:p>
    <w:p w:rsidR="0036369B" w:rsidRPr="008B680E" w:rsidRDefault="0036369B" w:rsidP="00F97A46">
      <w:pPr>
        <w:spacing w:after="0" w:line="240" w:lineRule="auto"/>
        <w:rPr>
          <w:rFonts w:asciiTheme="minorHAnsi" w:eastAsiaTheme="minorHAnsi" w:hAnsiTheme="minorHAnsi" w:cstheme="minorBidi"/>
          <w:sz w:val="24"/>
          <w:szCs w:val="24"/>
        </w:rPr>
      </w:pPr>
    </w:p>
    <w:p w:rsidR="0036369B" w:rsidRPr="008B680E" w:rsidRDefault="0036369B" w:rsidP="00F97A46">
      <w:pPr>
        <w:spacing w:after="0" w:line="240" w:lineRule="auto"/>
        <w:rPr>
          <w:rFonts w:asciiTheme="minorHAnsi" w:eastAsiaTheme="minorHAnsi" w:hAnsiTheme="minorHAnsi" w:cstheme="minorBidi"/>
          <w:sz w:val="24"/>
          <w:szCs w:val="24"/>
        </w:rPr>
      </w:pPr>
    </w:p>
    <w:p w:rsidR="008F03AF" w:rsidRDefault="00DC171E" w:rsidP="00DC171E">
      <w:pPr>
        <w:spacing w:line="360" w:lineRule="auto"/>
        <w:jc w:val="right"/>
        <w:rPr>
          <w:b/>
          <w:sz w:val="32"/>
          <w:szCs w:val="32"/>
          <w:u w:val="single"/>
        </w:rPr>
      </w:pPr>
      <w:r w:rsidRPr="00DB5234">
        <w:rPr>
          <w:b/>
          <w:sz w:val="32"/>
          <w:szCs w:val="32"/>
          <w:highlight w:val="yellow"/>
          <w:u w:val="single"/>
        </w:rPr>
        <w:lastRenderedPageBreak/>
        <w:t>ANNEXURE VI</w:t>
      </w:r>
    </w:p>
    <w:tbl>
      <w:tblPr>
        <w:tblW w:w="5503" w:type="pct"/>
        <w:tblInd w:w="-318" w:type="dxa"/>
        <w:tblLayout w:type="fixed"/>
        <w:tblLook w:val="04A0" w:firstRow="1" w:lastRow="0" w:firstColumn="1" w:lastColumn="0" w:noHBand="0" w:noVBand="1"/>
      </w:tblPr>
      <w:tblGrid>
        <w:gridCol w:w="568"/>
        <w:gridCol w:w="1843"/>
        <w:gridCol w:w="2836"/>
        <w:gridCol w:w="708"/>
        <w:gridCol w:w="668"/>
        <w:gridCol w:w="556"/>
        <w:gridCol w:w="750"/>
        <w:gridCol w:w="1309"/>
        <w:gridCol w:w="1301"/>
      </w:tblGrid>
      <w:tr w:rsidR="00600376" w:rsidRPr="00BB081D" w:rsidTr="00D24E85">
        <w:trPr>
          <w:trHeight w:val="340"/>
        </w:trPr>
        <w:tc>
          <w:tcPr>
            <w:tcW w:w="269" w:type="pct"/>
            <w:vMerge w:val="restart"/>
            <w:tcBorders>
              <w:top w:val="single" w:sz="4" w:space="0" w:color="auto"/>
              <w:left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b/>
                <w:sz w:val="18"/>
                <w:szCs w:val="18"/>
              </w:rPr>
            </w:pPr>
            <w:r w:rsidRPr="00BB081D">
              <w:rPr>
                <w:rFonts w:ascii="Verdana" w:eastAsia="Times New Roman" w:hAnsi="Verdana" w:cs="Arial"/>
                <w:b/>
                <w:sz w:val="18"/>
                <w:szCs w:val="18"/>
              </w:rPr>
              <w:t>Sl.</w:t>
            </w:r>
          </w:p>
          <w:p w:rsidR="008F03AF" w:rsidRPr="00BB081D" w:rsidRDefault="008F03AF" w:rsidP="00600376">
            <w:pPr>
              <w:spacing w:after="0" w:line="240" w:lineRule="auto"/>
              <w:jc w:val="center"/>
              <w:rPr>
                <w:rFonts w:ascii="Verdana" w:eastAsia="Times New Roman" w:hAnsi="Verdana" w:cs="Arial"/>
                <w:b/>
                <w:sz w:val="18"/>
                <w:szCs w:val="18"/>
              </w:rPr>
            </w:pPr>
            <w:r w:rsidRPr="00BB081D">
              <w:rPr>
                <w:rFonts w:ascii="Verdana" w:eastAsia="Times New Roman" w:hAnsi="Verdana" w:cs="Arial"/>
                <w:b/>
                <w:sz w:val="18"/>
                <w:szCs w:val="18"/>
              </w:rPr>
              <w:t>No</w:t>
            </w:r>
          </w:p>
        </w:tc>
        <w:tc>
          <w:tcPr>
            <w:tcW w:w="874" w:type="pct"/>
            <w:vMerge w:val="restart"/>
            <w:tcBorders>
              <w:top w:val="single" w:sz="4" w:space="0" w:color="auto"/>
              <w:left w:val="single" w:sz="4" w:space="0" w:color="auto"/>
              <w:right w:val="single" w:sz="4" w:space="0" w:color="auto"/>
            </w:tcBorders>
            <w:shd w:val="clear" w:color="auto" w:fill="auto"/>
            <w:noWrap/>
            <w:vAlign w:val="center"/>
          </w:tcPr>
          <w:p w:rsidR="008F03AF" w:rsidRPr="00BB081D" w:rsidRDefault="008F03AF" w:rsidP="00600376">
            <w:pPr>
              <w:spacing w:after="0" w:line="240" w:lineRule="auto"/>
              <w:jc w:val="center"/>
              <w:rPr>
                <w:rFonts w:ascii="Verdana" w:eastAsia="Times New Roman" w:hAnsi="Verdana" w:cs="Arial"/>
                <w:b/>
                <w:sz w:val="18"/>
                <w:szCs w:val="18"/>
              </w:rPr>
            </w:pPr>
            <w:r w:rsidRPr="00BB081D">
              <w:rPr>
                <w:rFonts w:ascii="Verdana" w:eastAsia="Times New Roman" w:hAnsi="Verdana" w:cs="Arial"/>
                <w:b/>
                <w:sz w:val="18"/>
                <w:szCs w:val="18"/>
              </w:rPr>
              <w:t>Kit No</w:t>
            </w:r>
          </w:p>
        </w:tc>
        <w:tc>
          <w:tcPr>
            <w:tcW w:w="1345" w:type="pct"/>
            <w:vMerge w:val="restart"/>
            <w:tcBorders>
              <w:top w:val="single" w:sz="4" w:space="0" w:color="auto"/>
              <w:left w:val="nil"/>
              <w:right w:val="single" w:sz="4" w:space="0" w:color="auto"/>
            </w:tcBorders>
            <w:shd w:val="clear" w:color="auto" w:fill="auto"/>
            <w:noWrap/>
            <w:vAlign w:val="center"/>
          </w:tcPr>
          <w:p w:rsidR="008F03AF" w:rsidRPr="00BB081D" w:rsidRDefault="008F03AF" w:rsidP="00600376">
            <w:pPr>
              <w:spacing w:after="0" w:line="240" w:lineRule="auto"/>
              <w:jc w:val="center"/>
              <w:rPr>
                <w:rFonts w:ascii="Verdana" w:eastAsia="Times New Roman" w:hAnsi="Verdana" w:cs="Arial"/>
                <w:b/>
                <w:sz w:val="18"/>
                <w:szCs w:val="18"/>
              </w:rPr>
            </w:pPr>
            <w:r w:rsidRPr="00BB081D">
              <w:rPr>
                <w:rFonts w:ascii="Verdana" w:eastAsia="Times New Roman" w:hAnsi="Verdana" w:cs="Arial"/>
                <w:b/>
                <w:sz w:val="18"/>
                <w:szCs w:val="18"/>
              </w:rPr>
              <w:t>Desc</w:t>
            </w:r>
            <w:r w:rsidR="00DC4F42">
              <w:rPr>
                <w:rFonts w:ascii="Verdana" w:eastAsia="Times New Roman" w:hAnsi="Verdana" w:cs="Arial"/>
                <w:b/>
                <w:sz w:val="18"/>
                <w:szCs w:val="18"/>
              </w:rPr>
              <w:t>riptio</w:t>
            </w:r>
            <w:r w:rsidRPr="00BB081D">
              <w:rPr>
                <w:rFonts w:ascii="Verdana" w:eastAsia="Times New Roman" w:hAnsi="Verdana" w:cs="Arial"/>
                <w:b/>
                <w:sz w:val="18"/>
                <w:szCs w:val="18"/>
              </w:rPr>
              <w:t>n</w:t>
            </w:r>
          </w:p>
        </w:tc>
        <w:tc>
          <w:tcPr>
            <w:tcW w:w="336" w:type="pct"/>
            <w:vMerge w:val="restart"/>
            <w:tcBorders>
              <w:top w:val="single" w:sz="4" w:space="0" w:color="auto"/>
              <w:left w:val="nil"/>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b/>
                <w:sz w:val="18"/>
                <w:szCs w:val="18"/>
              </w:rPr>
            </w:pPr>
            <w:r w:rsidRPr="00BB081D">
              <w:rPr>
                <w:rFonts w:ascii="Verdana" w:eastAsia="Times New Roman" w:hAnsi="Verdana" w:cs="Arial"/>
                <w:b/>
                <w:sz w:val="18"/>
                <w:szCs w:val="18"/>
              </w:rPr>
              <w:t>UOM</w:t>
            </w:r>
          </w:p>
        </w:tc>
        <w:tc>
          <w:tcPr>
            <w:tcW w:w="937" w:type="pct"/>
            <w:gridSpan w:val="3"/>
            <w:tcBorders>
              <w:top w:val="single" w:sz="4" w:space="0" w:color="auto"/>
              <w:left w:val="single" w:sz="4" w:space="0" w:color="auto"/>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b/>
                <w:sz w:val="18"/>
                <w:szCs w:val="18"/>
              </w:rPr>
            </w:pPr>
            <w:r w:rsidRPr="00BB081D">
              <w:rPr>
                <w:rFonts w:ascii="Verdana" w:eastAsia="Times New Roman" w:hAnsi="Verdana" w:cs="Arial"/>
                <w:b/>
                <w:sz w:val="18"/>
                <w:szCs w:val="18"/>
              </w:rPr>
              <w:t>Qty / Car</w:t>
            </w:r>
          </w:p>
        </w:tc>
        <w:tc>
          <w:tcPr>
            <w:tcW w:w="621" w:type="pct"/>
            <w:vMerge w:val="restart"/>
            <w:tcBorders>
              <w:top w:val="single" w:sz="4" w:space="0" w:color="auto"/>
              <w:left w:val="nil"/>
              <w:right w:val="single" w:sz="4" w:space="0" w:color="auto"/>
            </w:tcBorders>
            <w:vAlign w:val="center"/>
          </w:tcPr>
          <w:p w:rsidR="008F03AF" w:rsidRDefault="008F03AF" w:rsidP="00600376">
            <w:pPr>
              <w:spacing w:after="0" w:line="240" w:lineRule="auto"/>
              <w:jc w:val="center"/>
              <w:rPr>
                <w:rFonts w:ascii="Verdana" w:eastAsia="Times New Roman" w:hAnsi="Verdana" w:cs="Arial"/>
                <w:b/>
                <w:sz w:val="14"/>
                <w:szCs w:val="14"/>
              </w:rPr>
            </w:pPr>
            <w:r w:rsidRPr="00BB081D">
              <w:rPr>
                <w:rFonts w:ascii="Verdana" w:eastAsia="Times New Roman" w:hAnsi="Verdana" w:cs="Arial"/>
                <w:b/>
                <w:sz w:val="18"/>
                <w:szCs w:val="18"/>
              </w:rPr>
              <w:t xml:space="preserve">Total Qty for 42 Cars </w:t>
            </w:r>
            <w:r w:rsidRPr="00BB081D">
              <w:rPr>
                <w:rFonts w:ascii="Verdana" w:eastAsia="Times New Roman" w:hAnsi="Verdana" w:cs="Arial"/>
                <w:b/>
                <w:sz w:val="14"/>
                <w:szCs w:val="14"/>
              </w:rPr>
              <w:t>(14DM+</w:t>
            </w:r>
          </w:p>
          <w:p w:rsidR="008F03AF" w:rsidRPr="00BB081D" w:rsidRDefault="008F03AF" w:rsidP="00600376">
            <w:pPr>
              <w:spacing w:after="0" w:line="240" w:lineRule="auto"/>
              <w:jc w:val="center"/>
              <w:rPr>
                <w:rFonts w:ascii="Verdana" w:eastAsia="Times New Roman" w:hAnsi="Verdana" w:cs="Arial"/>
                <w:b/>
                <w:sz w:val="18"/>
                <w:szCs w:val="18"/>
              </w:rPr>
            </w:pPr>
            <w:r w:rsidRPr="00BB081D">
              <w:rPr>
                <w:rFonts w:ascii="Verdana" w:eastAsia="Times New Roman" w:hAnsi="Verdana" w:cs="Arial"/>
                <w:b/>
                <w:sz w:val="14"/>
                <w:szCs w:val="14"/>
              </w:rPr>
              <w:t>14T+14M)</w:t>
            </w:r>
          </w:p>
        </w:tc>
        <w:tc>
          <w:tcPr>
            <w:tcW w:w="617" w:type="pct"/>
            <w:vMerge w:val="restart"/>
            <w:tcBorders>
              <w:top w:val="single" w:sz="4" w:space="0" w:color="auto"/>
              <w:left w:val="nil"/>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b/>
                <w:sz w:val="18"/>
                <w:szCs w:val="18"/>
              </w:rPr>
            </w:pPr>
            <w:r w:rsidRPr="00BB081D">
              <w:rPr>
                <w:rFonts w:ascii="Verdana" w:eastAsia="Times New Roman" w:hAnsi="Verdana" w:cs="Arial"/>
                <w:b/>
                <w:sz w:val="18"/>
                <w:szCs w:val="18"/>
              </w:rPr>
              <w:t>Kit Details</w:t>
            </w:r>
          </w:p>
        </w:tc>
      </w:tr>
      <w:tr w:rsidR="00600376" w:rsidRPr="00BB081D" w:rsidTr="00D24E85">
        <w:trPr>
          <w:trHeight w:val="340"/>
        </w:trPr>
        <w:tc>
          <w:tcPr>
            <w:tcW w:w="269" w:type="pct"/>
            <w:vMerge/>
            <w:tcBorders>
              <w:left w:val="single" w:sz="4" w:space="0" w:color="auto"/>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b/>
                <w:sz w:val="18"/>
                <w:szCs w:val="18"/>
              </w:rPr>
            </w:pPr>
          </w:p>
        </w:tc>
        <w:tc>
          <w:tcPr>
            <w:tcW w:w="874" w:type="pct"/>
            <w:vMerge/>
            <w:tcBorders>
              <w:left w:val="single" w:sz="4" w:space="0" w:color="auto"/>
              <w:bottom w:val="single" w:sz="4" w:space="0" w:color="auto"/>
              <w:right w:val="single" w:sz="4" w:space="0" w:color="auto"/>
            </w:tcBorders>
            <w:shd w:val="clear" w:color="auto" w:fill="auto"/>
            <w:noWrap/>
            <w:vAlign w:val="center"/>
            <w:hideMark/>
          </w:tcPr>
          <w:p w:rsidR="008F03AF" w:rsidRPr="00BB081D" w:rsidRDefault="008F03AF" w:rsidP="00600376">
            <w:pPr>
              <w:spacing w:after="0" w:line="240" w:lineRule="auto"/>
              <w:jc w:val="center"/>
              <w:rPr>
                <w:rFonts w:ascii="Verdana" w:eastAsia="Times New Roman" w:hAnsi="Verdana" w:cs="Arial"/>
                <w:b/>
                <w:sz w:val="18"/>
                <w:szCs w:val="18"/>
              </w:rPr>
            </w:pPr>
          </w:p>
        </w:tc>
        <w:tc>
          <w:tcPr>
            <w:tcW w:w="1345" w:type="pct"/>
            <w:vMerge/>
            <w:tcBorders>
              <w:left w:val="nil"/>
              <w:bottom w:val="single" w:sz="4" w:space="0" w:color="auto"/>
              <w:right w:val="single" w:sz="4" w:space="0" w:color="auto"/>
            </w:tcBorders>
            <w:shd w:val="clear" w:color="auto" w:fill="auto"/>
            <w:noWrap/>
            <w:vAlign w:val="center"/>
            <w:hideMark/>
          </w:tcPr>
          <w:p w:rsidR="008F03AF" w:rsidRPr="00BB081D" w:rsidRDefault="008F03AF" w:rsidP="00600376">
            <w:pPr>
              <w:spacing w:after="0" w:line="240" w:lineRule="auto"/>
              <w:jc w:val="center"/>
              <w:rPr>
                <w:rFonts w:ascii="Verdana" w:eastAsia="Times New Roman" w:hAnsi="Verdana" w:cs="Arial"/>
                <w:b/>
                <w:sz w:val="18"/>
                <w:szCs w:val="18"/>
              </w:rPr>
            </w:pPr>
          </w:p>
        </w:tc>
        <w:tc>
          <w:tcPr>
            <w:tcW w:w="336" w:type="pct"/>
            <w:vMerge/>
            <w:tcBorders>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b/>
                <w:sz w:val="18"/>
                <w:szCs w:val="18"/>
              </w:rPr>
            </w:pPr>
          </w:p>
        </w:tc>
        <w:tc>
          <w:tcPr>
            <w:tcW w:w="317" w:type="pct"/>
            <w:tcBorders>
              <w:top w:val="single" w:sz="4" w:space="0" w:color="auto"/>
              <w:left w:val="single" w:sz="4" w:space="0" w:color="auto"/>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b/>
                <w:sz w:val="18"/>
                <w:szCs w:val="18"/>
              </w:rPr>
            </w:pPr>
            <w:r w:rsidRPr="00BB081D">
              <w:rPr>
                <w:rFonts w:ascii="Verdana" w:eastAsia="Times New Roman" w:hAnsi="Verdana" w:cs="Arial"/>
                <w:b/>
                <w:sz w:val="18"/>
                <w:szCs w:val="18"/>
              </w:rPr>
              <w:t>DM</w:t>
            </w:r>
          </w:p>
        </w:tc>
        <w:tc>
          <w:tcPr>
            <w:tcW w:w="264" w:type="pct"/>
            <w:tcBorders>
              <w:top w:val="single" w:sz="4" w:space="0" w:color="auto"/>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b/>
                <w:sz w:val="18"/>
                <w:szCs w:val="18"/>
              </w:rPr>
            </w:pPr>
            <w:r w:rsidRPr="00BB081D">
              <w:rPr>
                <w:rFonts w:ascii="Verdana" w:eastAsia="Times New Roman" w:hAnsi="Verdana" w:cs="Arial"/>
                <w:b/>
                <w:sz w:val="18"/>
                <w:szCs w:val="18"/>
              </w:rPr>
              <w:t>M</w:t>
            </w:r>
          </w:p>
        </w:tc>
        <w:tc>
          <w:tcPr>
            <w:tcW w:w="356" w:type="pct"/>
            <w:tcBorders>
              <w:top w:val="single" w:sz="4" w:space="0" w:color="auto"/>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b/>
                <w:sz w:val="18"/>
                <w:szCs w:val="18"/>
              </w:rPr>
            </w:pPr>
            <w:r w:rsidRPr="00BB081D">
              <w:rPr>
                <w:rFonts w:ascii="Verdana" w:eastAsia="Times New Roman" w:hAnsi="Verdana" w:cs="Arial"/>
                <w:b/>
                <w:sz w:val="18"/>
                <w:szCs w:val="18"/>
              </w:rPr>
              <w:t>T</w:t>
            </w:r>
          </w:p>
        </w:tc>
        <w:tc>
          <w:tcPr>
            <w:tcW w:w="621" w:type="pct"/>
            <w:vMerge/>
            <w:tcBorders>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b/>
                <w:sz w:val="18"/>
                <w:szCs w:val="18"/>
              </w:rPr>
            </w:pPr>
          </w:p>
        </w:tc>
        <w:tc>
          <w:tcPr>
            <w:tcW w:w="617" w:type="pct"/>
            <w:vMerge/>
            <w:tcBorders>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b/>
                <w:sz w:val="18"/>
                <w:szCs w:val="18"/>
              </w:rPr>
            </w:pPr>
          </w:p>
        </w:tc>
      </w:tr>
      <w:tr w:rsidR="00600376" w:rsidRPr="00BB081D" w:rsidTr="00D24E85">
        <w:trPr>
          <w:trHeight w:val="340"/>
        </w:trPr>
        <w:tc>
          <w:tcPr>
            <w:tcW w:w="269" w:type="pct"/>
            <w:tcBorders>
              <w:top w:val="single" w:sz="4" w:space="0" w:color="auto"/>
              <w:left w:val="single" w:sz="4" w:space="0" w:color="auto"/>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1</w:t>
            </w:r>
          </w:p>
        </w:tc>
        <w:tc>
          <w:tcPr>
            <w:tcW w:w="8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03AF" w:rsidRPr="00BB081D" w:rsidRDefault="008F03AF" w:rsidP="00600376">
            <w:pPr>
              <w:spacing w:after="0" w:line="240" w:lineRule="auto"/>
              <w:rPr>
                <w:rFonts w:ascii="Verdana" w:eastAsia="Times New Roman" w:hAnsi="Verdana" w:cs="Arial"/>
                <w:sz w:val="18"/>
                <w:szCs w:val="18"/>
              </w:rPr>
            </w:pPr>
            <w:r w:rsidRPr="00BB081D">
              <w:rPr>
                <w:rFonts w:ascii="Verdana" w:eastAsia="Times New Roman" w:hAnsi="Verdana" w:cs="Arial"/>
                <w:sz w:val="18"/>
                <w:szCs w:val="18"/>
              </w:rPr>
              <w:t>926DMCAIRDUCT</w:t>
            </w:r>
          </w:p>
        </w:tc>
        <w:tc>
          <w:tcPr>
            <w:tcW w:w="1345" w:type="pct"/>
            <w:tcBorders>
              <w:top w:val="single" w:sz="4" w:space="0" w:color="auto"/>
              <w:left w:val="nil"/>
              <w:bottom w:val="single" w:sz="4" w:space="0" w:color="auto"/>
              <w:right w:val="single" w:sz="4" w:space="0" w:color="auto"/>
            </w:tcBorders>
            <w:shd w:val="clear" w:color="auto" w:fill="auto"/>
            <w:noWrap/>
            <w:vAlign w:val="center"/>
            <w:hideMark/>
          </w:tcPr>
          <w:p w:rsidR="008F03AF" w:rsidRPr="00BB081D" w:rsidRDefault="00600376" w:rsidP="00D24E85">
            <w:pPr>
              <w:spacing w:after="0" w:line="240" w:lineRule="auto"/>
              <w:rPr>
                <w:rFonts w:ascii="Verdana" w:eastAsia="Times New Roman" w:hAnsi="Verdana" w:cs="Arial"/>
                <w:sz w:val="18"/>
                <w:szCs w:val="18"/>
              </w:rPr>
            </w:pPr>
            <w:r w:rsidRPr="00600376">
              <w:rPr>
                <w:rFonts w:ascii="Verdana" w:eastAsia="Times New Roman" w:hAnsi="Verdana" w:cs="Arial"/>
                <w:sz w:val="18"/>
                <w:szCs w:val="18"/>
              </w:rPr>
              <w:t>MANUFACTURE AND SUPPLY OF SALOON AIR DUCT COMPONENTS (PANELS / PANEL</w:t>
            </w:r>
            <w:r w:rsidR="00D24E85">
              <w:rPr>
                <w:rFonts w:ascii="Verdana" w:eastAsia="Times New Roman" w:hAnsi="Verdana" w:cs="Arial"/>
                <w:sz w:val="18"/>
                <w:szCs w:val="18"/>
              </w:rPr>
              <w:t xml:space="preserve"> </w:t>
            </w:r>
            <w:r w:rsidRPr="00600376">
              <w:rPr>
                <w:rFonts w:ascii="Verdana" w:eastAsia="Times New Roman" w:hAnsi="Verdana" w:cs="Arial"/>
                <w:sz w:val="18"/>
                <w:szCs w:val="18"/>
              </w:rPr>
              <w:t xml:space="preserve">ASSY IN PAINTED &amp; ANODISED CONDITION AS PER DRAWING) </w:t>
            </w:r>
            <w:proofErr w:type="gramStart"/>
            <w:r w:rsidRPr="00600376">
              <w:rPr>
                <w:rFonts w:ascii="Verdana" w:eastAsia="Times New Roman" w:hAnsi="Verdana" w:cs="Arial"/>
                <w:sz w:val="18"/>
                <w:szCs w:val="18"/>
              </w:rPr>
              <w:t>FOR  DM</w:t>
            </w:r>
            <w:proofErr w:type="gramEnd"/>
            <w:r w:rsidRPr="00600376">
              <w:rPr>
                <w:rFonts w:ascii="Verdana" w:eastAsia="Times New Roman" w:hAnsi="Verdana" w:cs="Arial"/>
                <w:sz w:val="18"/>
                <w:szCs w:val="18"/>
              </w:rPr>
              <w:t xml:space="preserve"> CAR AS PER</w:t>
            </w:r>
            <w:r w:rsidR="00D24E85">
              <w:rPr>
                <w:rFonts w:ascii="Verdana" w:eastAsia="Times New Roman" w:hAnsi="Verdana" w:cs="Arial"/>
                <w:sz w:val="18"/>
                <w:szCs w:val="18"/>
              </w:rPr>
              <w:t xml:space="preserve"> </w:t>
            </w:r>
            <w:r w:rsidRPr="00600376">
              <w:rPr>
                <w:rFonts w:ascii="Verdana" w:eastAsia="Times New Roman" w:hAnsi="Verdana" w:cs="Arial"/>
                <w:sz w:val="18"/>
                <w:szCs w:val="18"/>
              </w:rPr>
              <w:t>AIR DUCT ARRANGEMENT DRG 92622021 AND TECHNICAL DELIVERY CONDITION.</w:t>
            </w:r>
          </w:p>
        </w:tc>
        <w:tc>
          <w:tcPr>
            <w:tcW w:w="336" w:type="pct"/>
            <w:tcBorders>
              <w:top w:val="single" w:sz="4" w:space="0" w:color="auto"/>
              <w:left w:val="nil"/>
              <w:bottom w:val="single" w:sz="4" w:space="0" w:color="auto"/>
              <w:right w:val="single" w:sz="4" w:space="0" w:color="auto"/>
            </w:tcBorders>
            <w:vAlign w:val="center"/>
          </w:tcPr>
          <w:p w:rsidR="008F03AF" w:rsidRPr="00BB081D" w:rsidRDefault="008F03AF" w:rsidP="00D24E85">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Set</w:t>
            </w:r>
          </w:p>
        </w:tc>
        <w:tc>
          <w:tcPr>
            <w:tcW w:w="317" w:type="pct"/>
            <w:tcBorders>
              <w:top w:val="single" w:sz="4" w:space="0" w:color="auto"/>
              <w:left w:val="single" w:sz="4" w:space="0" w:color="auto"/>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1</w:t>
            </w:r>
          </w:p>
        </w:tc>
        <w:tc>
          <w:tcPr>
            <w:tcW w:w="264" w:type="pct"/>
            <w:tcBorders>
              <w:top w:val="single" w:sz="4" w:space="0" w:color="auto"/>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0</w:t>
            </w:r>
          </w:p>
        </w:tc>
        <w:tc>
          <w:tcPr>
            <w:tcW w:w="356" w:type="pct"/>
            <w:tcBorders>
              <w:top w:val="single" w:sz="4" w:space="0" w:color="auto"/>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0</w:t>
            </w:r>
          </w:p>
        </w:tc>
        <w:tc>
          <w:tcPr>
            <w:tcW w:w="621" w:type="pct"/>
            <w:tcBorders>
              <w:top w:val="single" w:sz="4" w:space="0" w:color="auto"/>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14</w:t>
            </w:r>
          </w:p>
        </w:tc>
        <w:tc>
          <w:tcPr>
            <w:tcW w:w="617" w:type="pct"/>
            <w:tcBorders>
              <w:top w:val="single" w:sz="4" w:space="0" w:color="auto"/>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Annex</w:t>
            </w:r>
            <w:r w:rsidR="00D24E85">
              <w:rPr>
                <w:rFonts w:ascii="Verdana" w:eastAsia="Times New Roman" w:hAnsi="Verdana" w:cs="Arial"/>
                <w:sz w:val="18"/>
                <w:szCs w:val="18"/>
              </w:rPr>
              <w:t>ure</w:t>
            </w:r>
            <w:r w:rsidRPr="00BB081D">
              <w:rPr>
                <w:rFonts w:ascii="Verdana" w:eastAsia="Times New Roman" w:hAnsi="Verdana" w:cs="Arial"/>
                <w:sz w:val="18"/>
                <w:szCs w:val="18"/>
              </w:rPr>
              <w:t>-</w:t>
            </w:r>
            <w:r w:rsidR="004272E2">
              <w:rPr>
                <w:rFonts w:ascii="Verdana" w:eastAsia="Times New Roman" w:hAnsi="Verdana" w:cs="Arial"/>
                <w:sz w:val="18"/>
                <w:szCs w:val="18"/>
              </w:rPr>
              <w:t>A</w:t>
            </w:r>
          </w:p>
        </w:tc>
      </w:tr>
      <w:tr w:rsidR="00600376" w:rsidRPr="00BB081D" w:rsidTr="00D24E85">
        <w:trPr>
          <w:trHeight w:val="630"/>
        </w:trPr>
        <w:tc>
          <w:tcPr>
            <w:tcW w:w="269" w:type="pct"/>
            <w:tcBorders>
              <w:top w:val="nil"/>
              <w:left w:val="single" w:sz="4" w:space="0" w:color="auto"/>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2</w:t>
            </w:r>
          </w:p>
        </w:tc>
        <w:tc>
          <w:tcPr>
            <w:tcW w:w="874" w:type="pct"/>
            <w:tcBorders>
              <w:top w:val="nil"/>
              <w:left w:val="single" w:sz="4" w:space="0" w:color="auto"/>
              <w:bottom w:val="single" w:sz="4" w:space="0" w:color="auto"/>
              <w:right w:val="single" w:sz="4" w:space="0" w:color="auto"/>
            </w:tcBorders>
            <w:shd w:val="clear" w:color="auto" w:fill="auto"/>
            <w:noWrap/>
            <w:vAlign w:val="center"/>
            <w:hideMark/>
          </w:tcPr>
          <w:p w:rsidR="008F03AF" w:rsidRPr="00BB081D" w:rsidRDefault="008F03AF" w:rsidP="00600376">
            <w:pPr>
              <w:spacing w:after="0" w:line="240" w:lineRule="auto"/>
              <w:rPr>
                <w:rFonts w:ascii="Verdana" w:eastAsia="Times New Roman" w:hAnsi="Verdana" w:cs="Arial"/>
                <w:sz w:val="18"/>
                <w:szCs w:val="18"/>
              </w:rPr>
            </w:pPr>
            <w:r w:rsidRPr="00BB081D">
              <w:rPr>
                <w:rFonts w:ascii="Verdana" w:eastAsia="Times New Roman" w:hAnsi="Verdana" w:cs="Arial"/>
                <w:sz w:val="18"/>
                <w:szCs w:val="18"/>
              </w:rPr>
              <w:t>926CABAIRDUCT</w:t>
            </w:r>
          </w:p>
        </w:tc>
        <w:tc>
          <w:tcPr>
            <w:tcW w:w="1345" w:type="pct"/>
            <w:tcBorders>
              <w:top w:val="nil"/>
              <w:left w:val="nil"/>
              <w:bottom w:val="single" w:sz="4" w:space="0" w:color="auto"/>
              <w:right w:val="single" w:sz="4" w:space="0" w:color="auto"/>
            </w:tcBorders>
            <w:shd w:val="clear" w:color="auto" w:fill="auto"/>
            <w:noWrap/>
            <w:vAlign w:val="center"/>
            <w:hideMark/>
          </w:tcPr>
          <w:p w:rsidR="008F03AF" w:rsidRPr="00BB081D" w:rsidRDefault="00D24E85" w:rsidP="00D24E85">
            <w:pPr>
              <w:spacing w:after="0" w:line="240" w:lineRule="auto"/>
              <w:rPr>
                <w:rFonts w:ascii="Verdana" w:eastAsia="Times New Roman" w:hAnsi="Verdana" w:cs="Arial"/>
                <w:sz w:val="18"/>
                <w:szCs w:val="18"/>
              </w:rPr>
            </w:pPr>
            <w:r w:rsidRPr="00D24E85">
              <w:rPr>
                <w:rFonts w:ascii="Verdana" w:eastAsia="Times New Roman" w:hAnsi="Verdana" w:cs="Arial"/>
                <w:sz w:val="18"/>
                <w:szCs w:val="18"/>
              </w:rPr>
              <w:t>MANUFACTURE AND SUPPLY OF CAB AIR DUCT COMPONENTS (PANELS / PANEL</w:t>
            </w:r>
            <w:r>
              <w:rPr>
                <w:rFonts w:ascii="Verdana" w:eastAsia="Times New Roman" w:hAnsi="Verdana" w:cs="Arial"/>
                <w:sz w:val="18"/>
                <w:szCs w:val="18"/>
              </w:rPr>
              <w:t xml:space="preserve"> </w:t>
            </w:r>
            <w:r w:rsidRPr="00D24E85">
              <w:rPr>
                <w:rFonts w:ascii="Verdana" w:eastAsia="Times New Roman" w:hAnsi="Verdana" w:cs="Arial"/>
                <w:sz w:val="18"/>
                <w:szCs w:val="18"/>
              </w:rPr>
              <w:t xml:space="preserve">ASSY IN PAINTED &amp; ANODISED </w:t>
            </w:r>
            <w:proofErr w:type="gramStart"/>
            <w:r w:rsidRPr="00D24E85">
              <w:rPr>
                <w:rFonts w:ascii="Verdana" w:eastAsia="Times New Roman" w:hAnsi="Verdana" w:cs="Arial"/>
                <w:sz w:val="18"/>
                <w:szCs w:val="18"/>
              </w:rPr>
              <w:t>CONDITION  &amp;</w:t>
            </w:r>
            <w:proofErr w:type="gramEnd"/>
            <w:r w:rsidRPr="00D24E85">
              <w:rPr>
                <w:rFonts w:ascii="Verdana" w:eastAsia="Times New Roman" w:hAnsi="Verdana" w:cs="Arial"/>
                <w:sz w:val="18"/>
                <w:szCs w:val="18"/>
              </w:rPr>
              <w:t xml:space="preserve"> SS BRACKETS AS PER DRAWING) FOR</w:t>
            </w:r>
            <w:r>
              <w:rPr>
                <w:rFonts w:ascii="Verdana" w:eastAsia="Times New Roman" w:hAnsi="Verdana" w:cs="Arial"/>
                <w:sz w:val="18"/>
                <w:szCs w:val="18"/>
              </w:rPr>
              <w:t xml:space="preserve"> </w:t>
            </w:r>
            <w:r w:rsidRPr="00D24E85">
              <w:rPr>
                <w:rFonts w:ascii="Verdana" w:eastAsia="Times New Roman" w:hAnsi="Verdana" w:cs="Arial"/>
                <w:sz w:val="18"/>
                <w:szCs w:val="18"/>
              </w:rPr>
              <w:t>DM CAR AS PER</w:t>
            </w:r>
            <w:r>
              <w:rPr>
                <w:rFonts w:ascii="Verdana" w:eastAsia="Times New Roman" w:hAnsi="Verdana" w:cs="Arial"/>
                <w:sz w:val="18"/>
                <w:szCs w:val="18"/>
              </w:rPr>
              <w:t xml:space="preserve"> </w:t>
            </w:r>
            <w:r w:rsidRPr="00D24E85">
              <w:rPr>
                <w:rFonts w:ascii="Verdana" w:eastAsia="Times New Roman" w:hAnsi="Verdana" w:cs="Arial"/>
                <w:sz w:val="18"/>
                <w:szCs w:val="18"/>
              </w:rPr>
              <w:t>AIR DUCT ARRANGEMENT DRG 92622030 AND TECHNICAL DELIVERY CONDITION.</w:t>
            </w:r>
          </w:p>
        </w:tc>
        <w:tc>
          <w:tcPr>
            <w:tcW w:w="336" w:type="pct"/>
            <w:tcBorders>
              <w:top w:val="single" w:sz="4" w:space="0" w:color="auto"/>
              <w:left w:val="nil"/>
              <w:bottom w:val="single" w:sz="4" w:space="0" w:color="auto"/>
              <w:right w:val="single" w:sz="4" w:space="0" w:color="auto"/>
            </w:tcBorders>
            <w:vAlign w:val="center"/>
          </w:tcPr>
          <w:p w:rsidR="008F03AF" w:rsidRPr="00BB081D" w:rsidRDefault="008F03AF" w:rsidP="00D24E85">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Set</w:t>
            </w:r>
          </w:p>
        </w:tc>
        <w:tc>
          <w:tcPr>
            <w:tcW w:w="317" w:type="pct"/>
            <w:tcBorders>
              <w:top w:val="single" w:sz="4" w:space="0" w:color="auto"/>
              <w:left w:val="single" w:sz="4" w:space="0" w:color="auto"/>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1</w:t>
            </w:r>
          </w:p>
        </w:tc>
        <w:tc>
          <w:tcPr>
            <w:tcW w:w="264" w:type="pct"/>
            <w:tcBorders>
              <w:top w:val="nil"/>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0</w:t>
            </w:r>
          </w:p>
        </w:tc>
        <w:tc>
          <w:tcPr>
            <w:tcW w:w="356" w:type="pct"/>
            <w:tcBorders>
              <w:top w:val="nil"/>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0</w:t>
            </w:r>
          </w:p>
        </w:tc>
        <w:tc>
          <w:tcPr>
            <w:tcW w:w="621" w:type="pct"/>
            <w:tcBorders>
              <w:top w:val="nil"/>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14</w:t>
            </w:r>
          </w:p>
        </w:tc>
        <w:tc>
          <w:tcPr>
            <w:tcW w:w="617" w:type="pct"/>
            <w:tcBorders>
              <w:top w:val="nil"/>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Annex</w:t>
            </w:r>
            <w:r w:rsidR="00D24E85">
              <w:rPr>
                <w:rFonts w:ascii="Verdana" w:eastAsia="Times New Roman" w:hAnsi="Verdana" w:cs="Arial"/>
                <w:sz w:val="18"/>
                <w:szCs w:val="18"/>
              </w:rPr>
              <w:t>ure</w:t>
            </w:r>
            <w:r w:rsidRPr="00BB081D">
              <w:rPr>
                <w:rFonts w:ascii="Verdana" w:eastAsia="Times New Roman" w:hAnsi="Verdana" w:cs="Arial"/>
                <w:sz w:val="18"/>
                <w:szCs w:val="18"/>
              </w:rPr>
              <w:t>-</w:t>
            </w:r>
            <w:r w:rsidR="004272E2">
              <w:rPr>
                <w:rFonts w:ascii="Verdana" w:eastAsia="Times New Roman" w:hAnsi="Verdana" w:cs="Arial"/>
                <w:sz w:val="18"/>
                <w:szCs w:val="18"/>
              </w:rPr>
              <w:t>B</w:t>
            </w:r>
          </w:p>
        </w:tc>
      </w:tr>
      <w:tr w:rsidR="00600376" w:rsidRPr="00BB081D" w:rsidTr="00D24E85">
        <w:trPr>
          <w:trHeight w:val="340"/>
        </w:trPr>
        <w:tc>
          <w:tcPr>
            <w:tcW w:w="269" w:type="pct"/>
            <w:tcBorders>
              <w:top w:val="nil"/>
              <w:left w:val="single" w:sz="4" w:space="0" w:color="auto"/>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3</w:t>
            </w:r>
          </w:p>
        </w:tc>
        <w:tc>
          <w:tcPr>
            <w:tcW w:w="874" w:type="pct"/>
            <w:tcBorders>
              <w:top w:val="nil"/>
              <w:left w:val="single" w:sz="4" w:space="0" w:color="auto"/>
              <w:bottom w:val="single" w:sz="4" w:space="0" w:color="auto"/>
              <w:right w:val="single" w:sz="4" w:space="0" w:color="auto"/>
            </w:tcBorders>
            <w:shd w:val="clear" w:color="auto" w:fill="auto"/>
            <w:noWrap/>
            <w:vAlign w:val="center"/>
            <w:hideMark/>
          </w:tcPr>
          <w:p w:rsidR="008F03AF" w:rsidRPr="00BB081D" w:rsidRDefault="008F03AF" w:rsidP="00600376">
            <w:pPr>
              <w:spacing w:after="0" w:line="240" w:lineRule="auto"/>
              <w:rPr>
                <w:rFonts w:ascii="Verdana" w:eastAsia="Times New Roman" w:hAnsi="Verdana" w:cs="Arial"/>
                <w:sz w:val="18"/>
                <w:szCs w:val="18"/>
              </w:rPr>
            </w:pPr>
            <w:r w:rsidRPr="00BB081D">
              <w:rPr>
                <w:rFonts w:ascii="Verdana" w:eastAsia="Times New Roman" w:hAnsi="Verdana" w:cs="Arial"/>
                <w:sz w:val="18"/>
                <w:szCs w:val="18"/>
              </w:rPr>
              <w:t>926AIRDUCT</w:t>
            </w:r>
          </w:p>
        </w:tc>
        <w:tc>
          <w:tcPr>
            <w:tcW w:w="1345" w:type="pct"/>
            <w:tcBorders>
              <w:top w:val="nil"/>
              <w:left w:val="nil"/>
              <w:bottom w:val="single" w:sz="4" w:space="0" w:color="auto"/>
              <w:right w:val="single" w:sz="4" w:space="0" w:color="auto"/>
            </w:tcBorders>
            <w:shd w:val="clear" w:color="auto" w:fill="auto"/>
            <w:noWrap/>
            <w:vAlign w:val="center"/>
            <w:hideMark/>
          </w:tcPr>
          <w:p w:rsidR="00D24E85" w:rsidRPr="00D24E85" w:rsidRDefault="00D24E85" w:rsidP="00D24E85">
            <w:pPr>
              <w:spacing w:after="0" w:line="240" w:lineRule="auto"/>
              <w:rPr>
                <w:rFonts w:ascii="Verdana" w:eastAsia="Times New Roman" w:hAnsi="Verdana" w:cs="Arial"/>
                <w:sz w:val="18"/>
                <w:szCs w:val="18"/>
              </w:rPr>
            </w:pPr>
            <w:r w:rsidRPr="00D24E85">
              <w:rPr>
                <w:rFonts w:ascii="Verdana" w:eastAsia="Times New Roman" w:hAnsi="Verdana" w:cs="Arial"/>
                <w:sz w:val="18"/>
                <w:szCs w:val="18"/>
              </w:rPr>
              <w:t>MANUFACTURE AND SUPPLY OF SALOON AIR DUCT COMPONENTS (PANELS / PANEL</w:t>
            </w:r>
            <w:r>
              <w:rPr>
                <w:rFonts w:ascii="Verdana" w:eastAsia="Times New Roman" w:hAnsi="Verdana" w:cs="Arial"/>
                <w:sz w:val="18"/>
                <w:szCs w:val="18"/>
              </w:rPr>
              <w:t xml:space="preserve"> </w:t>
            </w:r>
            <w:r w:rsidRPr="00D24E85">
              <w:rPr>
                <w:rFonts w:ascii="Verdana" w:eastAsia="Times New Roman" w:hAnsi="Verdana" w:cs="Arial"/>
                <w:sz w:val="18"/>
                <w:szCs w:val="18"/>
              </w:rPr>
              <w:t xml:space="preserve">ASSY IN PAINTED &amp; ANODISED CONDITION) </w:t>
            </w:r>
            <w:proofErr w:type="gramStart"/>
            <w:r w:rsidRPr="00D24E85">
              <w:rPr>
                <w:rFonts w:ascii="Verdana" w:eastAsia="Times New Roman" w:hAnsi="Verdana" w:cs="Arial"/>
                <w:sz w:val="18"/>
                <w:szCs w:val="18"/>
              </w:rPr>
              <w:t>FOR  M</w:t>
            </w:r>
            <w:proofErr w:type="gramEnd"/>
            <w:r w:rsidRPr="00D24E85">
              <w:rPr>
                <w:rFonts w:ascii="Verdana" w:eastAsia="Times New Roman" w:hAnsi="Verdana" w:cs="Arial"/>
                <w:sz w:val="18"/>
                <w:szCs w:val="18"/>
              </w:rPr>
              <w:t>/T CAR AS PER</w:t>
            </w:r>
          </w:p>
          <w:p w:rsidR="008F03AF" w:rsidRPr="00BB081D" w:rsidRDefault="00D24E85" w:rsidP="00D24E85">
            <w:pPr>
              <w:spacing w:after="0" w:line="240" w:lineRule="auto"/>
              <w:rPr>
                <w:rFonts w:ascii="Verdana" w:eastAsia="Times New Roman" w:hAnsi="Verdana" w:cs="Arial"/>
                <w:sz w:val="18"/>
                <w:szCs w:val="18"/>
              </w:rPr>
            </w:pPr>
            <w:r w:rsidRPr="00D24E85">
              <w:rPr>
                <w:rFonts w:ascii="Verdana" w:eastAsia="Times New Roman" w:hAnsi="Verdana" w:cs="Arial"/>
                <w:sz w:val="18"/>
                <w:szCs w:val="18"/>
              </w:rPr>
              <w:t>AIR DUCT ARRANGEMENT DRG 92622003 AND TDC.</w:t>
            </w:r>
          </w:p>
        </w:tc>
        <w:tc>
          <w:tcPr>
            <w:tcW w:w="336" w:type="pct"/>
            <w:tcBorders>
              <w:top w:val="single" w:sz="4" w:space="0" w:color="auto"/>
              <w:left w:val="nil"/>
              <w:bottom w:val="single" w:sz="4" w:space="0" w:color="auto"/>
              <w:right w:val="single" w:sz="4" w:space="0" w:color="auto"/>
            </w:tcBorders>
            <w:vAlign w:val="center"/>
          </w:tcPr>
          <w:p w:rsidR="008F03AF" w:rsidRPr="00BB081D" w:rsidRDefault="008F03AF" w:rsidP="00D24E85">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Set</w:t>
            </w:r>
          </w:p>
        </w:tc>
        <w:tc>
          <w:tcPr>
            <w:tcW w:w="317" w:type="pct"/>
            <w:tcBorders>
              <w:top w:val="single" w:sz="4" w:space="0" w:color="auto"/>
              <w:left w:val="single" w:sz="4" w:space="0" w:color="auto"/>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0</w:t>
            </w:r>
          </w:p>
        </w:tc>
        <w:tc>
          <w:tcPr>
            <w:tcW w:w="264" w:type="pct"/>
            <w:tcBorders>
              <w:top w:val="nil"/>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1</w:t>
            </w:r>
          </w:p>
        </w:tc>
        <w:tc>
          <w:tcPr>
            <w:tcW w:w="356" w:type="pct"/>
            <w:tcBorders>
              <w:top w:val="nil"/>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1</w:t>
            </w:r>
          </w:p>
        </w:tc>
        <w:tc>
          <w:tcPr>
            <w:tcW w:w="621" w:type="pct"/>
            <w:tcBorders>
              <w:top w:val="nil"/>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28</w:t>
            </w:r>
          </w:p>
        </w:tc>
        <w:tc>
          <w:tcPr>
            <w:tcW w:w="617" w:type="pct"/>
            <w:tcBorders>
              <w:top w:val="nil"/>
              <w:left w:val="nil"/>
              <w:bottom w:val="single" w:sz="4" w:space="0" w:color="auto"/>
              <w:right w:val="single" w:sz="4" w:space="0" w:color="auto"/>
            </w:tcBorders>
            <w:vAlign w:val="center"/>
          </w:tcPr>
          <w:p w:rsidR="008F03AF" w:rsidRPr="00BB081D" w:rsidRDefault="008F03AF" w:rsidP="00600376">
            <w:pPr>
              <w:spacing w:after="0" w:line="240" w:lineRule="auto"/>
              <w:jc w:val="center"/>
              <w:rPr>
                <w:rFonts w:ascii="Verdana" w:eastAsia="Times New Roman" w:hAnsi="Verdana" w:cs="Arial"/>
                <w:sz w:val="18"/>
                <w:szCs w:val="18"/>
              </w:rPr>
            </w:pPr>
            <w:r w:rsidRPr="00BB081D">
              <w:rPr>
                <w:rFonts w:ascii="Verdana" w:eastAsia="Times New Roman" w:hAnsi="Verdana" w:cs="Arial"/>
                <w:sz w:val="18"/>
                <w:szCs w:val="18"/>
              </w:rPr>
              <w:t>Annex</w:t>
            </w:r>
            <w:r w:rsidR="00D24E85">
              <w:rPr>
                <w:rFonts w:ascii="Verdana" w:eastAsia="Times New Roman" w:hAnsi="Verdana" w:cs="Arial"/>
                <w:sz w:val="18"/>
                <w:szCs w:val="18"/>
              </w:rPr>
              <w:t>ure</w:t>
            </w:r>
            <w:r w:rsidRPr="00BB081D">
              <w:rPr>
                <w:rFonts w:ascii="Verdana" w:eastAsia="Times New Roman" w:hAnsi="Verdana" w:cs="Arial"/>
                <w:sz w:val="18"/>
                <w:szCs w:val="18"/>
              </w:rPr>
              <w:t>-</w:t>
            </w:r>
            <w:r w:rsidR="004272E2">
              <w:rPr>
                <w:rFonts w:ascii="Verdana" w:eastAsia="Times New Roman" w:hAnsi="Verdana" w:cs="Arial"/>
                <w:sz w:val="18"/>
                <w:szCs w:val="18"/>
              </w:rPr>
              <w:t>C</w:t>
            </w:r>
          </w:p>
        </w:tc>
      </w:tr>
    </w:tbl>
    <w:p w:rsidR="008F03AF" w:rsidRDefault="008F03AF" w:rsidP="00DE3053">
      <w:pPr>
        <w:spacing w:line="360" w:lineRule="auto"/>
        <w:jc w:val="both"/>
        <w:rPr>
          <w:b/>
          <w:sz w:val="32"/>
          <w:szCs w:val="32"/>
          <w:u w:val="single"/>
        </w:rPr>
      </w:pPr>
    </w:p>
    <w:p w:rsidR="00DE3053" w:rsidRDefault="00DE3053" w:rsidP="00DE3053">
      <w:pPr>
        <w:spacing w:line="240" w:lineRule="auto"/>
        <w:jc w:val="both"/>
      </w:pPr>
      <w:r w:rsidRPr="00DE3053">
        <w:rPr>
          <w:b/>
        </w:rPr>
        <w:t xml:space="preserve">List of Kit item details given in Annexure </w:t>
      </w:r>
      <w:proofErr w:type="gramStart"/>
      <w:r w:rsidRPr="00DE3053">
        <w:rPr>
          <w:b/>
        </w:rPr>
        <w:t>A,B</w:t>
      </w:r>
      <w:proofErr w:type="gramEnd"/>
      <w:r w:rsidRPr="00DE3053">
        <w:rPr>
          <w:b/>
        </w:rPr>
        <w:t xml:space="preserve"> &amp;C to be treated as a reference for tender purpose. The status of L1 would be arrived on complete KIT basis i.e., Kit at Sl.No.1 + Kit at Sl.No.2 + Kit at Sl.no.3 above and all the tendered items in KIT form (all the 3 kits) will be sourced from one vendor only (i.e., L1 source</w:t>
      </w:r>
      <w:r w:rsidRPr="00DE3053">
        <w:t>).</w:t>
      </w:r>
    </w:p>
    <w:p w:rsidR="004474A8" w:rsidRPr="001B4A3A" w:rsidRDefault="004474A8" w:rsidP="00DE3053">
      <w:pPr>
        <w:spacing w:line="240" w:lineRule="auto"/>
        <w:jc w:val="both"/>
        <w:rPr>
          <w:rFonts w:ascii="Times New Roman" w:eastAsia="Times New Roman" w:hAnsi="Times New Roman" w:cs="Times New Roman"/>
          <w:b/>
          <w:sz w:val="24"/>
          <w:szCs w:val="24"/>
          <w:u w:val="single"/>
        </w:rPr>
      </w:pPr>
      <w:r w:rsidRPr="003B69DE">
        <w:rPr>
          <w:rFonts w:ascii="Times New Roman" w:eastAsia="Times New Roman" w:hAnsi="Times New Roman" w:cs="Times New Roman"/>
          <w:b/>
          <w:sz w:val="24"/>
          <w:szCs w:val="24"/>
          <w:u w:val="single"/>
        </w:rPr>
        <w:t>NOTE:</w:t>
      </w:r>
    </w:p>
    <w:p w:rsidR="004474A8" w:rsidRPr="00A0406A" w:rsidRDefault="004474A8" w:rsidP="004474A8">
      <w:pPr>
        <w:widowControl w:val="0"/>
        <w:numPr>
          <w:ilvl w:val="0"/>
          <w:numId w:val="64"/>
        </w:numPr>
        <w:wordWrap w:val="0"/>
        <w:spacing w:after="0" w:line="240" w:lineRule="auto"/>
        <w:ind w:left="360"/>
        <w:jc w:val="both"/>
        <w:rPr>
          <w:rFonts w:eastAsia="BatangChe" w:cs="Times New Roman"/>
          <w:b/>
          <w:kern w:val="2"/>
          <w:lang w:eastAsia="ko-KR"/>
        </w:rPr>
      </w:pPr>
      <w:r w:rsidRPr="0009263A">
        <w:rPr>
          <w:rFonts w:ascii="Times New Roman" w:eastAsia="Times New Roman" w:hAnsi="Times New Roman" w:cs="Times New Roman"/>
          <w:b/>
        </w:rPr>
        <w:t xml:space="preserve">The delivery schedule of materials for BMRCL Project should commence tentatively from </w:t>
      </w:r>
      <w:r>
        <w:rPr>
          <w:rFonts w:ascii="Times New Roman" w:eastAsia="Times New Roman" w:hAnsi="Times New Roman" w:cs="Times New Roman"/>
          <w:b/>
        </w:rPr>
        <w:t xml:space="preserve">       </w:t>
      </w:r>
      <w:r w:rsidR="003C702B">
        <w:rPr>
          <w:rFonts w:ascii="Times New Roman" w:eastAsia="Times New Roman" w:hAnsi="Times New Roman" w:cs="Times New Roman"/>
          <w:b/>
        </w:rPr>
        <w:t>October</w:t>
      </w:r>
      <w:r w:rsidRPr="0009263A">
        <w:rPr>
          <w:rFonts w:ascii="Times New Roman" w:eastAsia="Times New Roman" w:hAnsi="Times New Roman" w:cs="Times New Roman"/>
          <w:b/>
        </w:rPr>
        <w:t xml:space="preserve">-2019 (Delivery date at BEML Ltd). However, the contract delivery schedule will be discussed mutually based on the production plan before finalizing the PO. </w:t>
      </w:r>
      <w:r>
        <w:rPr>
          <w:rFonts w:ascii="Times New Roman" w:eastAsia="Times New Roman" w:hAnsi="Times New Roman" w:cs="Times New Roman"/>
          <w:b/>
        </w:rPr>
        <w:t xml:space="preserve"> </w:t>
      </w:r>
      <w:r w:rsidRPr="0009263A">
        <w:rPr>
          <w:rFonts w:ascii="Times New Roman" w:eastAsia="Times New Roman" w:hAnsi="Times New Roman" w:cs="Times New Roman"/>
          <w:b/>
        </w:rPr>
        <w:t>Delivery should be in</w:t>
      </w:r>
      <w:r>
        <w:rPr>
          <w:rFonts w:ascii="Times New Roman" w:eastAsia="Times New Roman" w:hAnsi="Times New Roman" w:cs="Times New Roman"/>
          <w:b/>
        </w:rPr>
        <w:t xml:space="preserve">    </w:t>
      </w:r>
      <w:r w:rsidRPr="0009263A">
        <w:rPr>
          <w:rFonts w:ascii="Times New Roman" w:eastAsia="Times New Roman" w:hAnsi="Times New Roman" w:cs="Times New Roman"/>
          <w:b/>
        </w:rPr>
        <w:t xml:space="preserve"> 2 lots (21 Cars in </w:t>
      </w:r>
      <w:r w:rsidR="00DE3053">
        <w:rPr>
          <w:rFonts w:ascii="Times New Roman" w:eastAsia="Times New Roman" w:hAnsi="Times New Roman" w:cs="Times New Roman"/>
          <w:b/>
        </w:rPr>
        <w:t>Oct</w:t>
      </w:r>
      <w:r w:rsidRPr="0009263A">
        <w:rPr>
          <w:rFonts w:ascii="Times New Roman" w:eastAsia="Times New Roman" w:hAnsi="Times New Roman" w:cs="Times New Roman"/>
          <w:b/>
        </w:rPr>
        <w:t xml:space="preserve">’19 &amp; 21 Cars in </w:t>
      </w:r>
      <w:r w:rsidR="00DE3053">
        <w:rPr>
          <w:rFonts w:ascii="Times New Roman" w:eastAsia="Times New Roman" w:hAnsi="Times New Roman" w:cs="Times New Roman"/>
          <w:b/>
        </w:rPr>
        <w:t>Dec</w:t>
      </w:r>
      <w:r w:rsidRPr="0009263A">
        <w:rPr>
          <w:rFonts w:ascii="Times New Roman" w:eastAsia="Times New Roman" w:hAnsi="Times New Roman" w:cs="Times New Roman"/>
          <w:b/>
        </w:rPr>
        <w:t>’19)</w:t>
      </w:r>
    </w:p>
    <w:p w:rsidR="004272E2" w:rsidRDefault="004272E2" w:rsidP="00DC171E">
      <w:pPr>
        <w:spacing w:line="360" w:lineRule="auto"/>
        <w:jc w:val="right"/>
        <w:rPr>
          <w:b/>
          <w:sz w:val="32"/>
          <w:szCs w:val="32"/>
          <w:u w:val="single"/>
        </w:rPr>
      </w:pPr>
    </w:p>
    <w:p w:rsidR="004272E2" w:rsidRDefault="004272E2" w:rsidP="00DC171E">
      <w:pPr>
        <w:spacing w:line="360" w:lineRule="auto"/>
        <w:jc w:val="right"/>
        <w:rPr>
          <w:b/>
          <w:sz w:val="32"/>
          <w:szCs w:val="32"/>
          <w:u w:val="single"/>
        </w:rPr>
      </w:pPr>
    </w:p>
    <w:p w:rsidR="004272E2" w:rsidRDefault="004272E2" w:rsidP="00DC171E">
      <w:pPr>
        <w:spacing w:line="360" w:lineRule="auto"/>
        <w:jc w:val="right"/>
        <w:rPr>
          <w:b/>
          <w:sz w:val="32"/>
          <w:szCs w:val="32"/>
          <w:u w:val="single"/>
        </w:rPr>
      </w:pPr>
    </w:p>
    <w:tbl>
      <w:tblPr>
        <w:tblW w:w="8528" w:type="dxa"/>
        <w:tblInd w:w="108" w:type="dxa"/>
        <w:tblLook w:val="04A0" w:firstRow="1" w:lastRow="0" w:firstColumn="1" w:lastColumn="0" w:noHBand="0" w:noVBand="1"/>
      </w:tblPr>
      <w:tblGrid>
        <w:gridCol w:w="787"/>
        <w:gridCol w:w="1632"/>
        <w:gridCol w:w="4185"/>
        <w:gridCol w:w="1924"/>
      </w:tblGrid>
      <w:tr w:rsidR="004272E2" w:rsidRPr="00561EC8" w:rsidTr="004272E2">
        <w:trPr>
          <w:trHeight w:val="300"/>
        </w:trPr>
        <w:tc>
          <w:tcPr>
            <w:tcW w:w="787" w:type="dxa"/>
            <w:tcBorders>
              <w:top w:val="nil"/>
              <w:left w:val="nil"/>
              <w:bottom w:val="nil"/>
              <w:right w:val="nil"/>
            </w:tcBorders>
            <w:shd w:val="clear" w:color="auto" w:fill="auto"/>
            <w:noWrap/>
            <w:vAlign w:val="bottom"/>
            <w:hideMark/>
          </w:tcPr>
          <w:p w:rsidR="004272E2" w:rsidRPr="00561EC8" w:rsidRDefault="004272E2" w:rsidP="00600376">
            <w:pPr>
              <w:spacing w:after="0" w:line="240" w:lineRule="auto"/>
              <w:rPr>
                <w:rFonts w:eastAsia="Times New Roman"/>
                <w:sz w:val="20"/>
                <w:szCs w:val="20"/>
                <w:lang w:eastAsia="en-IN"/>
              </w:rPr>
            </w:pPr>
          </w:p>
        </w:tc>
        <w:tc>
          <w:tcPr>
            <w:tcW w:w="1632" w:type="dxa"/>
            <w:tcBorders>
              <w:top w:val="nil"/>
              <w:left w:val="nil"/>
              <w:bottom w:val="nil"/>
              <w:right w:val="nil"/>
            </w:tcBorders>
            <w:shd w:val="clear" w:color="auto" w:fill="auto"/>
            <w:noWrap/>
            <w:vAlign w:val="bottom"/>
            <w:hideMark/>
          </w:tcPr>
          <w:p w:rsidR="004272E2" w:rsidRPr="00561EC8" w:rsidRDefault="004272E2" w:rsidP="00600376">
            <w:pPr>
              <w:spacing w:after="0" w:line="240" w:lineRule="auto"/>
              <w:jc w:val="center"/>
              <w:rPr>
                <w:rFonts w:eastAsia="Times New Roman"/>
                <w:sz w:val="20"/>
                <w:szCs w:val="20"/>
                <w:lang w:eastAsia="en-IN"/>
              </w:rPr>
            </w:pPr>
          </w:p>
        </w:tc>
        <w:tc>
          <w:tcPr>
            <w:tcW w:w="4185" w:type="dxa"/>
            <w:tcBorders>
              <w:top w:val="nil"/>
              <w:left w:val="nil"/>
              <w:bottom w:val="nil"/>
              <w:right w:val="nil"/>
            </w:tcBorders>
            <w:shd w:val="clear" w:color="auto" w:fill="auto"/>
            <w:noWrap/>
            <w:vAlign w:val="bottom"/>
            <w:hideMark/>
          </w:tcPr>
          <w:p w:rsidR="004272E2" w:rsidRPr="00561EC8" w:rsidRDefault="004272E2" w:rsidP="00600376">
            <w:pPr>
              <w:spacing w:after="0" w:line="240" w:lineRule="auto"/>
              <w:rPr>
                <w:rFonts w:eastAsia="Times New Roman"/>
                <w:sz w:val="20"/>
                <w:szCs w:val="20"/>
                <w:lang w:eastAsia="en-IN"/>
              </w:rPr>
            </w:pPr>
          </w:p>
        </w:tc>
        <w:tc>
          <w:tcPr>
            <w:tcW w:w="1924" w:type="dxa"/>
            <w:tcBorders>
              <w:top w:val="nil"/>
              <w:left w:val="nil"/>
              <w:bottom w:val="nil"/>
              <w:right w:val="nil"/>
            </w:tcBorders>
            <w:shd w:val="clear" w:color="auto" w:fill="auto"/>
            <w:noWrap/>
            <w:vAlign w:val="bottom"/>
            <w:hideMark/>
          </w:tcPr>
          <w:p w:rsidR="004272E2" w:rsidRPr="00561EC8" w:rsidRDefault="004272E2" w:rsidP="004272E2">
            <w:pPr>
              <w:spacing w:after="0" w:line="240" w:lineRule="auto"/>
              <w:rPr>
                <w:rFonts w:eastAsia="Times New Roman"/>
                <w:b/>
                <w:bCs/>
                <w:color w:val="000000"/>
                <w:lang w:eastAsia="en-IN"/>
              </w:rPr>
            </w:pPr>
            <w:r w:rsidRPr="00561EC8">
              <w:rPr>
                <w:rFonts w:eastAsia="Times New Roman"/>
                <w:b/>
                <w:bCs/>
                <w:color w:val="000000"/>
                <w:lang w:eastAsia="en-IN"/>
              </w:rPr>
              <w:t>Annexure-</w:t>
            </w:r>
            <w:r>
              <w:rPr>
                <w:rFonts w:eastAsia="Times New Roman"/>
                <w:b/>
                <w:bCs/>
                <w:color w:val="000000"/>
                <w:lang w:eastAsia="en-IN"/>
              </w:rPr>
              <w:t>A</w:t>
            </w:r>
          </w:p>
        </w:tc>
      </w:tr>
      <w:tr w:rsidR="004272E2" w:rsidRPr="00561EC8" w:rsidTr="00600376">
        <w:trPr>
          <w:trHeight w:val="300"/>
        </w:trPr>
        <w:tc>
          <w:tcPr>
            <w:tcW w:w="8528" w:type="dxa"/>
            <w:gridSpan w:val="4"/>
            <w:tcBorders>
              <w:top w:val="single" w:sz="4" w:space="0" w:color="auto"/>
              <w:left w:val="single" w:sz="4" w:space="0" w:color="auto"/>
              <w:bottom w:val="nil"/>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color w:val="000000"/>
                <w:lang w:eastAsia="en-IN"/>
              </w:rPr>
            </w:pPr>
            <w:r w:rsidRPr="00561EC8">
              <w:rPr>
                <w:rFonts w:eastAsia="Times New Roman"/>
                <w:b/>
                <w:bCs/>
                <w:color w:val="000000"/>
                <w:lang w:eastAsia="en-IN"/>
              </w:rPr>
              <w:t xml:space="preserve">List of items </w:t>
            </w:r>
            <w:r>
              <w:rPr>
                <w:rFonts w:eastAsia="Times New Roman"/>
                <w:b/>
                <w:bCs/>
                <w:color w:val="000000"/>
                <w:lang w:eastAsia="en-IN"/>
              </w:rPr>
              <w:t>for</w:t>
            </w:r>
            <w:r w:rsidRPr="00561EC8">
              <w:rPr>
                <w:rFonts w:eastAsia="Times New Roman"/>
                <w:b/>
                <w:bCs/>
                <w:color w:val="000000"/>
                <w:lang w:eastAsia="en-IN"/>
              </w:rPr>
              <w:t xml:space="preserve"> DM Car (</w:t>
            </w:r>
            <w:proofErr w:type="gramStart"/>
            <w:r w:rsidRPr="00561EC8">
              <w:rPr>
                <w:rFonts w:eastAsia="Times New Roman"/>
                <w:b/>
                <w:bCs/>
                <w:color w:val="000000"/>
                <w:lang w:eastAsia="en-IN"/>
              </w:rPr>
              <w:t>Saloon)  Air</w:t>
            </w:r>
            <w:proofErr w:type="gramEnd"/>
            <w:r w:rsidRPr="00561EC8">
              <w:rPr>
                <w:rFonts w:eastAsia="Times New Roman"/>
                <w:b/>
                <w:bCs/>
                <w:color w:val="000000"/>
                <w:lang w:eastAsia="en-IN"/>
              </w:rPr>
              <w:t xml:space="preserve"> Duct Kit - "9</w:t>
            </w:r>
            <w:r>
              <w:rPr>
                <w:rFonts w:eastAsia="Times New Roman"/>
                <w:b/>
                <w:bCs/>
                <w:color w:val="000000"/>
                <w:lang w:eastAsia="en-IN"/>
              </w:rPr>
              <w:t>26</w:t>
            </w:r>
            <w:r w:rsidRPr="00561EC8">
              <w:rPr>
                <w:rFonts w:eastAsia="Times New Roman"/>
                <w:b/>
                <w:bCs/>
                <w:color w:val="000000"/>
                <w:lang w:eastAsia="en-IN"/>
              </w:rPr>
              <w:t xml:space="preserve">DMCAIRDUCT" </w:t>
            </w:r>
          </w:p>
        </w:tc>
      </w:tr>
      <w:tr w:rsidR="004272E2" w:rsidRPr="00561EC8" w:rsidTr="000A7A4C">
        <w:trPr>
          <w:trHeight w:val="154"/>
        </w:trPr>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72E2" w:rsidRPr="00561EC8" w:rsidRDefault="004272E2" w:rsidP="00600376">
            <w:pPr>
              <w:spacing w:after="0" w:line="240" w:lineRule="auto"/>
              <w:jc w:val="center"/>
              <w:rPr>
                <w:rFonts w:eastAsia="Times New Roman"/>
                <w:b/>
                <w:bCs/>
                <w:color w:val="000000"/>
                <w:lang w:eastAsia="en-IN"/>
              </w:rPr>
            </w:pPr>
            <w:proofErr w:type="spellStart"/>
            <w:proofErr w:type="gramStart"/>
            <w:r w:rsidRPr="00561EC8">
              <w:rPr>
                <w:rFonts w:eastAsia="Times New Roman"/>
                <w:b/>
                <w:bCs/>
                <w:color w:val="000000"/>
                <w:lang w:eastAsia="en-IN"/>
              </w:rPr>
              <w:t>Sl.No</w:t>
            </w:r>
            <w:proofErr w:type="spellEnd"/>
            <w:proofErr w:type="gramEnd"/>
          </w:p>
        </w:tc>
        <w:tc>
          <w:tcPr>
            <w:tcW w:w="1632" w:type="dxa"/>
            <w:tcBorders>
              <w:top w:val="single" w:sz="4" w:space="0" w:color="auto"/>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jc w:val="center"/>
              <w:rPr>
                <w:rFonts w:eastAsia="Times New Roman"/>
                <w:b/>
                <w:bCs/>
                <w:color w:val="000000"/>
                <w:lang w:eastAsia="en-IN"/>
              </w:rPr>
            </w:pPr>
            <w:r w:rsidRPr="00561EC8">
              <w:rPr>
                <w:rFonts w:eastAsia="Times New Roman"/>
                <w:b/>
                <w:bCs/>
                <w:color w:val="000000"/>
                <w:lang w:eastAsia="en-IN"/>
              </w:rPr>
              <w:t>Part No</w:t>
            </w:r>
          </w:p>
        </w:tc>
        <w:tc>
          <w:tcPr>
            <w:tcW w:w="4185" w:type="dxa"/>
            <w:tcBorders>
              <w:top w:val="single" w:sz="4" w:space="0" w:color="auto"/>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jc w:val="center"/>
              <w:rPr>
                <w:rFonts w:eastAsia="Times New Roman"/>
                <w:b/>
                <w:bCs/>
                <w:color w:val="000000"/>
                <w:lang w:eastAsia="en-IN"/>
              </w:rPr>
            </w:pPr>
            <w:r w:rsidRPr="00561EC8">
              <w:rPr>
                <w:rFonts w:eastAsia="Times New Roman"/>
                <w:b/>
                <w:bCs/>
                <w:color w:val="000000"/>
                <w:lang w:eastAsia="en-IN"/>
              </w:rPr>
              <w:t>Desc</w:t>
            </w:r>
            <w:r w:rsidR="00D24E85">
              <w:rPr>
                <w:rFonts w:eastAsia="Times New Roman"/>
                <w:b/>
                <w:bCs/>
                <w:color w:val="000000"/>
                <w:lang w:eastAsia="en-IN"/>
              </w:rPr>
              <w:t>ription</w:t>
            </w:r>
          </w:p>
        </w:tc>
        <w:tc>
          <w:tcPr>
            <w:tcW w:w="1924" w:type="dxa"/>
            <w:tcBorders>
              <w:top w:val="single" w:sz="4" w:space="0" w:color="auto"/>
              <w:left w:val="nil"/>
              <w:bottom w:val="single" w:sz="4" w:space="0" w:color="auto"/>
              <w:right w:val="single" w:sz="4" w:space="0" w:color="auto"/>
            </w:tcBorders>
            <w:shd w:val="clear" w:color="auto" w:fill="auto"/>
            <w:vAlign w:val="center"/>
            <w:hideMark/>
          </w:tcPr>
          <w:p w:rsidR="004272E2" w:rsidRPr="00561EC8" w:rsidRDefault="004272E2" w:rsidP="00600376">
            <w:pPr>
              <w:spacing w:after="0" w:line="240" w:lineRule="auto"/>
              <w:jc w:val="center"/>
              <w:rPr>
                <w:rFonts w:eastAsia="Times New Roman"/>
                <w:b/>
                <w:bCs/>
                <w:color w:val="000000"/>
                <w:lang w:eastAsia="en-IN"/>
              </w:rPr>
            </w:pPr>
            <w:r w:rsidRPr="00561EC8">
              <w:rPr>
                <w:rFonts w:eastAsia="Times New Roman"/>
                <w:b/>
                <w:bCs/>
                <w:color w:val="000000"/>
                <w:lang w:eastAsia="en-IN"/>
              </w:rPr>
              <w:t xml:space="preserve">Qty / DM </w:t>
            </w:r>
            <w:r w:rsidRPr="00561EC8">
              <w:rPr>
                <w:rFonts w:eastAsia="Times New Roman"/>
                <w:b/>
                <w:bCs/>
                <w:color w:val="000000"/>
                <w:sz w:val="18"/>
                <w:szCs w:val="18"/>
                <w:lang w:eastAsia="en-IN"/>
              </w:rPr>
              <w:t>(SALOON)</w:t>
            </w:r>
          </w:p>
        </w:tc>
      </w:tr>
      <w:tr w:rsidR="004272E2" w:rsidRPr="00561EC8" w:rsidTr="000A7A4C">
        <w:trPr>
          <w:trHeight w:val="171"/>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1</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92622102</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UPPER PANEL_B</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2</w:t>
            </w:r>
          </w:p>
        </w:tc>
      </w:tr>
      <w:tr w:rsidR="004272E2" w:rsidRPr="00561EC8" w:rsidTr="000A7A4C">
        <w:trPr>
          <w:trHeight w:val="134"/>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2</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92622103</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UPPER PANEL_C</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2</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3</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92622104</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UPPER PANEL_D</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2</w:t>
            </w:r>
          </w:p>
        </w:tc>
      </w:tr>
      <w:tr w:rsidR="004272E2" w:rsidRPr="00561EC8" w:rsidTr="000A7A4C">
        <w:trPr>
          <w:trHeight w:val="64"/>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4</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92622106</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SIDE PANEL_B</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4</w:t>
            </w:r>
          </w:p>
        </w:tc>
      </w:tr>
      <w:tr w:rsidR="004272E2" w:rsidRPr="00561EC8" w:rsidTr="000A7A4C">
        <w:trPr>
          <w:trHeight w:val="64"/>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5</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92622108</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SIDE END PANEL_B</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0A7A4C">
        <w:trPr>
          <w:trHeight w:val="64"/>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6</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92622109</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END PANEL_C</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2</w:t>
            </w:r>
          </w:p>
        </w:tc>
      </w:tr>
      <w:tr w:rsidR="004272E2" w:rsidRPr="00561EC8" w:rsidTr="000A7A4C">
        <w:trPr>
          <w:trHeight w:val="64"/>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7</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92622110</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DUCT PANEL</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2</w:t>
            </w:r>
          </w:p>
        </w:tc>
      </w:tr>
      <w:tr w:rsidR="004272E2" w:rsidRPr="00561EC8" w:rsidTr="000A7A4C">
        <w:trPr>
          <w:trHeight w:val="64"/>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8</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92622111</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PANEL SUPPORT</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26</w:t>
            </w:r>
          </w:p>
        </w:tc>
      </w:tr>
      <w:tr w:rsidR="004272E2" w:rsidRPr="00561EC8" w:rsidTr="000A7A4C">
        <w:trPr>
          <w:trHeight w:val="64"/>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9</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92622120</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SIDE SUPPLY PANEL-B</w:t>
            </w:r>
          </w:p>
        </w:tc>
        <w:tc>
          <w:tcPr>
            <w:tcW w:w="1924"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0A7A4C">
        <w:trPr>
          <w:trHeight w:val="64"/>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10</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92622121</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SIDE SUPPLY PANEL-C</w:t>
            </w:r>
          </w:p>
        </w:tc>
        <w:tc>
          <w:tcPr>
            <w:tcW w:w="1924"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2</w:t>
            </w:r>
          </w:p>
        </w:tc>
      </w:tr>
      <w:tr w:rsidR="004272E2" w:rsidRPr="00561EC8" w:rsidTr="000A7A4C">
        <w:trPr>
          <w:trHeight w:val="169"/>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11</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92622122</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SPLIT BRACKET_A</w:t>
            </w:r>
          </w:p>
        </w:tc>
        <w:tc>
          <w:tcPr>
            <w:tcW w:w="1924"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2</w:t>
            </w:r>
          </w:p>
        </w:tc>
      </w:tr>
      <w:tr w:rsidR="004272E2" w:rsidRPr="00561EC8" w:rsidTr="000A7A4C">
        <w:trPr>
          <w:trHeight w:val="188"/>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12</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92622123</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SPLIT BRACKET_B</w:t>
            </w:r>
          </w:p>
        </w:tc>
        <w:tc>
          <w:tcPr>
            <w:tcW w:w="1924"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2</w:t>
            </w:r>
          </w:p>
        </w:tc>
      </w:tr>
      <w:tr w:rsidR="004272E2" w:rsidRPr="00561EC8" w:rsidTr="000A7A4C">
        <w:trPr>
          <w:trHeight w:val="64"/>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13</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92622125</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SPLIT DUCT PANEL_B</w:t>
            </w:r>
          </w:p>
        </w:tc>
        <w:tc>
          <w:tcPr>
            <w:tcW w:w="1924"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14</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92622134</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BOTTOM PANEL</w:t>
            </w:r>
          </w:p>
        </w:tc>
        <w:tc>
          <w:tcPr>
            <w:tcW w:w="1924"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9</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15</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92622135</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UPPER PANEL_A</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16</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92622137</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SIDE END PANEL_A</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17</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92622138</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END PANEL_A</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18</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92622139</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END PANEL_B</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19</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92622141</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 xml:space="preserve">SPLIT DUCT PANEL_A </w:t>
            </w:r>
          </w:p>
        </w:tc>
        <w:tc>
          <w:tcPr>
            <w:tcW w:w="1924"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20</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92622142</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 xml:space="preserve">SPLIT DUCT PANEL_C </w:t>
            </w:r>
          </w:p>
        </w:tc>
        <w:tc>
          <w:tcPr>
            <w:tcW w:w="1924"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21</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92622143</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SPLIT DUCT PANEL_D</w:t>
            </w:r>
          </w:p>
        </w:tc>
        <w:tc>
          <w:tcPr>
            <w:tcW w:w="1924"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22</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92622144</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SIDE SUPPLY PANEL-A</w:t>
            </w:r>
          </w:p>
        </w:tc>
        <w:tc>
          <w:tcPr>
            <w:tcW w:w="1924"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23</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92622105300</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UPPER PANEL_E</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24</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92622105301</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UPPER PANEL_E</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25</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92622107300</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SIDE PANEL_C</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26</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92622107301</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SIDE PANEL_C</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27</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92622112300</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MIDDLE UPPER PANEL_A</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28</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92622112301</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MIDDLE UPPER PANEL_A</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29</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92622113300</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MIDDLE UPPER PANEL_B</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30</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92622113301</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MIDDLE UPPER PANEL_B</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31</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92622114300</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MIDDLE UPPER PANEL_C</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32</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92622114301</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MIDDLE UPPER PANEL_C</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33</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92622115300</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MIDDLE UPPER PANEL_D</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34</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92622115301</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MIDDLE UPPER PANEL_D</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35</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92622116300</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MIDDLE UPPER PANEL_E</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36</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92622116301</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MIDDLE UPPER PANEL_E</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0A7A4C">
        <w:trPr>
          <w:trHeight w:val="64"/>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37</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92622136300</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SIDE PANEL_A</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0A7A4C">
        <w:trPr>
          <w:trHeight w:val="64"/>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38</w:t>
            </w:r>
          </w:p>
        </w:tc>
        <w:tc>
          <w:tcPr>
            <w:tcW w:w="1632"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92622136301</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SIDE PANEL_A</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39</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92622140300</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MIDDLE UPPER PANEL_F</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40</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92622140301</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MIDDLE UPPER PANEL_F</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1</w:t>
            </w:r>
          </w:p>
        </w:tc>
      </w:tr>
      <w:tr w:rsidR="004272E2" w:rsidRPr="00561EC8" w:rsidTr="000A7A4C">
        <w:trPr>
          <w:trHeight w:val="149"/>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41</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92622012</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SUPPLY PANEL PLATE ASSY-A</w:t>
            </w:r>
          </w:p>
        </w:tc>
        <w:tc>
          <w:tcPr>
            <w:tcW w:w="1924"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2</w:t>
            </w:r>
          </w:p>
        </w:tc>
      </w:tr>
      <w:tr w:rsidR="004272E2" w:rsidRPr="00561EC8" w:rsidTr="004272E2">
        <w:trPr>
          <w:trHeight w:val="300"/>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42</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92622014</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SUPPLY PANEL PLATE ASSY-B</w:t>
            </w:r>
          </w:p>
        </w:tc>
        <w:tc>
          <w:tcPr>
            <w:tcW w:w="1924"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2</w:t>
            </w:r>
          </w:p>
        </w:tc>
      </w:tr>
      <w:tr w:rsidR="004272E2" w:rsidRPr="00561EC8" w:rsidTr="000A7A4C">
        <w:trPr>
          <w:trHeight w:val="64"/>
        </w:trPr>
        <w:tc>
          <w:tcPr>
            <w:tcW w:w="787" w:type="dxa"/>
            <w:tcBorders>
              <w:top w:val="nil"/>
              <w:left w:val="single" w:sz="4" w:space="0" w:color="auto"/>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jc w:val="center"/>
              <w:rPr>
                <w:rFonts w:eastAsia="Times New Roman"/>
                <w:color w:val="000000"/>
                <w:lang w:eastAsia="en-IN"/>
              </w:rPr>
            </w:pPr>
            <w:r w:rsidRPr="00561EC8">
              <w:rPr>
                <w:rFonts w:eastAsia="Times New Roman"/>
                <w:color w:val="000000"/>
                <w:lang w:eastAsia="en-IN"/>
              </w:rPr>
              <w:t>43</w:t>
            </w:r>
          </w:p>
        </w:tc>
        <w:tc>
          <w:tcPr>
            <w:tcW w:w="1632"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92622016</w:t>
            </w:r>
          </w:p>
        </w:tc>
        <w:tc>
          <w:tcPr>
            <w:tcW w:w="4185" w:type="dxa"/>
            <w:tcBorders>
              <w:top w:val="nil"/>
              <w:left w:val="nil"/>
              <w:bottom w:val="single" w:sz="4" w:space="0" w:color="auto"/>
              <w:right w:val="single" w:sz="4" w:space="0" w:color="auto"/>
            </w:tcBorders>
            <w:shd w:val="clear" w:color="auto" w:fill="auto"/>
            <w:noWrap/>
            <w:vAlign w:val="bottom"/>
            <w:hideMark/>
          </w:tcPr>
          <w:p w:rsidR="004272E2" w:rsidRPr="00561EC8" w:rsidRDefault="004272E2" w:rsidP="00600376">
            <w:pPr>
              <w:spacing w:after="0" w:line="240" w:lineRule="auto"/>
              <w:rPr>
                <w:rFonts w:eastAsia="Times New Roman"/>
                <w:b/>
                <w:bCs/>
                <w:lang w:eastAsia="en-IN"/>
              </w:rPr>
            </w:pPr>
            <w:r w:rsidRPr="00561EC8">
              <w:rPr>
                <w:rFonts w:eastAsia="Times New Roman"/>
                <w:b/>
                <w:bCs/>
                <w:lang w:eastAsia="en-IN"/>
              </w:rPr>
              <w:t>END PANEL ASSY</w:t>
            </w:r>
          </w:p>
        </w:tc>
        <w:tc>
          <w:tcPr>
            <w:tcW w:w="1924" w:type="dxa"/>
            <w:tcBorders>
              <w:top w:val="nil"/>
              <w:left w:val="nil"/>
              <w:bottom w:val="single" w:sz="4" w:space="0" w:color="auto"/>
              <w:right w:val="single" w:sz="4" w:space="0" w:color="auto"/>
            </w:tcBorders>
            <w:shd w:val="clear" w:color="auto" w:fill="auto"/>
            <w:noWrap/>
            <w:vAlign w:val="center"/>
            <w:hideMark/>
          </w:tcPr>
          <w:p w:rsidR="004272E2" w:rsidRPr="00561EC8" w:rsidRDefault="004272E2" w:rsidP="00600376">
            <w:pPr>
              <w:spacing w:after="0" w:line="240" w:lineRule="auto"/>
              <w:jc w:val="center"/>
              <w:rPr>
                <w:rFonts w:eastAsia="Times New Roman"/>
                <w:b/>
                <w:bCs/>
                <w:lang w:eastAsia="en-IN"/>
              </w:rPr>
            </w:pPr>
            <w:r w:rsidRPr="00561EC8">
              <w:rPr>
                <w:rFonts w:eastAsia="Times New Roman"/>
                <w:b/>
                <w:bCs/>
                <w:lang w:eastAsia="en-IN"/>
              </w:rPr>
              <w:t>2</w:t>
            </w:r>
          </w:p>
        </w:tc>
      </w:tr>
    </w:tbl>
    <w:p w:rsidR="004272E2" w:rsidRDefault="004272E2" w:rsidP="000A7A4C">
      <w:pPr>
        <w:spacing w:after="0" w:line="240" w:lineRule="auto"/>
        <w:jc w:val="both"/>
        <w:rPr>
          <w:rFonts w:eastAsia="Times New Roman"/>
          <w:b/>
          <w:bCs/>
          <w:lang w:eastAsia="en-IN"/>
        </w:rPr>
      </w:pPr>
      <w:r>
        <w:rPr>
          <w:rFonts w:ascii="Verdana" w:hAnsi="Verdana"/>
        </w:rPr>
        <w:lastRenderedPageBreak/>
        <w:t xml:space="preserve">                                   </w:t>
      </w:r>
    </w:p>
    <w:p w:rsidR="004272E2" w:rsidRPr="00D60DF6" w:rsidRDefault="004272E2" w:rsidP="004272E2">
      <w:pPr>
        <w:spacing w:after="0" w:line="240" w:lineRule="auto"/>
        <w:jc w:val="right"/>
        <w:rPr>
          <w:rFonts w:ascii="Verdana" w:hAnsi="Verdana"/>
        </w:rPr>
      </w:pPr>
      <w:r w:rsidRPr="00A27F47">
        <w:rPr>
          <w:rFonts w:eastAsia="Times New Roman"/>
          <w:b/>
          <w:bCs/>
          <w:lang w:eastAsia="en-IN"/>
        </w:rPr>
        <w:t>Annexure-</w:t>
      </w:r>
      <w:r>
        <w:rPr>
          <w:rFonts w:eastAsia="Times New Roman"/>
          <w:b/>
          <w:bCs/>
          <w:lang w:eastAsia="en-IN"/>
        </w:rPr>
        <w:t>B</w:t>
      </w:r>
    </w:p>
    <w:tbl>
      <w:tblPr>
        <w:tblW w:w="9186" w:type="dxa"/>
        <w:tblInd w:w="108" w:type="dxa"/>
        <w:tblLook w:val="04A0" w:firstRow="1" w:lastRow="0" w:firstColumn="1" w:lastColumn="0" w:noHBand="0" w:noVBand="1"/>
      </w:tblPr>
      <w:tblGrid>
        <w:gridCol w:w="709"/>
        <w:gridCol w:w="2126"/>
        <w:gridCol w:w="3450"/>
        <w:gridCol w:w="2901"/>
      </w:tblGrid>
      <w:tr w:rsidR="004272E2" w:rsidRPr="00A27F47" w:rsidTr="00600376">
        <w:trPr>
          <w:trHeight w:val="549"/>
        </w:trPr>
        <w:tc>
          <w:tcPr>
            <w:tcW w:w="918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jc w:val="center"/>
              <w:rPr>
                <w:rFonts w:eastAsia="Times New Roman"/>
                <w:b/>
                <w:bCs/>
                <w:color w:val="000000"/>
                <w:lang w:eastAsia="en-IN"/>
              </w:rPr>
            </w:pPr>
            <w:r w:rsidRPr="00A27F47">
              <w:rPr>
                <w:rFonts w:eastAsia="Times New Roman"/>
                <w:b/>
                <w:bCs/>
                <w:color w:val="000000"/>
                <w:lang w:eastAsia="en-IN"/>
              </w:rPr>
              <w:t>List of items for DM Car (</w:t>
            </w:r>
            <w:proofErr w:type="gramStart"/>
            <w:r w:rsidRPr="00A27F47">
              <w:rPr>
                <w:rFonts w:eastAsia="Times New Roman"/>
                <w:b/>
                <w:bCs/>
                <w:color w:val="000000"/>
                <w:lang w:eastAsia="en-IN"/>
              </w:rPr>
              <w:t>Cab)  Air</w:t>
            </w:r>
            <w:proofErr w:type="gramEnd"/>
            <w:r w:rsidRPr="00A27F47">
              <w:rPr>
                <w:rFonts w:eastAsia="Times New Roman"/>
                <w:b/>
                <w:bCs/>
                <w:color w:val="000000"/>
                <w:lang w:eastAsia="en-IN"/>
              </w:rPr>
              <w:t xml:space="preserve"> Duct Kit - "926CABAIRDUCT"</w:t>
            </w:r>
          </w:p>
        </w:tc>
      </w:tr>
      <w:tr w:rsidR="004272E2" w:rsidRPr="00A27F47" w:rsidTr="00600376">
        <w:trPr>
          <w:trHeight w:val="361"/>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272E2" w:rsidRPr="00A27F47" w:rsidRDefault="004272E2" w:rsidP="00600376">
            <w:pPr>
              <w:spacing w:after="0" w:line="240" w:lineRule="auto"/>
              <w:jc w:val="center"/>
              <w:rPr>
                <w:rFonts w:eastAsia="Times New Roman"/>
                <w:b/>
                <w:bCs/>
                <w:color w:val="000000"/>
                <w:lang w:eastAsia="en-IN"/>
              </w:rPr>
            </w:pPr>
            <w:proofErr w:type="spellStart"/>
            <w:proofErr w:type="gramStart"/>
            <w:r w:rsidRPr="00A27F47">
              <w:rPr>
                <w:rFonts w:eastAsia="Times New Roman"/>
                <w:b/>
                <w:bCs/>
                <w:color w:val="000000"/>
                <w:lang w:eastAsia="en-IN"/>
              </w:rPr>
              <w:t>Sl.No</w:t>
            </w:r>
            <w:proofErr w:type="spellEnd"/>
            <w:proofErr w:type="gramEnd"/>
          </w:p>
        </w:tc>
        <w:tc>
          <w:tcPr>
            <w:tcW w:w="2126"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jc w:val="center"/>
              <w:rPr>
                <w:rFonts w:eastAsia="Times New Roman"/>
                <w:b/>
                <w:bCs/>
                <w:color w:val="000000"/>
                <w:lang w:eastAsia="en-IN"/>
              </w:rPr>
            </w:pPr>
            <w:r w:rsidRPr="00A27F47">
              <w:rPr>
                <w:rFonts w:eastAsia="Times New Roman"/>
                <w:b/>
                <w:bCs/>
                <w:color w:val="000000"/>
                <w:lang w:eastAsia="en-IN"/>
              </w:rPr>
              <w:t>Part No</w:t>
            </w:r>
          </w:p>
        </w:tc>
        <w:tc>
          <w:tcPr>
            <w:tcW w:w="3450"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jc w:val="center"/>
              <w:rPr>
                <w:rFonts w:eastAsia="Times New Roman"/>
                <w:b/>
                <w:bCs/>
                <w:color w:val="000000"/>
                <w:lang w:eastAsia="en-IN"/>
              </w:rPr>
            </w:pPr>
            <w:r w:rsidRPr="00A27F47">
              <w:rPr>
                <w:rFonts w:eastAsia="Times New Roman"/>
                <w:b/>
                <w:bCs/>
                <w:color w:val="000000"/>
                <w:lang w:eastAsia="en-IN"/>
              </w:rPr>
              <w:t>Desc</w:t>
            </w:r>
          </w:p>
        </w:tc>
        <w:tc>
          <w:tcPr>
            <w:tcW w:w="2901" w:type="dxa"/>
            <w:tcBorders>
              <w:top w:val="nil"/>
              <w:left w:val="nil"/>
              <w:bottom w:val="single" w:sz="4" w:space="0" w:color="auto"/>
              <w:right w:val="single" w:sz="4" w:space="0" w:color="auto"/>
            </w:tcBorders>
            <w:shd w:val="clear" w:color="auto" w:fill="auto"/>
            <w:vAlign w:val="center"/>
            <w:hideMark/>
          </w:tcPr>
          <w:p w:rsidR="004272E2" w:rsidRPr="00A27F47" w:rsidRDefault="004272E2" w:rsidP="00600376">
            <w:pPr>
              <w:spacing w:after="0" w:line="240" w:lineRule="auto"/>
              <w:jc w:val="center"/>
              <w:rPr>
                <w:rFonts w:eastAsia="Times New Roman"/>
                <w:b/>
                <w:bCs/>
                <w:color w:val="000000"/>
                <w:lang w:eastAsia="en-IN"/>
              </w:rPr>
            </w:pPr>
            <w:r w:rsidRPr="00A27F47">
              <w:rPr>
                <w:rFonts w:eastAsia="Times New Roman"/>
                <w:b/>
                <w:bCs/>
                <w:color w:val="000000"/>
                <w:lang w:eastAsia="en-IN"/>
              </w:rPr>
              <w:t>Qty / DM (CAB)</w:t>
            </w:r>
          </w:p>
        </w:tc>
      </w:tr>
      <w:tr w:rsidR="004272E2" w:rsidRPr="00A27F47" w:rsidTr="00600376">
        <w:trPr>
          <w:trHeight w:val="329"/>
        </w:trPr>
        <w:tc>
          <w:tcPr>
            <w:tcW w:w="918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ascii="Arial" w:eastAsia="Times New Roman" w:hAnsi="Arial" w:cs="Arial"/>
                <w:b/>
                <w:bCs/>
                <w:lang w:eastAsia="en-IN"/>
              </w:rPr>
            </w:pPr>
            <w:r w:rsidRPr="00A27F47">
              <w:rPr>
                <w:rFonts w:ascii="Arial" w:eastAsia="Times New Roman" w:hAnsi="Arial" w:cs="Arial"/>
                <w:b/>
                <w:bCs/>
                <w:lang w:eastAsia="en-IN"/>
              </w:rPr>
              <w:t>A</w:t>
            </w:r>
            <w:r>
              <w:rPr>
                <w:rFonts w:ascii="Arial" w:eastAsia="Times New Roman" w:hAnsi="Arial" w:cs="Arial"/>
                <w:b/>
                <w:bCs/>
                <w:lang w:eastAsia="en-IN"/>
              </w:rPr>
              <w:t>luminum</w:t>
            </w:r>
            <w:r w:rsidRPr="00A27F47">
              <w:rPr>
                <w:rFonts w:ascii="Arial" w:eastAsia="Times New Roman" w:hAnsi="Arial" w:cs="Arial"/>
                <w:b/>
                <w:bCs/>
                <w:lang w:eastAsia="en-IN"/>
              </w:rPr>
              <w:t xml:space="preserve"> P</w:t>
            </w:r>
            <w:r>
              <w:rPr>
                <w:rFonts w:ascii="Arial" w:eastAsia="Times New Roman" w:hAnsi="Arial" w:cs="Arial"/>
                <w:b/>
                <w:bCs/>
                <w:lang w:eastAsia="en-IN"/>
              </w:rPr>
              <w:t>anels:</w:t>
            </w:r>
          </w:p>
        </w:tc>
      </w:tr>
      <w:tr w:rsidR="004272E2" w:rsidRPr="00A27F47" w:rsidTr="00600376">
        <w:trPr>
          <w:trHeight w:val="31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2E2" w:rsidRPr="00A27F47" w:rsidRDefault="004272E2" w:rsidP="00600376">
            <w:pPr>
              <w:spacing w:after="0" w:line="240" w:lineRule="auto"/>
              <w:jc w:val="center"/>
              <w:rPr>
                <w:rFonts w:eastAsia="Times New Roman"/>
                <w:color w:val="000000"/>
                <w:lang w:eastAsia="en-IN"/>
              </w:rPr>
            </w:pPr>
            <w:r w:rsidRPr="00A27F47">
              <w:rPr>
                <w:rFonts w:eastAsia="Times New Roman"/>
                <w:color w:val="000000"/>
                <w:lang w:eastAsia="en-IN"/>
              </w:rPr>
              <w:t>1</w:t>
            </w:r>
          </w:p>
        </w:tc>
        <w:tc>
          <w:tcPr>
            <w:tcW w:w="2126"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92622159</w:t>
            </w:r>
          </w:p>
        </w:tc>
        <w:tc>
          <w:tcPr>
            <w:tcW w:w="3450" w:type="dxa"/>
            <w:tcBorders>
              <w:top w:val="single" w:sz="4" w:space="0" w:color="auto"/>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BRACKET</w:t>
            </w:r>
          </w:p>
        </w:tc>
        <w:tc>
          <w:tcPr>
            <w:tcW w:w="2901" w:type="dxa"/>
            <w:tcBorders>
              <w:top w:val="single" w:sz="4" w:space="0" w:color="auto"/>
              <w:left w:val="nil"/>
              <w:bottom w:val="single" w:sz="4" w:space="0" w:color="auto"/>
              <w:right w:val="single" w:sz="4" w:space="0" w:color="auto"/>
            </w:tcBorders>
            <w:shd w:val="clear" w:color="auto" w:fill="auto"/>
            <w:noWrap/>
            <w:vAlign w:val="bottom"/>
            <w:hideMark/>
          </w:tcPr>
          <w:p w:rsidR="004272E2" w:rsidRPr="00A27F47" w:rsidRDefault="004272E2" w:rsidP="00600376">
            <w:pPr>
              <w:spacing w:after="0" w:line="240" w:lineRule="auto"/>
              <w:jc w:val="center"/>
              <w:rPr>
                <w:rFonts w:eastAsia="Times New Roman"/>
                <w:b/>
                <w:bCs/>
                <w:lang w:eastAsia="en-IN"/>
              </w:rPr>
            </w:pPr>
            <w:r w:rsidRPr="00A27F47">
              <w:rPr>
                <w:rFonts w:eastAsia="Times New Roman"/>
                <w:b/>
                <w:bCs/>
                <w:lang w:eastAsia="en-IN"/>
              </w:rPr>
              <w:t>1</w:t>
            </w:r>
          </w:p>
        </w:tc>
      </w:tr>
      <w:tr w:rsidR="004272E2" w:rsidRPr="00A27F47" w:rsidTr="00600376">
        <w:trPr>
          <w:trHeight w:val="314"/>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4272E2" w:rsidRPr="00A27F47" w:rsidRDefault="004272E2" w:rsidP="00600376">
            <w:pPr>
              <w:spacing w:after="0" w:line="240" w:lineRule="auto"/>
              <w:jc w:val="center"/>
              <w:rPr>
                <w:rFonts w:eastAsia="Times New Roman"/>
                <w:color w:val="000000"/>
                <w:lang w:eastAsia="en-IN"/>
              </w:rPr>
            </w:pPr>
            <w:r w:rsidRPr="00A27F47">
              <w:rPr>
                <w:rFonts w:eastAsia="Times New Roman"/>
                <w:color w:val="000000"/>
                <w:lang w:eastAsia="en-IN"/>
              </w:rPr>
              <w:t>2</w:t>
            </w:r>
          </w:p>
        </w:tc>
        <w:tc>
          <w:tcPr>
            <w:tcW w:w="2126"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92622037</w:t>
            </w:r>
          </w:p>
        </w:tc>
        <w:tc>
          <w:tcPr>
            <w:tcW w:w="3450" w:type="dxa"/>
            <w:tcBorders>
              <w:top w:val="single" w:sz="4" w:space="0" w:color="auto"/>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CAB DUCT -A</w:t>
            </w:r>
          </w:p>
        </w:tc>
        <w:tc>
          <w:tcPr>
            <w:tcW w:w="2901" w:type="dxa"/>
            <w:tcBorders>
              <w:top w:val="single" w:sz="4" w:space="0" w:color="auto"/>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jc w:val="center"/>
              <w:rPr>
                <w:rFonts w:eastAsia="Times New Roman"/>
                <w:b/>
                <w:bCs/>
                <w:lang w:eastAsia="en-IN"/>
              </w:rPr>
            </w:pPr>
            <w:r w:rsidRPr="00A27F47">
              <w:rPr>
                <w:rFonts w:eastAsia="Times New Roman"/>
                <w:b/>
                <w:bCs/>
                <w:lang w:eastAsia="en-IN"/>
              </w:rPr>
              <w:t>1</w:t>
            </w:r>
          </w:p>
        </w:tc>
      </w:tr>
      <w:tr w:rsidR="004272E2" w:rsidRPr="00A27F47" w:rsidTr="00600376">
        <w:trPr>
          <w:trHeight w:val="314"/>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4272E2" w:rsidRPr="00A27F47" w:rsidRDefault="004272E2" w:rsidP="00600376">
            <w:pPr>
              <w:spacing w:after="0" w:line="240" w:lineRule="auto"/>
              <w:jc w:val="center"/>
              <w:rPr>
                <w:rFonts w:eastAsia="Times New Roman"/>
                <w:color w:val="000000"/>
                <w:lang w:eastAsia="en-IN"/>
              </w:rPr>
            </w:pPr>
            <w:r w:rsidRPr="00A27F47">
              <w:rPr>
                <w:rFonts w:eastAsia="Times New Roman"/>
                <w:color w:val="000000"/>
                <w:lang w:eastAsia="en-IN"/>
              </w:rPr>
              <w:t>3</w:t>
            </w:r>
          </w:p>
        </w:tc>
        <w:tc>
          <w:tcPr>
            <w:tcW w:w="2126"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92622038</w:t>
            </w:r>
          </w:p>
        </w:tc>
        <w:tc>
          <w:tcPr>
            <w:tcW w:w="3450" w:type="dxa"/>
            <w:tcBorders>
              <w:top w:val="single" w:sz="4" w:space="0" w:color="auto"/>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CAB DUCT ASSY-B</w:t>
            </w:r>
          </w:p>
        </w:tc>
        <w:tc>
          <w:tcPr>
            <w:tcW w:w="2901" w:type="dxa"/>
            <w:tcBorders>
              <w:top w:val="single" w:sz="4" w:space="0" w:color="auto"/>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jc w:val="center"/>
              <w:rPr>
                <w:rFonts w:eastAsia="Times New Roman"/>
                <w:b/>
                <w:bCs/>
                <w:lang w:eastAsia="en-IN"/>
              </w:rPr>
            </w:pPr>
            <w:r w:rsidRPr="00A27F47">
              <w:rPr>
                <w:rFonts w:eastAsia="Times New Roman"/>
                <w:b/>
                <w:bCs/>
                <w:lang w:eastAsia="en-IN"/>
              </w:rPr>
              <w:t>1</w:t>
            </w:r>
          </w:p>
        </w:tc>
      </w:tr>
      <w:tr w:rsidR="004272E2" w:rsidRPr="00A27F47" w:rsidTr="00600376">
        <w:trPr>
          <w:trHeight w:val="314"/>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4272E2" w:rsidRPr="00A27F47" w:rsidRDefault="004272E2" w:rsidP="00600376">
            <w:pPr>
              <w:spacing w:after="0" w:line="240" w:lineRule="auto"/>
              <w:jc w:val="center"/>
              <w:rPr>
                <w:rFonts w:eastAsia="Times New Roman"/>
                <w:color w:val="000000"/>
                <w:lang w:eastAsia="en-IN"/>
              </w:rPr>
            </w:pPr>
            <w:r w:rsidRPr="00A27F47">
              <w:rPr>
                <w:rFonts w:eastAsia="Times New Roman"/>
                <w:color w:val="000000"/>
                <w:lang w:eastAsia="en-IN"/>
              </w:rPr>
              <w:t>4</w:t>
            </w:r>
          </w:p>
        </w:tc>
        <w:tc>
          <w:tcPr>
            <w:tcW w:w="2126"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92622039</w:t>
            </w:r>
          </w:p>
        </w:tc>
        <w:tc>
          <w:tcPr>
            <w:tcW w:w="3450" w:type="dxa"/>
            <w:tcBorders>
              <w:top w:val="single" w:sz="4" w:space="0" w:color="auto"/>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EMERGENCY DUCT-A</w:t>
            </w:r>
          </w:p>
        </w:tc>
        <w:tc>
          <w:tcPr>
            <w:tcW w:w="2901" w:type="dxa"/>
            <w:tcBorders>
              <w:top w:val="single" w:sz="4" w:space="0" w:color="auto"/>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jc w:val="center"/>
              <w:rPr>
                <w:rFonts w:eastAsia="Times New Roman"/>
                <w:b/>
                <w:bCs/>
                <w:lang w:eastAsia="en-IN"/>
              </w:rPr>
            </w:pPr>
            <w:r w:rsidRPr="00A27F47">
              <w:rPr>
                <w:rFonts w:eastAsia="Times New Roman"/>
                <w:b/>
                <w:bCs/>
                <w:lang w:eastAsia="en-IN"/>
              </w:rPr>
              <w:t>1</w:t>
            </w:r>
          </w:p>
        </w:tc>
      </w:tr>
      <w:tr w:rsidR="004272E2" w:rsidRPr="00A27F47" w:rsidTr="00600376">
        <w:trPr>
          <w:trHeight w:val="314"/>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4272E2" w:rsidRPr="00A27F47" w:rsidRDefault="004272E2" w:rsidP="00600376">
            <w:pPr>
              <w:spacing w:after="0" w:line="240" w:lineRule="auto"/>
              <w:jc w:val="center"/>
              <w:rPr>
                <w:rFonts w:eastAsia="Times New Roman"/>
                <w:color w:val="000000"/>
                <w:lang w:eastAsia="en-IN"/>
              </w:rPr>
            </w:pPr>
            <w:r w:rsidRPr="00A27F47">
              <w:rPr>
                <w:rFonts w:eastAsia="Times New Roman"/>
                <w:color w:val="000000"/>
                <w:lang w:eastAsia="en-IN"/>
              </w:rPr>
              <w:t>5</w:t>
            </w:r>
          </w:p>
        </w:tc>
        <w:tc>
          <w:tcPr>
            <w:tcW w:w="2126"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92622040</w:t>
            </w:r>
          </w:p>
        </w:tc>
        <w:tc>
          <w:tcPr>
            <w:tcW w:w="3450" w:type="dxa"/>
            <w:tcBorders>
              <w:top w:val="single" w:sz="4" w:space="0" w:color="auto"/>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 xml:space="preserve">EMERGENCY DUCT- B </w:t>
            </w:r>
          </w:p>
        </w:tc>
        <w:tc>
          <w:tcPr>
            <w:tcW w:w="2901" w:type="dxa"/>
            <w:tcBorders>
              <w:top w:val="single" w:sz="4" w:space="0" w:color="auto"/>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jc w:val="center"/>
              <w:rPr>
                <w:rFonts w:eastAsia="Times New Roman"/>
                <w:b/>
                <w:bCs/>
                <w:lang w:eastAsia="en-IN"/>
              </w:rPr>
            </w:pPr>
            <w:r w:rsidRPr="00A27F47">
              <w:rPr>
                <w:rFonts w:eastAsia="Times New Roman"/>
                <w:b/>
                <w:bCs/>
                <w:lang w:eastAsia="en-IN"/>
              </w:rPr>
              <w:t>1</w:t>
            </w:r>
          </w:p>
        </w:tc>
      </w:tr>
      <w:tr w:rsidR="004272E2" w:rsidRPr="00A27F47" w:rsidTr="00600376">
        <w:trPr>
          <w:trHeight w:val="314"/>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4272E2" w:rsidRPr="00A27F47" w:rsidRDefault="004272E2" w:rsidP="00600376">
            <w:pPr>
              <w:spacing w:after="0" w:line="240" w:lineRule="auto"/>
              <w:jc w:val="center"/>
              <w:rPr>
                <w:rFonts w:eastAsia="Times New Roman"/>
                <w:color w:val="000000"/>
                <w:lang w:eastAsia="en-IN"/>
              </w:rPr>
            </w:pPr>
            <w:r w:rsidRPr="00A27F47">
              <w:rPr>
                <w:rFonts w:eastAsia="Times New Roman"/>
                <w:color w:val="000000"/>
                <w:lang w:eastAsia="en-IN"/>
              </w:rPr>
              <w:t>6</w:t>
            </w:r>
          </w:p>
        </w:tc>
        <w:tc>
          <w:tcPr>
            <w:tcW w:w="2126"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92622149</w:t>
            </w:r>
          </w:p>
        </w:tc>
        <w:tc>
          <w:tcPr>
            <w:tcW w:w="3450"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AL WIRE SUPPORT</w:t>
            </w:r>
          </w:p>
        </w:tc>
        <w:tc>
          <w:tcPr>
            <w:tcW w:w="2901"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jc w:val="center"/>
              <w:rPr>
                <w:rFonts w:eastAsia="Times New Roman"/>
                <w:b/>
                <w:bCs/>
                <w:lang w:eastAsia="en-IN"/>
              </w:rPr>
            </w:pPr>
            <w:r w:rsidRPr="00A27F47">
              <w:rPr>
                <w:rFonts w:eastAsia="Times New Roman"/>
                <w:b/>
                <w:bCs/>
                <w:lang w:eastAsia="en-IN"/>
              </w:rPr>
              <w:t>1</w:t>
            </w:r>
          </w:p>
        </w:tc>
      </w:tr>
      <w:tr w:rsidR="004272E2" w:rsidRPr="00A27F47" w:rsidTr="00600376">
        <w:trPr>
          <w:trHeight w:val="329"/>
        </w:trPr>
        <w:tc>
          <w:tcPr>
            <w:tcW w:w="9186" w:type="dxa"/>
            <w:gridSpan w:val="4"/>
            <w:tcBorders>
              <w:top w:val="nil"/>
              <w:left w:val="single" w:sz="4" w:space="0" w:color="auto"/>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ascii="Arial" w:eastAsia="Times New Roman" w:hAnsi="Arial" w:cs="Arial"/>
                <w:b/>
                <w:bCs/>
                <w:lang w:eastAsia="en-IN"/>
              </w:rPr>
            </w:pPr>
            <w:r w:rsidRPr="00A27F47">
              <w:rPr>
                <w:rFonts w:ascii="Arial" w:eastAsia="Times New Roman" w:hAnsi="Arial" w:cs="Arial"/>
                <w:b/>
                <w:bCs/>
                <w:lang w:eastAsia="en-IN"/>
              </w:rPr>
              <w:t>SS B</w:t>
            </w:r>
            <w:r>
              <w:rPr>
                <w:rFonts w:ascii="Arial" w:eastAsia="Times New Roman" w:hAnsi="Arial" w:cs="Arial"/>
                <w:b/>
                <w:bCs/>
                <w:lang w:eastAsia="en-IN"/>
              </w:rPr>
              <w:t>rackets:</w:t>
            </w:r>
            <w:r w:rsidRPr="00A27F47">
              <w:rPr>
                <w:rFonts w:ascii="Arial" w:eastAsia="Times New Roman" w:hAnsi="Arial" w:cs="Arial"/>
                <w:b/>
                <w:bCs/>
                <w:lang w:eastAsia="en-IN"/>
              </w:rPr>
              <w:t> </w:t>
            </w:r>
          </w:p>
        </w:tc>
      </w:tr>
      <w:tr w:rsidR="004272E2" w:rsidRPr="00A27F47" w:rsidTr="00600376">
        <w:trPr>
          <w:trHeight w:val="314"/>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4272E2" w:rsidRPr="00A27F47" w:rsidRDefault="004272E2" w:rsidP="00600376">
            <w:pPr>
              <w:spacing w:after="0" w:line="240" w:lineRule="auto"/>
              <w:jc w:val="center"/>
              <w:rPr>
                <w:rFonts w:eastAsia="Times New Roman"/>
                <w:color w:val="000000"/>
                <w:lang w:eastAsia="en-IN"/>
              </w:rPr>
            </w:pPr>
            <w:r w:rsidRPr="00A27F47">
              <w:rPr>
                <w:rFonts w:eastAsia="Times New Roman"/>
                <w:color w:val="000000"/>
                <w:lang w:eastAsia="en-IN"/>
              </w:rPr>
              <w:t>1</w:t>
            </w:r>
          </w:p>
        </w:tc>
        <w:tc>
          <w:tcPr>
            <w:tcW w:w="2126"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92622146</w:t>
            </w:r>
          </w:p>
        </w:tc>
        <w:tc>
          <w:tcPr>
            <w:tcW w:w="3450"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FRAME_B</w:t>
            </w:r>
          </w:p>
        </w:tc>
        <w:tc>
          <w:tcPr>
            <w:tcW w:w="2901" w:type="dxa"/>
            <w:tcBorders>
              <w:top w:val="single" w:sz="4" w:space="0" w:color="auto"/>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jc w:val="center"/>
              <w:rPr>
                <w:rFonts w:eastAsia="Times New Roman"/>
                <w:b/>
                <w:bCs/>
                <w:lang w:eastAsia="en-IN"/>
              </w:rPr>
            </w:pPr>
            <w:r w:rsidRPr="00A27F47">
              <w:rPr>
                <w:rFonts w:eastAsia="Times New Roman"/>
                <w:b/>
                <w:bCs/>
                <w:lang w:eastAsia="en-IN"/>
              </w:rPr>
              <w:t>1</w:t>
            </w:r>
          </w:p>
        </w:tc>
      </w:tr>
      <w:tr w:rsidR="004272E2" w:rsidRPr="00A27F47" w:rsidTr="00600376">
        <w:trPr>
          <w:trHeight w:val="314"/>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4272E2" w:rsidRPr="00A27F47" w:rsidRDefault="004272E2" w:rsidP="00600376">
            <w:pPr>
              <w:spacing w:after="0" w:line="240" w:lineRule="auto"/>
              <w:jc w:val="center"/>
              <w:rPr>
                <w:rFonts w:eastAsia="Times New Roman"/>
                <w:color w:val="000000"/>
                <w:lang w:eastAsia="en-IN"/>
              </w:rPr>
            </w:pPr>
            <w:r w:rsidRPr="00A27F47">
              <w:rPr>
                <w:rFonts w:eastAsia="Times New Roman"/>
                <w:color w:val="000000"/>
                <w:lang w:eastAsia="en-IN"/>
              </w:rPr>
              <w:t>2</w:t>
            </w:r>
          </w:p>
        </w:tc>
        <w:tc>
          <w:tcPr>
            <w:tcW w:w="2126"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92622154</w:t>
            </w:r>
          </w:p>
        </w:tc>
        <w:tc>
          <w:tcPr>
            <w:tcW w:w="3450"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 xml:space="preserve">SEAT SCREW </w:t>
            </w:r>
          </w:p>
        </w:tc>
        <w:tc>
          <w:tcPr>
            <w:tcW w:w="2901"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jc w:val="center"/>
              <w:rPr>
                <w:rFonts w:eastAsia="Times New Roman"/>
                <w:b/>
                <w:bCs/>
                <w:lang w:eastAsia="en-IN"/>
              </w:rPr>
            </w:pPr>
            <w:r w:rsidRPr="00A27F47">
              <w:rPr>
                <w:rFonts w:eastAsia="Times New Roman"/>
                <w:b/>
                <w:bCs/>
                <w:lang w:eastAsia="en-IN"/>
              </w:rPr>
              <w:t>2</w:t>
            </w:r>
          </w:p>
        </w:tc>
      </w:tr>
      <w:tr w:rsidR="004272E2" w:rsidRPr="00A27F47" w:rsidTr="00600376">
        <w:trPr>
          <w:trHeight w:val="314"/>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4272E2" w:rsidRPr="00A27F47" w:rsidRDefault="004272E2" w:rsidP="00600376">
            <w:pPr>
              <w:spacing w:after="0" w:line="240" w:lineRule="auto"/>
              <w:jc w:val="center"/>
              <w:rPr>
                <w:rFonts w:eastAsia="Times New Roman"/>
                <w:color w:val="000000"/>
                <w:lang w:eastAsia="en-IN"/>
              </w:rPr>
            </w:pPr>
            <w:r w:rsidRPr="00A27F47">
              <w:rPr>
                <w:rFonts w:eastAsia="Times New Roman"/>
                <w:color w:val="000000"/>
                <w:lang w:eastAsia="en-IN"/>
              </w:rPr>
              <w:t>3</w:t>
            </w:r>
          </w:p>
        </w:tc>
        <w:tc>
          <w:tcPr>
            <w:tcW w:w="2126"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92622155</w:t>
            </w:r>
          </w:p>
        </w:tc>
        <w:tc>
          <w:tcPr>
            <w:tcW w:w="3450"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 xml:space="preserve">SEAT SCREW </w:t>
            </w:r>
          </w:p>
        </w:tc>
        <w:tc>
          <w:tcPr>
            <w:tcW w:w="2901"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jc w:val="center"/>
              <w:rPr>
                <w:rFonts w:eastAsia="Times New Roman"/>
                <w:b/>
                <w:bCs/>
                <w:lang w:eastAsia="en-IN"/>
              </w:rPr>
            </w:pPr>
            <w:r w:rsidRPr="00A27F47">
              <w:rPr>
                <w:rFonts w:eastAsia="Times New Roman"/>
                <w:b/>
                <w:bCs/>
                <w:lang w:eastAsia="en-IN"/>
              </w:rPr>
              <w:t>2</w:t>
            </w:r>
          </w:p>
        </w:tc>
      </w:tr>
      <w:tr w:rsidR="004272E2" w:rsidRPr="00A27F47" w:rsidTr="00600376">
        <w:trPr>
          <w:trHeight w:val="314"/>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4272E2" w:rsidRPr="00A27F47" w:rsidRDefault="004272E2" w:rsidP="00600376">
            <w:pPr>
              <w:spacing w:after="0" w:line="240" w:lineRule="auto"/>
              <w:jc w:val="center"/>
              <w:rPr>
                <w:rFonts w:eastAsia="Times New Roman"/>
                <w:color w:val="000000"/>
                <w:lang w:eastAsia="en-IN"/>
              </w:rPr>
            </w:pPr>
            <w:r w:rsidRPr="00A27F47">
              <w:rPr>
                <w:rFonts w:eastAsia="Times New Roman"/>
                <w:color w:val="000000"/>
                <w:lang w:eastAsia="en-IN"/>
              </w:rPr>
              <w:t>4</w:t>
            </w:r>
          </w:p>
        </w:tc>
        <w:tc>
          <w:tcPr>
            <w:tcW w:w="2126"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92622041</w:t>
            </w:r>
          </w:p>
        </w:tc>
        <w:tc>
          <w:tcPr>
            <w:tcW w:w="3450"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FRAME ASSY_A</w:t>
            </w:r>
          </w:p>
        </w:tc>
        <w:tc>
          <w:tcPr>
            <w:tcW w:w="2901"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jc w:val="center"/>
              <w:rPr>
                <w:rFonts w:eastAsia="Times New Roman"/>
                <w:b/>
                <w:bCs/>
                <w:lang w:eastAsia="en-IN"/>
              </w:rPr>
            </w:pPr>
            <w:r w:rsidRPr="00A27F47">
              <w:rPr>
                <w:rFonts w:eastAsia="Times New Roman"/>
                <w:b/>
                <w:bCs/>
                <w:lang w:eastAsia="en-IN"/>
              </w:rPr>
              <w:t>1</w:t>
            </w:r>
          </w:p>
        </w:tc>
      </w:tr>
      <w:tr w:rsidR="004272E2" w:rsidRPr="00A27F47" w:rsidTr="00600376">
        <w:trPr>
          <w:trHeight w:val="314"/>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4272E2" w:rsidRPr="00A27F47" w:rsidRDefault="004272E2" w:rsidP="00600376">
            <w:pPr>
              <w:spacing w:after="0" w:line="240" w:lineRule="auto"/>
              <w:jc w:val="center"/>
              <w:rPr>
                <w:rFonts w:eastAsia="Times New Roman"/>
                <w:color w:val="000000"/>
                <w:lang w:eastAsia="en-IN"/>
              </w:rPr>
            </w:pPr>
            <w:r w:rsidRPr="00A27F47">
              <w:rPr>
                <w:rFonts w:eastAsia="Times New Roman"/>
                <w:color w:val="000000"/>
                <w:lang w:eastAsia="en-IN"/>
              </w:rPr>
              <w:t>5</w:t>
            </w:r>
          </w:p>
        </w:tc>
        <w:tc>
          <w:tcPr>
            <w:tcW w:w="2126"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92622043</w:t>
            </w:r>
          </w:p>
        </w:tc>
        <w:tc>
          <w:tcPr>
            <w:tcW w:w="3450"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rPr>
                <w:rFonts w:eastAsia="Times New Roman"/>
                <w:b/>
                <w:bCs/>
                <w:lang w:eastAsia="en-IN"/>
              </w:rPr>
            </w:pPr>
            <w:r w:rsidRPr="00A27F47">
              <w:rPr>
                <w:rFonts w:eastAsia="Times New Roman"/>
                <w:b/>
                <w:bCs/>
                <w:lang w:eastAsia="en-IN"/>
              </w:rPr>
              <w:t>CONNECTOR ASSY</w:t>
            </w:r>
          </w:p>
        </w:tc>
        <w:tc>
          <w:tcPr>
            <w:tcW w:w="2901" w:type="dxa"/>
            <w:tcBorders>
              <w:top w:val="nil"/>
              <w:left w:val="nil"/>
              <w:bottom w:val="single" w:sz="4" w:space="0" w:color="auto"/>
              <w:right w:val="single" w:sz="4" w:space="0" w:color="auto"/>
            </w:tcBorders>
            <w:shd w:val="clear" w:color="auto" w:fill="auto"/>
            <w:noWrap/>
            <w:vAlign w:val="center"/>
            <w:hideMark/>
          </w:tcPr>
          <w:p w:rsidR="004272E2" w:rsidRPr="00A27F47" w:rsidRDefault="004272E2" w:rsidP="00600376">
            <w:pPr>
              <w:spacing w:after="0" w:line="240" w:lineRule="auto"/>
              <w:jc w:val="center"/>
              <w:rPr>
                <w:rFonts w:eastAsia="Times New Roman"/>
                <w:b/>
                <w:bCs/>
                <w:lang w:eastAsia="en-IN"/>
              </w:rPr>
            </w:pPr>
            <w:r w:rsidRPr="00A27F47">
              <w:rPr>
                <w:rFonts w:eastAsia="Times New Roman"/>
                <w:b/>
                <w:bCs/>
                <w:lang w:eastAsia="en-IN"/>
              </w:rPr>
              <w:t>1</w:t>
            </w:r>
          </w:p>
        </w:tc>
      </w:tr>
    </w:tbl>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0A7A4C" w:rsidRDefault="000A7A4C" w:rsidP="004272E2">
      <w:pPr>
        <w:spacing w:after="0" w:line="240" w:lineRule="auto"/>
        <w:jc w:val="both"/>
        <w:rPr>
          <w:rFonts w:ascii="Verdana" w:hAnsi="Verdana"/>
        </w:rPr>
      </w:pPr>
    </w:p>
    <w:p w:rsidR="000A7A4C" w:rsidRDefault="000A7A4C"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Default="004272E2" w:rsidP="004272E2">
      <w:pPr>
        <w:spacing w:after="0" w:line="240" w:lineRule="auto"/>
        <w:jc w:val="both"/>
        <w:rPr>
          <w:rFonts w:ascii="Verdana" w:hAnsi="Verdana"/>
        </w:rPr>
      </w:pPr>
    </w:p>
    <w:p w:rsidR="004272E2" w:rsidRPr="00D60DF6" w:rsidRDefault="004272E2" w:rsidP="004272E2">
      <w:pPr>
        <w:spacing w:after="0" w:line="240" w:lineRule="auto"/>
        <w:jc w:val="center"/>
        <w:rPr>
          <w:rFonts w:ascii="Verdana" w:hAnsi="Verdana"/>
          <w:b/>
        </w:rPr>
      </w:pPr>
      <w:r>
        <w:rPr>
          <w:rFonts w:ascii="Verdana" w:hAnsi="Verdana"/>
          <w:b/>
        </w:rPr>
        <w:lastRenderedPageBreak/>
        <w:t xml:space="preserve">                                                                            </w:t>
      </w:r>
      <w:r w:rsidRPr="00D60DF6">
        <w:rPr>
          <w:rFonts w:ascii="Verdana" w:hAnsi="Verdana"/>
          <w:b/>
        </w:rPr>
        <w:t>Annexure-</w:t>
      </w:r>
      <w:r>
        <w:rPr>
          <w:rFonts w:ascii="Verdana" w:hAnsi="Verdana"/>
          <w:b/>
        </w:rPr>
        <w:t>C</w:t>
      </w:r>
    </w:p>
    <w:tbl>
      <w:tblPr>
        <w:tblW w:w="8212" w:type="dxa"/>
        <w:tblInd w:w="108" w:type="dxa"/>
        <w:tblLook w:val="04A0" w:firstRow="1" w:lastRow="0" w:firstColumn="1" w:lastColumn="0" w:noHBand="0" w:noVBand="1"/>
      </w:tblPr>
      <w:tblGrid>
        <w:gridCol w:w="988"/>
        <w:gridCol w:w="2197"/>
        <w:gridCol w:w="3491"/>
        <w:gridCol w:w="1536"/>
      </w:tblGrid>
      <w:tr w:rsidR="004272E2" w:rsidRPr="001E08AB" w:rsidTr="00600376">
        <w:trPr>
          <w:trHeight w:val="301"/>
        </w:trPr>
        <w:tc>
          <w:tcPr>
            <w:tcW w:w="821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b/>
                <w:bCs/>
                <w:color w:val="000000"/>
              </w:rPr>
            </w:pPr>
            <w:r>
              <w:rPr>
                <w:rFonts w:eastAsia="Times New Roman"/>
                <w:b/>
                <w:bCs/>
                <w:color w:val="000000"/>
              </w:rPr>
              <w:t>List of Aluminum Panels</w:t>
            </w:r>
            <w:r w:rsidRPr="001E08AB">
              <w:rPr>
                <w:rFonts w:eastAsia="Times New Roman"/>
                <w:b/>
                <w:bCs/>
                <w:color w:val="000000"/>
              </w:rPr>
              <w:t xml:space="preserve"> </w:t>
            </w:r>
            <w:r>
              <w:rPr>
                <w:rFonts w:eastAsia="Times New Roman"/>
                <w:b/>
                <w:bCs/>
                <w:color w:val="000000"/>
              </w:rPr>
              <w:t>for M &amp; T cars (Saloon)</w:t>
            </w:r>
            <w:r w:rsidRPr="001E08AB">
              <w:rPr>
                <w:rFonts w:eastAsia="Times New Roman"/>
                <w:b/>
                <w:bCs/>
                <w:color w:val="000000"/>
              </w:rPr>
              <w:t xml:space="preserve"> Air Duct Kit - "926AIRDUCT" </w:t>
            </w:r>
          </w:p>
        </w:tc>
      </w:tr>
      <w:tr w:rsidR="004272E2" w:rsidRPr="001E08AB" w:rsidTr="00600376">
        <w:trPr>
          <w:trHeight w:val="467"/>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4272E2" w:rsidRPr="001E08AB" w:rsidRDefault="004272E2" w:rsidP="00600376">
            <w:pPr>
              <w:spacing w:after="0" w:line="240" w:lineRule="auto"/>
              <w:jc w:val="center"/>
              <w:rPr>
                <w:rFonts w:eastAsia="Times New Roman"/>
                <w:b/>
                <w:bCs/>
                <w:color w:val="000000"/>
              </w:rPr>
            </w:pPr>
            <w:proofErr w:type="spellStart"/>
            <w:proofErr w:type="gramStart"/>
            <w:r w:rsidRPr="001E08AB">
              <w:rPr>
                <w:rFonts w:eastAsia="Times New Roman"/>
                <w:b/>
                <w:bCs/>
                <w:color w:val="000000"/>
              </w:rPr>
              <w:t>Sl.No</w:t>
            </w:r>
            <w:proofErr w:type="spellEnd"/>
            <w:proofErr w:type="gramEnd"/>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jc w:val="center"/>
              <w:rPr>
                <w:rFonts w:eastAsia="Times New Roman"/>
                <w:b/>
                <w:bCs/>
                <w:color w:val="000000"/>
              </w:rPr>
            </w:pPr>
            <w:r w:rsidRPr="001E08AB">
              <w:rPr>
                <w:rFonts w:eastAsia="Times New Roman"/>
                <w:b/>
                <w:bCs/>
                <w:color w:val="000000"/>
              </w:rPr>
              <w:t>Part No</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jc w:val="center"/>
              <w:rPr>
                <w:rFonts w:eastAsia="Times New Roman"/>
                <w:b/>
                <w:bCs/>
                <w:color w:val="000000"/>
              </w:rPr>
            </w:pPr>
            <w:r w:rsidRPr="001E08AB">
              <w:rPr>
                <w:rFonts w:eastAsia="Times New Roman"/>
                <w:b/>
                <w:bCs/>
                <w:color w:val="000000"/>
              </w:rPr>
              <w:t>Desc</w:t>
            </w:r>
            <w:r w:rsidR="00A065A5">
              <w:rPr>
                <w:rFonts w:eastAsia="Times New Roman"/>
                <w:b/>
                <w:bCs/>
                <w:color w:val="000000"/>
              </w:rPr>
              <w:t>ription</w:t>
            </w:r>
          </w:p>
        </w:tc>
        <w:tc>
          <w:tcPr>
            <w:tcW w:w="1533" w:type="dxa"/>
            <w:tcBorders>
              <w:top w:val="nil"/>
              <w:left w:val="nil"/>
              <w:bottom w:val="single" w:sz="4" w:space="0" w:color="auto"/>
              <w:right w:val="single" w:sz="4" w:space="0" w:color="auto"/>
            </w:tcBorders>
            <w:shd w:val="clear" w:color="auto" w:fill="auto"/>
            <w:vAlign w:val="center"/>
            <w:hideMark/>
          </w:tcPr>
          <w:p w:rsidR="004272E2" w:rsidRPr="001E08AB" w:rsidRDefault="004272E2" w:rsidP="00600376">
            <w:pPr>
              <w:spacing w:after="0" w:line="240" w:lineRule="auto"/>
              <w:jc w:val="center"/>
              <w:rPr>
                <w:rFonts w:eastAsia="Times New Roman"/>
                <w:b/>
                <w:bCs/>
                <w:color w:val="000000"/>
              </w:rPr>
            </w:pPr>
            <w:r w:rsidRPr="001E08AB">
              <w:rPr>
                <w:rFonts w:eastAsia="Times New Roman"/>
                <w:b/>
                <w:bCs/>
                <w:color w:val="000000"/>
              </w:rPr>
              <w:t>Qty / Car</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92622012</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SUPPLY PANEL PLATE ASSY-A</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92622014</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SUPPLY PANEL PLATE ASSY-B</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3</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92622016</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END PANEL ASSY</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4</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92622102</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UPPER PANEL_B</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5</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92622103</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UPPER PANEL_C</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6</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92622104</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UPPER PANEL_D</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7</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92622106</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SIDE PANEL_B</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4</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8</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92622108</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SIDE END PANEL_B</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9</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92622109</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END PANEL_C</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10</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92622110</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DUCT PANEL</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11</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92622111</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PANEL SUPPORT</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26</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12</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92622120</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SIDE SUPPLY PANEL-B</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13</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92622121</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SIDE SUPPLY PANEL-C</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14</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92622122</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SPLIT BRACKET_A</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15</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92622123</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SPLIT BRACKET_B</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16</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92622124</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SPLIT BRACKET_C</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17</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92622125</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SPLIT DUCT PANEL_B</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18</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92622126</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SPLIT DUCT PANEL_E</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19</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92622127</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SPLIT DUCT PANEL_F</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20</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92622134</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BOTTOM PANEL</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9</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21</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92622105300</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UPPER PANEL_E</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22</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92622105301</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UPPER PANEL_E</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23</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92622107300</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SIDE PANEL_C</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24</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92622107301</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SIDE PANEL_C</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25</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92622112300</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MIDDLE UPPER PANEL_A</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26</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92622112301</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MIDDLE UPPER PANEL_A</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27</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92622113300</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MIDDLE UPPER PANEL_B</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28</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92622113301</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MIDDLE UPPER PANEL_B</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29</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92622114300</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MIDDLE UPPER PANEL_C</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30</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92622114301</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MIDDLE UPPER PANEL_C</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31</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92622115300</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MIDDLE UPPER PANEL_D</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32</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92622115301</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MIDDLE UPPER PANEL_D</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33</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92622116300</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MIDDLE UPPER PANEL_E</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34</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92622116301</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MIDDLE UPPER PANEL_E</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35</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92622117300</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MIDDLE UPPER PANEL_G</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36</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92622117301</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MIDDLE UPPER PANEL_G</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37</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92622118300</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MIDDLE UPPER PANEL_H</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38</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92622118301</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MIDDLE UPPER PANEL_H</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39</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92622119300</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MIDDLE UPPER PANEL_I</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r w:rsidR="004272E2" w:rsidRPr="001E08AB" w:rsidTr="00600376">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40</w:t>
            </w:r>
          </w:p>
        </w:tc>
        <w:tc>
          <w:tcPr>
            <w:tcW w:w="2197"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92622119301</w:t>
            </w:r>
          </w:p>
        </w:tc>
        <w:tc>
          <w:tcPr>
            <w:tcW w:w="3491" w:type="dxa"/>
            <w:tcBorders>
              <w:top w:val="nil"/>
              <w:left w:val="nil"/>
              <w:bottom w:val="single" w:sz="4" w:space="0" w:color="auto"/>
              <w:right w:val="single" w:sz="4" w:space="0" w:color="auto"/>
            </w:tcBorders>
            <w:shd w:val="clear" w:color="auto" w:fill="auto"/>
            <w:noWrap/>
            <w:vAlign w:val="center"/>
            <w:hideMark/>
          </w:tcPr>
          <w:p w:rsidR="004272E2" w:rsidRPr="001E08AB" w:rsidRDefault="004272E2" w:rsidP="00600376">
            <w:pPr>
              <w:spacing w:after="0" w:line="240" w:lineRule="auto"/>
              <w:rPr>
                <w:rFonts w:eastAsia="Times New Roman"/>
              </w:rPr>
            </w:pPr>
            <w:r w:rsidRPr="001E08AB">
              <w:rPr>
                <w:rFonts w:eastAsia="Times New Roman"/>
              </w:rPr>
              <w:t>MIDDLE UPPER PANEL_I</w:t>
            </w:r>
          </w:p>
        </w:tc>
        <w:tc>
          <w:tcPr>
            <w:tcW w:w="1533" w:type="dxa"/>
            <w:tcBorders>
              <w:top w:val="nil"/>
              <w:left w:val="nil"/>
              <w:bottom w:val="single" w:sz="4" w:space="0" w:color="auto"/>
              <w:right w:val="single" w:sz="4" w:space="0" w:color="auto"/>
            </w:tcBorders>
            <w:shd w:val="clear" w:color="auto" w:fill="auto"/>
            <w:noWrap/>
            <w:vAlign w:val="bottom"/>
            <w:hideMark/>
          </w:tcPr>
          <w:p w:rsidR="004272E2" w:rsidRPr="001E08AB" w:rsidRDefault="004272E2" w:rsidP="00600376">
            <w:pPr>
              <w:spacing w:after="0" w:line="240" w:lineRule="auto"/>
              <w:jc w:val="center"/>
              <w:rPr>
                <w:rFonts w:eastAsia="Times New Roman"/>
                <w:color w:val="000000"/>
              </w:rPr>
            </w:pPr>
            <w:r w:rsidRPr="001E08AB">
              <w:rPr>
                <w:rFonts w:eastAsia="Times New Roman"/>
                <w:color w:val="000000"/>
              </w:rPr>
              <w:t>1</w:t>
            </w:r>
          </w:p>
        </w:tc>
      </w:tr>
    </w:tbl>
    <w:p w:rsidR="004272E2" w:rsidRDefault="004272E2" w:rsidP="004272E2"/>
    <w:p w:rsidR="004272E2" w:rsidRDefault="004272E2" w:rsidP="00DC171E">
      <w:pPr>
        <w:spacing w:line="360" w:lineRule="auto"/>
        <w:jc w:val="right"/>
        <w:rPr>
          <w:b/>
          <w:sz w:val="32"/>
          <w:szCs w:val="32"/>
          <w:u w:val="single"/>
        </w:rPr>
      </w:pPr>
    </w:p>
    <w:p w:rsidR="0099468F" w:rsidRDefault="0099468F" w:rsidP="00C3559C">
      <w:pPr>
        <w:widowControl w:val="0"/>
        <w:wordWrap w:val="0"/>
        <w:spacing w:after="0" w:line="240" w:lineRule="auto"/>
        <w:jc w:val="right"/>
        <w:rPr>
          <w:rFonts w:eastAsia="BatangChe" w:cs="Times New Roman"/>
          <w:b/>
          <w:kern w:val="2"/>
          <w:sz w:val="28"/>
          <w:szCs w:val="28"/>
          <w:lang w:eastAsia="ko-KR"/>
        </w:rPr>
      </w:pPr>
    </w:p>
    <w:p w:rsidR="00C3559C" w:rsidRPr="008B680E" w:rsidRDefault="00C3559C" w:rsidP="00C3559C">
      <w:pPr>
        <w:widowControl w:val="0"/>
        <w:wordWrap w:val="0"/>
        <w:spacing w:after="0" w:line="240" w:lineRule="auto"/>
        <w:jc w:val="right"/>
        <w:rPr>
          <w:rFonts w:eastAsia="BatangChe" w:cs="Times New Roman"/>
          <w:b/>
          <w:kern w:val="2"/>
          <w:sz w:val="28"/>
          <w:szCs w:val="28"/>
          <w:lang w:eastAsia="ko-KR"/>
        </w:rPr>
      </w:pPr>
      <w:r w:rsidRPr="008B680E">
        <w:rPr>
          <w:rFonts w:eastAsia="BatangChe" w:cs="Times New Roman"/>
          <w:b/>
          <w:kern w:val="2"/>
          <w:sz w:val="28"/>
          <w:szCs w:val="28"/>
          <w:lang w:eastAsia="ko-KR"/>
        </w:rPr>
        <w:lastRenderedPageBreak/>
        <w:t>APPENDIX ‘A’</w:t>
      </w:r>
    </w:p>
    <w:p w:rsidR="00C3559C" w:rsidRPr="00BA6A6B" w:rsidRDefault="00C3559C" w:rsidP="00C3559C">
      <w:pPr>
        <w:autoSpaceDE w:val="0"/>
        <w:autoSpaceDN w:val="0"/>
        <w:adjustRightInd w:val="0"/>
        <w:spacing w:after="0" w:line="240" w:lineRule="auto"/>
        <w:jc w:val="center"/>
        <w:rPr>
          <w:rFonts w:asciiTheme="minorHAnsi" w:eastAsia="BatangChe" w:hAnsiTheme="minorHAnsi" w:cstheme="minorHAnsi"/>
          <w:b/>
          <w:kern w:val="2"/>
          <w:sz w:val="24"/>
          <w:szCs w:val="24"/>
          <w:u w:val="single"/>
          <w:lang w:eastAsia="ko-KR"/>
        </w:rPr>
      </w:pPr>
      <w:r w:rsidRPr="00BA6A6B">
        <w:rPr>
          <w:rFonts w:asciiTheme="minorHAnsi" w:eastAsia="BatangChe" w:hAnsiTheme="minorHAnsi" w:cstheme="minorHAnsi"/>
          <w:b/>
          <w:kern w:val="2"/>
          <w:sz w:val="24"/>
          <w:szCs w:val="24"/>
          <w:u w:val="single"/>
          <w:lang w:eastAsia="ko-KR"/>
        </w:rPr>
        <w:t>PERFORMANCE BANK GUARANTEE</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sz w:val="20"/>
          <w:szCs w:val="20"/>
          <w:lang w:eastAsia="ko-KR"/>
        </w:rPr>
      </w:pPr>
    </w:p>
    <w:p w:rsidR="00C3559C" w:rsidRPr="008B680E" w:rsidRDefault="00C3559C" w:rsidP="00C3559C">
      <w:pPr>
        <w:autoSpaceDE w:val="0"/>
        <w:autoSpaceDN w:val="0"/>
        <w:adjustRightInd w:val="0"/>
        <w:spacing w:after="0" w:line="240" w:lineRule="auto"/>
        <w:jc w:val="right"/>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Bank Guarantee No……………</w:t>
      </w:r>
    </w:p>
    <w:p w:rsidR="00C3559C" w:rsidRPr="008B680E" w:rsidRDefault="00C3559C" w:rsidP="00C3559C">
      <w:pPr>
        <w:autoSpaceDE w:val="0"/>
        <w:autoSpaceDN w:val="0"/>
        <w:adjustRightInd w:val="0"/>
        <w:spacing w:after="0" w:line="240" w:lineRule="auto"/>
        <w:jc w:val="right"/>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Dated …………………………….</w:t>
      </w:r>
    </w:p>
    <w:p w:rsidR="00C3559C" w:rsidRPr="008B680E" w:rsidRDefault="00C3559C" w:rsidP="00C3559C">
      <w:pPr>
        <w:autoSpaceDE w:val="0"/>
        <w:autoSpaceDN w:val="0"/>
        <w:adjustRightInd w:val="0"/>
        <w:spacing w:after="0" w:line="240" w:lineRule="auto"/>
        <w:jc w:val="right"/>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Amount ………………………….</w:t>
      </w:r>
    </w:p>
    <w:p w:rsidR="00C3559C" w:rsidRPr="008B680E" w:rsidRDefault="00C3559C" w:rsidP="00C3559C">
      <w:pPr>
        <w:autoSpaceDE w:val="0"/>
        <w:autoSpaceDN w:val="0"/>
        <w:adjustRightInd w:val="0"/>
        <w:spacing w:after="0" w:line="240" w:lineRule="auto"/>
        <w:jc w:val="right"/>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 xml:space="preserve">Valid </w:t>
      </w:r>
      <w:proofErr w:type="spellStart"/>
      <w:r w:rsidRPr="008B680E">
        <w:rPr>
          <w:rFonts w:asciiTheme="minorHAnsi" w:eastAsia="BatangChe" w:hAnsiTheme="minorHAnsi" w:cstheme="minorHAnsi"/>
          <w:kern w:val="2"/>
          <w:lang w:eastAsia="ko-KR"/>
        </w:rPr>
        <w:t>upto</w:t>
      </w:r>
      <w:proofErr w:type="spellEnd"/>
      <w:r w:rsidRPr="008B680E">
        <w:rPr>
          <w:rFonts w:asciiTheme="minorHAnsi" w:eastAsia="BatangChe" w:hAnsiTheme="minorHAnsi" w:cstheme="minorHAnsi"/>
          <w:kern w:val="2"/>
          <w:lang w:eastAsia="ko-KR"/>
        </w:rPr>
        <w:t xml:space="preserve"> ……………………….</w:t>
      </w:r>
    </w:p>
    <w:p w:rsidR="00C3559C" w:rsidRPr="008B680E" w:rsidRDefault="00C3559C" w:rsidP="00C3559C">
      <w:pPr>
        <w:autoSpaceDE w:val="0"/>
        <w:autoSpaceDN w:val="0"/>
        <w:adjustRightInd w:val="0"/>
        <w:spacing w:after="0" w:line="240" w:lineRule="auto"/>
        <w:jc w:val="right"/>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 xml:space="preserve">Claim </w:t>
      </w:r>
      <w:proofErr w:type="spellStart"/>
      <w:r w:rsidRPr="008B680E">
        <w:rPr>
          <w:rFonts w:asciiTheme="minorHAnsi" w:eastAsia="BatangChe" w:hAnsiTheme="minorHAnsi" w:cstheme="minorHAnsi"/>
          <w:kern w:val="2"/>
          <w:lang w:eastAsia="ko-KR"/>
        </w:rPr>
        <w:t>upto</w:t>
      </w:r>
      <w:proofErr w:type="spellEnd"/>
      <w:r w:rsidRPr="008B680E">
        <w:rPr>
          <w:rFonts w:asciiTheme="minorHAnsi" w:eastAsia="BatangChe" w:hAnsiTheme="minorHAnsi" w:cstheme="minorHAnsi"/>
          <w:kern w:val="2"/>
          <w:lang w:eastAsia="ko-KR"/>
        </w:rPr>
        <w:t xml:space="preserve"> ………………………</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The General Manager (Materials- Management)</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BEML</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Bangalore Complex</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PB No 7501</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 xml:space="preserve">New </w:t>
      </w:r>
      <w:proofErr w:type="spellStart"/>
      <w:r w:rsidRPr="008B680E">
        <w:rPr>
          <w:rFonts w:asciiTheme="minorHAnsi" w:eastAsia="BatangChe" w:hAnsiTheme="minorHAnsi" w:cstheme="minorHAnsi"/>
          <w:kern w:val="2"/>
          <w:lang w:eastAsia="ko-KR"/>
        </w:rPr>
        <w:t>Thippasandra</w:t>
      </w:r>
      <w:proofErr w:type="spellEnd"/>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Bangalore 560075</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This deed of Guarantee made this day of......................... (Month&amp; year) between Bank of.............................. (Hereinafter called the "Bank") of the one part, and BEML LIMITED (Hereinafter called "the Employer") of the other part.</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Whereas  BEML LIMITED has awarded the contract for............... (Name of work as per PO) (Hereinafter called the "Contract") to...................... (Name of the Contractor) (Hereinafter called "the Contractor").</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AND WHEREAS the Contractor is bound by the said Contract to submit to the Employer a Performance  Security  for  a  total  amount  of…………………...(Amount in  figures  and words).</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Now, We the Undersigned…………………………..(Name     of   the   Bank) being fully authorized   to  sign  and  to  incur  obligations for  and  on  behalf  of  and  in  the  name of............................................(Full name  of  Bank), hereby  declare  that  the  said  Bank will guarantee the Employer the full amount of Rs. ………………… (Amount in figures and words) as stated above.</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NOW THEREFORE, We hereby  affirm  that we are the  Guarantor   and  responsible to you, on behalf  of the Contractor and we hereby unconditionally, irrevocably and without demur undertake  to  immediately pay to the Employer  upon first  written demand  and without cavil  or argument, any  sum or sums  within  limits of.......................(Amount of Guarantee) as aforesaid without reference to the Contractor and without  your needing to prove  or show grounds  or reasons  for your demand  for the sum  specified  therein. The Bank shall pay to the Employer any money so demanded notwithstanding any dispute/disputes raised by the Contractor in any suit or proceedings pending before any Court, Tribunal or Arbitrator/s relating thereto and the liability under this Guarantee shall be absolute and unequivocal.</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This Guarantee is valid till...............................(The initial period for which this Guarantee will be valid must be for at least 6-months (six months) longer than the anticipated expiry date  of  defect liability period  as  stated  in  Clause  46 &amp; Warranty period as stated in Clause 47 of Annexure IV - Notice Inviting Tenders..</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At any time during the period in which this Guarantee is still valid, if the Employer agrees to grant a time extension to the Contractor or if the Contractor fails to complete the Works within the time of completion as stated in the Contract, or fails to discharge himself of the liability or damages or debts  as  stated under Para 5, above, it is understood  that the Bank will  extend  this  Guarantee under  the  same conditions for  the  required  time  on demand by the Employer and at the cost of the Contractor.</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lastRenderedPageBreak/>
        <w:t>The Bank agrees that no change, addition, modifications to the terms of the Contract Agreement or to any documents, which have been or may be made between the Employer and the Contractor, will in no way release us from the liability under this Guarantee; and the Bank, hereby, waives any requirement for notice of any such change, addition or modification to the Bank.</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The Guarantee here in before contained shall not be affected by any change in the Constitution of the Bank or of the Contractor.</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The neglect or forbearance of the Employer in enforcement of payment of any moneys, the payment whereof is intended to be hereby secured or the giving   of time by the Employer for the payment hereof shall in no way relieve the bank of their liability under this deed.</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The expressions "the Employer", "the Bank" and "the Contractor" hereinbefore used shall include their respective successors and assigns.</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Notwithstanding anything contained herein:</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 xml:space="preserve">(a) </w:t>
      </w:r>
      <w:r w:rsidRPr="008B680E">
        <w:rPr>
          <w:rFonts w:asciiTheme="minorHAnsi" w:eastAsia="BatangChe" w:hAnsiTheme="minorHAnsi" w:cstheme="minorHAnsi"/>
          <w:kern w:val="2"/>
          <w:lang w:eastAsia="ko-KR"/>
        </w:rPr>
        <w:tab/>
        <w:t xml:space="preserve">Our liability under this Bank Guarantee shall not exceed Rs................. (Rs..............) </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(b) This Bank Guarantee shall be valid up to.......................</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(c) We  are  liable  to  pay the  Guarantee  amount  or  part    thereof  under  this  Bank Guarantee only &amp; only if you serve upon us a written claim or demand on or before</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In   witness   whereof   l/We   of   the   bank   have   signed   and   sealed   this   Guarantee   on the.......................day of........................ (Month &amp; year) being herewith duly authorized.</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For and on behalf of the ............................................Bank.</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Signature of Authorized Bank officials.</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Name                              :.............................</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 xml:space="preserve">Designation ........................ </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Stamp/Seal of the Bank................................</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Signed, sealed and delivered for and on behalf of the Bank by the above named ......................in the presence of:</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 xml:space="preserve">Witness 1.                                                                             </w:t>
      </w:r>
      <w:r w:rsidRPr="008B680E">
        <w:rPr>
          <w:rFonts w:asciiTheme="minorHAnsi" w:eastAsia="BatangChe" w:hAnsiTheme="minorHAnsi" w:cstheme="minorHAnsi"/>
          <w:kern w:val="2"/>
          <w:lang w:eastAsia="ko-KR"/>
        </w:rPr>
        <w:tab/>
      </w:r>
      <w:r w:rsidRPr="008B680E">
        <w:rPr>
          <w:rFonts w:asciiTheme="minorHAnsi" w:eastAsia="BatangChe" w:hAnsiTheme="minorHAnsi" w:cstheme="minorHAnsi"/>
          <w:kern w:val="2"/>
          <w:lang w:eastAsia="ko-KR"/>
        </w:rPr>
        <w:tab/>
      </w:r>
      <w:r w:rsidRPr="008B680E">
        <w:rPr>
          <w:rFonts w:asciiTheme="minorHAnsi" w:eastAsia="BatangChe" w:hAnsiTheme="minorHAnsi" w:cstheme="minorHAnsi"/>
          <w:kern w:val="2"/>
          <w:lang w:eastAsia="ko-KR"/>
        </w:rPr>
        <w:tab/>
        <w:t xml:space="preserve"> Witness 2. </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 xml:space="preserve">Signature........................                                                       </w:t>
      </w:r>
      <w:r w:rsidRPr="008B680E">
        <w:rPr>
          <w:rFonts w:asciiTheme="minorHAnsi" w:eastAsia="BatangChe" w:hAnsiTheme="minorHAnsi" w:cstheme="minorHAnsi"/>
          <w:kern w:val="2"/>
          <w:lang w:eastAsia="ko-KR"/>
        </w:rPr>
        <w:tab/>
      </w:r>
      <w:r w:rsidRPr="008B680E">
        <w:rPr>
          <w:rFonts w:asciiTheme="minorHAnsi" w:eastAsia="BatangChe" w:hAnsiTheme="minorHAnsi" w:cstheme="minorHAnsi"/>
          <w:kern w:val="2"/>
          <w:lang w:eastAsia="ko-KR"/>
        </w:rPr>
        <w:tab/>
        <w:t xml:space="preserve"> Signature.......................... </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 xml:space="preserve">Name..............................                                                      </w:t>
      </w:r>
      <w:r w:rsidRPr="008B680E">
        <w:rPr>
          <w:rFonts w:asciiTheme="minorHAnsi" w:eastAsia="BatangChe" w:hAnsiTheme="minorHAnsi" w:cstheme="minorHAnsi"/>
          <w:kern w:val="2"/>
          <w:lang w:eastAsia="ko-KR"/>
        </w:rPr>
        <w:tab/>
      </w:r>
      <w:r w:rsidRPr="008B680E">
        <w:rPr>
          <w:rFonts w:asciiTheme="minorHAnsi" w:eastAsia="BatangChe" w:hAnsiTheme="minorHAnsi" w:cstheme="minorHAnsi"/>
          <w:kern w:val="2"/>
          <w:lang w:eastAsia="ko-KR"/>
        </w:rPr>
        <w:tab/>
        <w:t xml:space="preserve"> Name...................................</w:t>
      </w:r>
    </w:p>
    <w:p w:rsidR="00C3559C" w:rsidRPr="008B680E" w:rsidRDefault="00C3559C" w:rsidP="00C3559C">
      <w:pPr>
        <w:autoSpaceDE w:val="0"/>
        <w:autoSpaceDN w:val="0"/>
        <w:adjustRightInd w:val="0"/>
        <w:spacing w:after="0" w:line="240" w:lineRule="auto"/>
        <w:jc w:val="both"/>
        <w:rPr>
          <w:rFonts w:asciiTheme="minorHAnsi" w:eastAsia="BatangChe" w:hAnsiTheme="minorHAnsi" w:cstheme="minorHAnsi"/>
          <w:kern w:val="2"/>
          <w:lang w:eastAsia="ko-KR"/>
        </w:rPr>
      </w:pPr>
      <w:r w:rsidRPr="008B680E">
        <w:rPr>
          <w:rFonts w:asciiTheme="minorHAnsi" w:eastAsia="BatangChe" w:hAnsiTheme="minorHAnsi" w:cstheme="minorHAnsi"/>
          <w:kern w:val="2"/>
          <w:lang w:eastAsia="ko-KR"/>
        </w:rPr>
        <w:t xml:space="preserve"> Address...........................                                                     </w:t>
      </w:r>
      <w:r w:rsidRPr="008B680E">
        <w:rPr>
          <w:rFonts w:asciiTheme="minorHAnsi" w:eastAsia="BatangChe" w:hAnsiTheme="minorHAnsi" w:cstheme="minorHAnsi"/>
          <w:kern w:val="2"/>
          <w:lang w:eastAsia="ko-KR"/>
        </w:rPr>
        <w:tab/>
      </w:r>
      <w:r w:rsidRPr="008B680E">
        <w:rPr>
          <w:rFonts w:asciiTheme="minorHAnsi" w:eastAsia="BatangChe" w:hAnsiTheme="minorHAnsi" w:cstheme="minorHAnsi"/>
          <w:kern w:val="2"/>
          <w:lang w:eastAsia="ko-KR"/>
        </w:rPr>
        <w:tab/>
        <w:t xml:space="preserve"> Address................................ </w:t>
      </w:r>
    </w:p>
    <w:p w:rsidR="00C3559C" w:rsidRPr="008B680E" w:rsidRDefault="00C3559C" w:rsidP="00C3559C">
      <w:pPr>
        <w:autoSpaceDE w:val="0"/>
        <w:autoSpaceDN w:val="0"/>
        <w:adjustRightInd w:val="0"/>
        <w:spacing w:after="0" w:line="240" w:lineRule="auto"/>
        <w:jc w:val="right"/>
        <w:rPr>
          <w:rFonts w:eastAsia="BatangChe" w:cs="Times New Roman"/>
          <w:b/>
          <w:kern w:val="2"/>
          <w:lang w:eastAsia="ko-KR"/>
        </w:rPr>
      </w:pPr>
    </w:p>
    <w:p w:rsidR="00C3559C" w:rsidRPr="008B680E" w:rsidRDefault="00C3559C" w:rsidP="00C3559C">
      <w:pPr>
        <w:autoSpaceDE w:val="0"/>
        <w:autoSpaceDN w:val="0"/>
        <w:adjustRightInd w:val="0"/>
        <w:spacing w:after="0" w:line="240" w:lineRule="auto"/>
        <w:jc w:val="right"/>
        <w:rPr>
          <w:rFonts w:ascii="Arial" w:eastAsia="BatangChe" w:hAnsi="Arial" w:cs="Arial"/>
          <w:b/>
          <w:bCs/>
        </w:rPr>
      </w:pPr>
    </w:p>
    <w:p w:rsidR="00C3559C" w:rsidRPr="008B680E" w:rsidRDefault="00C3559C" w:rsidP="00C3559C">
      <w:pPr>
        <w:autoSpaceDE w:val="0"/>
        <w:autoSpaceDN w:val="0"/>
        <w:adjustRightInd w:val="0"/>
        <w:spacing w:after="0" w:line="240" w:lineRule="auto"/>
        <w:jc w:val="right"/>
        <w:rPr>
          <w:rFonts w:ascii="Arial" w:eastAsia="BatangChe" w:hAnsi="Arial" w:cs="Arial"/>
          <w:b/>
          <w:bCs/>
          <w:sz w:val="24"/>
          <w:szCs w:val="24"/>
        </w:rPr>
      </w:pPr>
    </w:p>
    <w:p w:rsidR="00C3559C" w:rsidRPr="008B680E" w:rsidRDefault="00C3559C" w:rsidP="00C3559C">
      <w:pPr>
        <w:autoSpaceDE w:val="0"/>
        <w:autoSpaceDN w:val="0"/>
        <w:adjustRightInd w:val="0"/>
        <w:spacing w:after="0" w:line="240" w:lineRule="auto"/>
        <w:jc w:val="right"/>
        <w:rPr>
          <w:rFonts w:ascii="Arial" w:eastAsia="BatangChe" w:hAnsi="Arial" w:cs="Arial"/>
          <w:b/>
          <w:bCs/>
          <w:sz w:val="24"/>
          <w:szCs w:val="24"/>
        </w:rPr>
      </w:pPr>
    </w:p>
    <w:p w:rsidR="00C3559C" w:rsidRPr="008B680E" w:rsidRDefault="00C3559C" w:rsidP="00C3559C">
      <w:pPr>
        <w:autoSpaceDE w:val="0"/>
        <w:autoSpaceDN w:val="0"/>
        <w:adjustRightInd w:val="0"/>
        <w:spacing w:after="0" w:line="240" w:lineRule="auto"/>
        <w:jc w:val="right"/>
        <w:rPr>
          <w:rFonts w:ascii="Arial" w:eastAsia="BatangChe" w:hAnsi="Arial" w:cs="Arial"/>
          <w:b/>
          <w:bCs/>
          <w:sz w:val="24"/>
          <w:szCs w:val="24"/>
        </w:rPr>
      </w:pPr>
    </w:p>
    <w:p w:rsidR="00A75BF6" w:rsidRPr="008B680E" w:rsidRDefault="00A75BF6" w:rsidP="00C3559C">
      <w:pPr>
        <w:autoSpaceDE w:val="0"/>
        <w:autoSpaceDN w:val="0"/>
        <w:adjustRightInd w:val="0"/>
        <w:spacing w:after="0" w:line="240" w:lineRule="auto"/>
        <w:jc w:val="right"/>
        <w:rPr>
          <w:rFonts w:ascii="Arial" w:eastAsia="BatangChe" w:hAnsi="Arial" w:cs="Arial"/>
          <w:b/>
          <w:bCs/>
          <w:sz w:val="24"/>
          <w:szCs w:val="24"/>
        </w:rPr>
      </w:pPr>
    </w:p>
    <w:p w:rsidR="00A75BF6" w:rsidRPr="008B680E" w:rsidRDefault="00A75BF6" w:rsidP="00C3559C">
      <w:pPr>
        <w:autoSpaceDE w:val="0"/>
        <w:autoSpaceDN w:val="0"/>
        <w:adjustRightInd w:val="0"/>
        <w:spacing w:after="0" w:line="240" w:lineRule="auto"/>
        <w:jc w:val="right"/>
        <w:rPr>
          <w:rFonts w:ascii="Arial" w:eastAsia="BatangChe" w:hAnsi="Arial" w:cs="Arial"/>
          <w:b/>
          <w:bCs/>
          <w:sz w:val="24"/>
          <w:szCs w:val="24"/>
        </w:rPr>
      </w:pPr>
    </w:p>
    <w:p w:rsidR="00A75BF6" w:rsidRPr="008B680E" w:rsidRDefault="00A75BF6" w:rsidP="00C3559C">
      <w:pPr>
        <w:autoSpaceDE w:val="0"/>
        <w:autoSpaceDN w:val="0"/>
        <w:adjustRightInd w:val="0"/>
        <w:spacing w:after="0" w:line="240" w:lineRule="auto"/>
        <w:jc w:val="right"/>
        <w:rPr>
          <w:rFonts w:ascii="Arial" w:eastAsia="BatangChe" w:hAnsi="Arial" w:cs="Arial"/>
          <w:b/>
          <w:bCs/>
          <w:sz w:val="24"/>
          <w:szCs w:val="24"/>
        </w:rPr>
      </w:pPr>
    </w:p>
    <w:p w:rsidR="00A75BF6" w:rsidRPr="008B680E" w:rsidRDefault="00A75BF6" w:rsidP="00C3559C">
      <w:pPr>
        <w:autoSpaceDE w:val="0"/>
        <w:autoSpaceDN w:val="0"/>
        <w:adjustRightInd w:val="0"/>
        <w:spacing w:after="0" w:line="240" w:lineRule="auto"/>
        <w:jc w:val="right"/>
        <w:rPr>
          <w:rFonts w:ascii="Arial" w:eastAsia="BatangChe" w:hAnsi="Arial" w:cs="Arial"/>
          <w:b/>
          <w:bCs/>
          <w:sz w:val="24"/>
          <w:szCs w:val="24"/>
        </w:rPr>
      </w:pPr>
    </w:p>
    <w:p w:rsidR="00C3559C" w:rsidRPr="008B680E" w:rsidRDefault="00C3559C" w:rsidP="00C3559C">
      <w:pPr>
        <w:autoSpaceDE w:val="0"/>
        <w:autoSpaceDN w:val="0"/>
        <w:adjustRightInd w:val="0"/>
        <w:spacing w:after="0" w:line="240" w:lineRule="auto"/>
        <w:jc w:val="right"/>
        <w:rPr>
          <w:rFonts w:ascii="Arial" w:eastAsia="BatangChe" w:hAnsi="Arial" w:cs="Arial"/>
          <w:b/>
          <w:bCs/>
          <w:sz w:val="24"/>
          <w:szCs w:val="24"/>
        </w:rPr>
      </w:pPr>
      <w:r w:rsidRPr="008B680E">
        <w:rPr>
          <w:rFonts w:ascii="Arial" w:eastAsia="BatangChe" w:hAnsi="Arial" w:cs="Arial"/>
          <w:b/>
          <w:bCs/>
          <w:sz w:val="24"/>
          <w:szCs w:val="24"/>
        </w:rPr>
        <w:lastRenderedPageBreak/>
        <w:t>APPENDIX “B “</w:t>
      </w:r>
    </w:p>
    <w:p w:rsidR="00C3559C" w:rsidRPr="008B680E" w:rsidRDefault="00C3559C" w:rsidP="00C3559C">
      <w:pPr>
        <w:autoSpaceDE w:val="0"/>
        <w:autoSpaceDN w:val="0"/>
        <w:adjustRightInd w:val="0"/>
        <w:spacing w:after="0" w:line="240" w:lineRule="auto"/>
        <w:jc w:val="center"/>
        <w:rPr>
          <w:rFonts w:ascii="Arial" w:eastAsia="BatangChe" w:hAnsi="Arial" w:cs="Arial"/>
          <w:b/>
          <w:bCs/>
          <w:sz w:val="24"/>
          <w:szCs w:val="24"/>
        </w:rPr>
      </w:pPr>
      <w:r w:rsidRPr="008B680E">
        <w:rPr>
          <w:rFonts w:ascii="Arial" w:eastAsia="BatangChe" w:hAnsi="Arial" w:cs="Arial"/>
          <w:b/>
          <w:bCs/>
          <w:sz w:val="24"/>
          <w:szCs w:val="24"/>
        </w:rPr>
        <w:t>CONFIDENTIALITY AGREEMENT</w:t>
      </w:r>
    </w:p>
    <w:p w:rsidR="00C3559C" w:rsidRPr="008B680E" w:rsidRDefault="00C3559C" w:rsidP="00C3559C">
      <w:pPr>
        <w:autoSpaceDE w:val="0"/>
        <w:autoSpaceDN w:val="0"/>
        <w:adjustRightInd w:val="0"/>
        <w:spacing w:after="0" w:line="240" w:lineRule="auto"/>
        <w:jc w:val="center"/>
        <w:rPr>
          <w:rFonts w:ascii="Arial" w:eastAsia="BatangChe" w:hAnsi="Arial" w:cs="Arial"/>
          <w:b/>
          <w:sz w:val="24"/>
          <w:szCs w:val="24"/>
        </w:rPr>
      </w:pPr>
      <w:r w:rsidRPr="008B680E">
        <w:rPr>
          <w:rFonts w:ascii="Arial" w:eastAsia="BatangChe" w:hAnsi="Arial" w:cs="Arial"/>
          <w:b/>
          <w:sz w:val="24"/>
          <w:szCs w:val="24"/>
        </w:rPr>
        <w:t>(To be typed in Rs.100 value document)</w:t>
      </w:r>
    </w:p>
    <w:p w:rsidR="00C3559C" w:rsidRPr="008B680E" w:rsidRDefault="00C3559C" w:rsidP="00C3559C">
      <w:pPr>
        <w:autoSpaceDE w:val="0"/>
        <w:autoSpaceDN w:val="0"/>
        <w:adjustRightInd w:val="0"/>
        <w:spacing w:after="0" w:line="240" w:lineRule="auto"/>
        <w:jc w:val="center"/>
        <w:rPr>
          <w:rFonts w:ascii="Times-Roman" w:eastAsia="BatangChe" w:hAnsi="Times-Roman" w:cs="Times-Roman"/>
          <w:sz w:val="24"/>
          <w:szCs w:val="24"/>
        </w:rPr>
      </w:pPr>
    </w:p>
    <w:p w:rsidR="00C3559C" w:rsidRPr="008B680E" w:rsidRDefault="00C3559C" w:rsidP="00C3559C">
      <w:pPr>
        <w:autoSpaceDE w:val="0"/>
        <w:autoSpaceDN w:val="0"/>
        <w:adjustRightInd w:val="0"/>
        <w:spacing w:after="0" w:line="240" w:lineRule="auto"/>
        <w:jc w:val="both"/>
        <w:rPr>
          <w:rFonts w:ascii="Arial" w:eastAsia="BatangChe" w:hAnsi="Arial" w:cs="Arial"/>
          <w:color w:val="000000"/>
          <w:sz w:val="20"/>
          <w:szCs w:val="20"/>
        </w:rPr>
      </w:pPr>
      <w:r w:rsidRPr="008B680E">
        <w:rPr>
          <w:rFonts w:ascii="Arial" w:eastAsia="BatangChe" w:hAnsi="Arial" w:cs="Arial"/>
          <w:color w:val="000000"/>
          <w:kern w:val="2"/>
          <w:sz w:val="20"/>
          <w:szCs w:val="20"/>
          <w:lang w:eastAsia="ko-KR"/>
        </w:rPr>
        <w:t xml:space="preserve">This Confidentiality Agreement is made and entered into between M/s BEML Limited, (hereinafter referred to as BEML), a Govt. of India Undertaking under Ministry of </w:t>
      </w:r>
      <w:proofErr w:type="spellStart"/>
      <w:r w:rsidRPr="008B680E">
        <w:rPr>
          <w:rFonts w:ascii="Arial" w:eastAsia="BatangChe" w:hAnsi="Arial" w:cs="Arial"/>
          <w:color w:val="000000"/>
          <w:kern w:val="2"/>
          <w:sz w:val="20"/>
          <w:szCs w:val="20"/>
          <w:lang w:eastAsia="ko-KR"/>
        </w:rPr>
        <w:t>Defence</w:t>
      </w:r>
      <w:proofErr w:type="spellEnd"/>
      <w:r w:rsidRPr="008B680E">
        <w:rPr>
          <w:rFonts w:ascii="Arial" w:eastAsia="BatangChe" w:hAnsi="Arial" w:cs="Arial"/>
          <w:color w:val="000000"/>
          <w:kern w:val="2"/>
          <w:sz w:val="20"/>
          <w:szCs w:val="20"/>
          <w:lang w:eastAsia="ko-KR"/>
        </w:rPr>
        <w:t xml:space="preserve">, having its Registered Office at BEML </w:t>
      </w:r>
      <w:proofErr w:type="spellStart"/>
      <w:r w:rsidRPr="008B680E">
        <w:rPr>
          <w:rFonts w:ascii="Arial" w:eastAsia="BatangChe" w:hAnsi="Arial" w:cs="Arial"/>
          <w:color w:val="000000"/>
          <w:kern w:val="2"/>
          <w:sz w:val="20"/>
          <w:szCs w:val="20"/>
          <w:lang w:eastAsia="ko-KR"/>
        </w:rPr>
        <w:t>Soudha</w:t>
      </w:r>
      <w:proofErr w:type="spellEnd"/>
      <w:r w:rsidRPr="008B680E">
        <w:rPr>
          <w:rFonts w:ascii="Arial" w:eastAsia="BatangChe" w:hAnsi="Arial" w:cs="Arial"/>
          <w:color w:val="000000"/>
          <w:kern w:val="2"/>
          <w:sz w:val="20"/>
          <w:szCs w:val="20"/>
          <w:lang w:eastAsia="ko-KR"/>
        </w:rPr>
        <w:t xml:space="preserve">, No.23/1, 4th Main, </w:t>
      </w:r>
      <w:proofErr w:type="spellStart"/>
      <w:r w:rsidRPr="008B680E">
        <w:rPr>
          <w:rFonts w:ascii="Arial" w:eastAsia="BatangChe" w:hAnsi="Arial" w:cs="Arial"/>
          <w:color w:val="000000"/>
          <w:kern w:val="2"/>
          <w:sz w:val="20"/>
          <w:szCs w:val="20"/>
          <w:lang w:eastAsia="ko-KR"/>
        </w:rPr>
        <w:t>Sampangirama</w:t>
      </w:r>
      <w:proofErr w:type="spellEnd"/>
      <w:r w:rsidRPr="008B680E">
        <w:rPr>
          <w:rFonts w:ascii="Arial" w:eastAsia="BatangChe" w:hAnsi="Arial" w:cs="Arial"/>
          <w:color w:val="000000"/>
          <w:kern w:val="2"/>
          <w:sz w:val="20"/>
          <w:szCs w:val="20"/>
          <w:lang w:eastAsia="ko-KR"/>
        </w:rPr>
        <w:t xml:space="preserve"> Nagar, Bangalore – 560 027 and M/s ------ (hereinafter referred as XXXX) having its Registered  Office at………………….. . M/s. BEML, has been patronizing XXXX for components / spares listed in Annexure hereto. A need has been felt to revitalize the business relationship for mutual advantage.</w:t>
      </w:r>
    </w:p>
    <w:p w:rsidR="00C3559C" w:rsidRPr="008B680E" w:rsidRDefault="00C3559C" w:rsidP="00C3559C">
      <w:pPr>
        <w:autoSpaceDE w:val="0"/>
        <w:autoSpaceDN w:val="0"/>
        <w:adjustRightInd w:val="0"/>
        <w:spacing w:after="0" w:line="240" w:lineRule="auto"/>
        <w:jc w:val="both"/>
        <w:rPr>
          <w:rFonts w:ascii="Arial" w:eastAsia="BatangChe" w:hAnsi="Arial" w:cs="Arial"/>
          <w:sz w:val="20"/>
          <w:szCs w:val="20"/>
        </w:rPr>
      </w:pPr>
    </w:p>
    <w:p w:rsidR="00C3559C" w:rsidRPr="008B680E" w:rsidRDefault="00C3559C" w:rsidP="00C3559C">
      <w:pPr>
        <w:widowControl w:val="0"/>
        <w:numPr>
          <w:ilvl w:val="0"/>
          <w:numId w:val="59"/>
        </w:numPr>
        <w:wordWrap w:val="0"/>
        <w:autoSpaceDE w:val="0"/>
        <w:autoSpaceDN w:val="0"/>
        <w:adjustRightInd w:val="0"/>
        <w:spacing w:after="0" w:line="240" w:lineRule="auto"/>
        <w:jc w:val="both"/>
        <w:rPr>
          <w:rFonts w:ascii="Arial" w:eastAsia="BatangChe" w:hAnsi="Arial" w:cs="Arial"/>
          <w:color w:val="000000"/>
          <w:kern w:val="2"/>
          <w:sz w:val="20"/>
          <w:szCs w:val="20"/>
          <w:lang w:eastAsia="ko-KR"/>
        </w:rPr>
      </w:pPr>
      <w:r w:rsidRPr="008B680E">
        <w:rPr>
          <w:rFonts w:ascii="Arial" w:eastAsia="BatangChe" w:hAnsi="Arial" w:cs="Arial"/>
          <w:color w:val="000000"/>
          <w:kern w:val="2"/>
          <w:sz w:val="20"/>
          <w:szCs w:val="20"/>
          <w:lang w:eastAsia="ko-KR"/>
        </w:rPr>
        <w:t>It is mutually, therefore, agreed that the following shall form part of the terms and conditions for continued business:</w:t>
      </w:r>
    </w:p>
    <w:p w:rsidR="00C3559C" w:rsidRPr="008B680E" w:rsidRDefault="00C3559C" w:rsidP="00C3559C">
      <w:pPr>
        <w:autoSpaceDE w:val="0"/>
        <w:autoSpaceDN w:val="0"/>
        <w:adjustRightInd w:val="0"/>
        <w:spacing w:after="0" w:line="240" w:lineRule="auto"/>
        <w:jc w:val="both"/>
        <w:rPr>
          <w:rFonts w:ascii="Arial" w:eastAsia="BatangChe" w:hAnsi="Arial" w:cs="Arial"/>
          <w:color w:val="000000"/>
          <w:kern w:val="2"/>
          <w:sz w:val="20"/>
          <w:szCs w:val="20"/>
          <w:lang w:eastAsia="ko-KR"/>
        </w:rPr>
      </w:pPr>
    </w:p>
    <w:p w:rsidR="00C3559C" w:rsidRPr="008B680E" w:rsidRDefault="00C3559C" w:rsidP="00C3559C">
      <w:pPr>
        <w:widowControl w:val="0"/>
        <w:numPr>
          <w:ilvl w:val="0"/>
          <w:numId w:val="60"/>
        </w:numPr>
        <w:wordWrap w:val="0"/>
        <w:autoSpaceDE w:val="0"/>
        <w:autoSpaceDN w:val="0"/>
        <w:adjustRightInd w:val="0"/>
        <w:spacing w:after="0" w:line="240" w:lineRule="auto"/>
        <w:jc w:val="both"/>
        <w:rPr>
          <w:rFonts w:ascii="Arial" w:eastAsia="BatangChe" w:hAnsi="Arial" w:cs="Arial"/>
          <w:sz w:val="20"/>
          <w:szCs w:val="20"/>
        </w:rPr>
      </w:pPr>
      <w:r w:rsidRPr="008B680E">
        <w:rPr>
          <w:rFonts w:ascii="Arial" w:eastAsia="BatangChe" w:hAnsi="Arial" w:cs="Arial"/>
          <w:sz w:val="20"/>
          <w:szCs w:val="20"/>
        </w:rPr>
        <w:t>The supplier shall not divulge to anyone else except under the authority and for the purposed of BEML, all information such as technical data, specifications, drawings, models of specimens furnished / supplied by BEML for the purpose of manufacture or in connection with developmental activities, constitute the property of BEML and the supplier shall keep them in strict confidence. This has been explicitly stated in all the details to the supplier through Purchase Order / Drawings etc., released.</w:t>
      </w:r>
    </w:p>
    <w:p w:rsidR="00C3559C" w:rsidRPr="008B680E" w:rsidRDefault="00C3559C" w:rsidP="00C3559C">
      <w:pPr>
        <w:autoSpaceDE w:val="0"/>
        <w:autoSpaceDN w:val="0"/>
        <w:adjustRightInd w:val="0"/>
        <w:spacing w:after="0" w:line="240" w:lineRule="auto"/>
        <w:jc w:val="both"/>
        <w:rPr>
          <w:rFonts w:ascii="Arial" w:eastAsia="BatangChe" w:hAnsi="Arial" w:cs="Arial"/>
          <w:sz w:val="20"/>
          <w:szCs w:val="20"/>
        </w:rPr>
      </w:pPr>
    </w:p>
    <w:p w:rsidR="00C3559C" w:rsidRPr="008B680E" w:rsidRDefault="00C3559C" w:rsidP="00C3559C">
      <w:pPr>
        <w:widowControl w:val="0"/>
        <w:numPr>
          <w:ilvl w:val="0"/>
          <w:numId w:val="60"/>
        </w:numPr>
        <w:wordWrap w:val="0"/>
        <w:autoSpaceDE w:val="0"/>
        <w:autoSpaceDN w:val="0"/>
        <w:adjustRightInd w:val="0"/>
        <w:spacing w:after="0" w:line="240" w:lineRule="auto"/>
        <w:jc w:val="both"/>
        <w:rPr>
          <w:rFonts w:ascii="Arial" w:eastAsia="BatangChe" w:hAnsi="Arial" w:cs="Arial"/>
          <w:sz w:val="20"/>
          <w:szCs w:val="20"/>
        </w:rPr>
      </w:pPr>
      <w:r w:rsidRPr="008B680E">
        <w:rPr>
          <w:rFonts w:ascii="Arial" w:eastAsia="BatangChe" w:hAnsi="Arial" w:cs="Arial"/>
          <w:sz w:val="20"/>
          <w:szCs w:val="20"/>
        </w:rPr>
        <w:t>The supplier shall not supply the components / spares exclusively manufactured for BEML Limited with the Technical Data / Specifications / assistance furnished by BEML and shall not disclose my initiations, development of adaptations thereof to anyone else except with the written consent of BEML.</w:t>
      </w:r>
    </w:p>
    <w:p w:rsidR="00C3559C" w:rsidRPr="008B680E" w:rsidRDefault="00C3559C" w:rsidP="00C3559C">
      <w:pPr>
        <w:autoSpaceDE w:val="0"/>
        <w:autoSpaceDN w:val="0"/>
        <w:adjustRightInd w:val="0"/>
        <w:spacing w:after="0" w:line="240" w:lineRule="auto"/>
        <w:jc w:val="both"/>
        <w:rPr>
          <w:rFonts w:ascii="Arial" w:eastAsia="BatangChe" w:hAnsi="Arial" w:cs="Arial"/>
          <w:sz w:val="20"/>
          <w:szCs w:val="20"/>
        </w:rPr>
      </w:pPr>
    </w:p>
    <w:p w:rsidR="00C3559C" w:rsidRPr="008B680E" w:rsidRDefault="00C3559C" w:rsidP="00C3559C">
      <w:pPr>
        <w:widowControl w:val="0"/>
        <w:numPr>
          <w:ilvl w:val="0"/>
          <w:numId w:val="60"/>
        </w:numPr>
        <w:wordWrap w:val="0"/>
        <w:autoSpaceDE w:val="0"/>
        <w:autoSpaceDN w:val="0"/>
        <w:adjustRightInd w:val="0"/>
        <w:spacing w:after="0" w:line="240" w:lineRule="auto"/>
        <w:jc w:val="both"/>
        <w:rPr>
          <w:rFonts w:ascii="Arial" w:eastAsia="BatangChe" w:hAnsi="Arial" w:cs="Arial"/>
          <w:sz w:val="20"/>
          <w:szCs w:val="20"/>
        </w:rPr>
      </w:pPr>
      <w:r w:rsidRPr="008B680E">
        <w:rPr>
          <w:rFonts w:ascii="Arial" w:eastAsia="BatangChe" w:hAnsi="Arial" w:cs="Arial"/>
          <w:sz w:val="20"/>
          <w:szCs w:val="20"/>
        </w:rPr>
        <w:t>BEML shall be entitled to prevent breach of the above and to claim damages in case of any breach. It is hereby mutually agreed that for breach of this agreement the Vendor shall pay, without actual proof of damages, a liquidated amount of Rs. 1.00 Crore (Rupees One Crore only).</w:t>
      </w:r>
    </w:p>
    <w:p w:rsidR="00C3559C" w:rsidRPr="008B680E" w:rsidRDefault="00C3559C" w:rsidP="00C3559C">
      <w:pPr>
        <w:widowControl w:val="0"/>
        <w:wordWrap w:val="0"/>
        <w:spacing w:after="0" w:line="240" w:lineRule="auto"/>
        <w:ind w:left="720"/>
        <w:jc w:val="both"/>
        <w:rPr>
          <w:rFonts w:ascii="Arial" w:eastAsia="BatangChe" w:hAnsi="Arial" w:cs="Arial"/>
          <w:b/>
          <w:sz w:val="20"/>
          <w:szCs w:val="20"/>
        </w:rPr>
      </w:pPr>
    </w:p>
    <w:p w:rsidR="00C3559C" w:rsidRPr="008B680E" w:rsidRDefault="00C3559C" w:rsidP="00C3559C">
      <w:pPr>
        <w:widowControl w:val="0"/>
        <w:numPr>
          <w:ilvl w:val="0"/>
          <w:numId w:val="60"/>
        </w:numPr>
        <w:wordWrap w:val="0"/>
        <w:autoSpaceDE w:val="0"/>
        <w:autoSpaceDN w:val="0"/>
        <w:adjustRightInd w:val="0"/>
        <w:spacing w:after="0" w:line="240" w:lineRule="auto"/>
        <w:jc w:val="both"/>
        <w:rPr>
          <w:rFonts w:ascii="Arial" w:eastAsia="BatangChe" w:hAnsi="Arial" w:cs="Arial"/>
          <w:sz w:val="20"/>
          <w:szCs w:val="20"/>
        </w:rPr>
      </w:pPr>
      <w:r w:rsidRPr="008B680E">
        <w:rPr>
          <w:rFonts w:ascii="Arial" w:eastAsia="BatangChe" w:hAnsi="Arial" w:cs="Arial"/>
          <w:b/>
          <w:sz w:val="20"/>
          <w:szCs w:val="20"/>
        </w:rPr>
        <w:t xml:space="preserve">ARBITRATION: </w:t>
      </w:r>
      <w:r w:rsidRPr="008B680E">
        <w:rPr>
          <w:rFonts w:ascii="Arial" w:eastAsia="BatangChe" w:hAnsi="Arial" w:cs="Arial"/>
          <w:sz w:val="20"/>
          <w:szCs w:val="20"/>
        </w:rPr>
        <w:t xml:space="preserve">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 </w:t>
      </w:r>
    </w:p>
    <w:p w:rsidR="00C3559C" w:rsidRPr="008B680E" w:rsidRDefault="00C3559C" w:rsidP="00C3559C">
      <w:pPr>
        <w:autoSpaceDE w:val="0"/>
        <w:autoSpaceDN w:val="0"/>
        <w:adjustRightInd w:val="0"/>
        <w:spacing w:after="0" w:line="240" w:lineRule="auto"/>
        <w:jc w:val="both"/>
        <w:rPr>
          <w:rFonts w:ascii="Arial" w:eastAsia="BatangChe" w:hAnsi="Arial" w:cs="Arial"/>
          <w:sz w:val="20"/>
          <w:szCs w:val="20"/>
        </w:rPr>
      </w:pPr>
    </w:p>
    <w:p w:rsidR="00C3559C" w:rsidRPr="008B680E" w:rsidRDefault="00C3559C" w:rsidP="00C3559C">
      <w:pPr>
        <w:widowControl w:val="0"/>
        <w:numPr>
          <w:ilvl w:val="0"/>
          <w:numId w:val="59"/>
        </w:numPr>
        <w:wordWrap w:val="0"/>
        <w:autoSpaceDE w:val="0"/>
        <w:autoSpaceDN w:val="0"/>
        <w:adjustRightInd w:val="0"/>
        <w:spacing w:after="0" w:line="240" w:lineRule="auto"/>
        <w:jc w:val="both"/>
        <w:rPr>
          <w:rFonts w:ascii="Arial" w:eastAsia="BatangChe" w:hAnsi="Arial" w:cs="Arial"/>
          <w:color w:val="000000"/>
          <w:kern w:val="2"/>
          <w:sz w:val="20"/>
          <w:szCs w:val="20"/>
          <w:lang w:eastAsia="ko-KR"/>
        </w:rPr>
      </w:pPr>
      <w:r w:rsidRPr="008B680E">
        <w:rPr>
          <w:rFonts w:ascii="Arial" w:eastAsia="BatangChe" w:hAnsi="Arial" w:cs="Arial"/>
          <w:color w:val="000000"/>
          <w:kern w:val="2"/>
          <w:sz w:val="20"/>
          <w:szCs w:val="20"/>
          <w:lang w:eastAsia="ko-KR"/>
        </w:rPr>
        <w:t>BEML shall be entitled to prevent breach of the above and to claim damages in case of any breach.</w:t>
      </w:r>
    </w:p>
    <w:p w:rsidR="00C3559C" w:rsidRPr="008B680E" w:rsidRDefault="00C3559C" w:rsidP="00C3559C">
      <w:pPr>
        <w:autoSpaceDE w:val="0"/>
        <w:autoSpaceDN w:val="0"/>
        <w:adjustRightInd w:val="0"/>
        <w:spacing w:after="0" w:line="240" w:lineRule="auto"/>
        <w:ind w:left="360"/>
        <w:jc w:val="both"/>
        <w:rPr>
          <w:rFonts w:ascii="Arial" w:eastAsia="BatangChe" w:hAnsi="Arial" w:cs="Arial"/>
          <w:color w:val="000000"/>
          <w:kern w:val="2"/>
          <w:sz w:val="20"/>
          <w:szCs w:val="20"/>
          <w:lang w:eastAsia="ko-KR"/>
        </w:rPr>
      </w:pPr>
    </w:p>
    <w:p w:rsidR="00C3559C" w:rsidRPr="008B680E" w:rsidRDefault="00C3559C" w:rsidP="00C3559C">
      <w:pPr>
        <w:widowControl w:val="0"/>
        <w:numPr>
          <w:ilvl w:val="0"/>
          <w:numId w:val="59"/>
        </w:numPr>
        <w:wordWrap w:val="0"/>
        <w:autoSpaceDE w:val="0"/>
        <w:autoSpaceDN w:val="0"/>
        <w:adjustRightInd w:val="0"/>
        <w:spacing w:after="0" w:line="240" w:lineRule="auto"/>
        <w:jc w:val="both"/>
        <w:rPr>
          <w:rFonts w:ascii="Arial" w:eastAsia="BatangChe" w:hAnsi="Arial" w:cs="Arial"/>
          <w:sz w:val="20"/>
          <w:szCs w:val="20"/>
        </w:rPr>
      </w:pPr>
      <w:r w:rsidRPr="008B680E">
        <w:rPr>
          <w:rFonts w:ascii="Arial" w:eastAsia="BatangChe" w:hAnsi="Arial" w:cs="Arial"/>
          <w:color w:val="000000"/>
          <w:kern w:val="2"/>
          <w:sz w:val="20"/>
          <w:szCs w:val="20"/>
          <w:lang w:eastAsia="ko-KR"/>
        </w:rPr>
        <w:t>The Signatories hereto declare that they have the sanction and power to execute and deliver this binding agreement</w:t>
      </w:r>
      <w:r w:rsidRPr="008B680E">
        <w:rPr>
          <w:rFonts w:ascii="Arial" w:eastAsia="BatangChe" w:hAnsi="Arial" w:cs="Arial"/>
          <w:sz w:val="20"/>
          <w:szCs w:val="20"/>
        </w:rPr>
        <w:t>.</w:t>
      </w:r>
    </w:p>
    <w:p w:rsidR="00C3559C" w:rsidRPr="008B680E" w:rsidRDefault="00C3559C" w:rsidP="00C3559C">
      <w:pPr>
        <w:autoSpaceDE w:val="0"/>
        <w:autoSpaceDN w:val="0"/>
        <w:adjustRightInd w:val="0"/>
        <w:spacing w:after="0" w:line="240" w:lineRule="auto"/>
        <w:jc w:val="both"/>
        <w:rPr>
          <w:rFonts w:ascii="Arial" w:eastAsia="BatangChe" w:hAnsi="Arial" w:cs="Arial"/>
          <w:sz w:val="20"/>
          <w:szCs w:val="20"/>
        </w:rPr>
      </w:pPr>
    </w:p>
    <w:p w:rsidR="00C3559C" w:rsidRPr="008B680E" w:rsidRDefault="00C3559C" w:rsidP="00C3559C">
      <w:pPr>
        <w:autoSpaceDE w:val="0"/>
        <w:autoSpaceDN w:val="0"/>
        <w:adjustRightInd w:val="0"/>
        <w:spacing w:after="0" w:line="240" w:lineRule="auto"/>
        <w:jc w:val="both"/>
        <w:rPr>
          <w:rFonts w:ascii="Arial" w:eastAsia="BatangChe" w:hAnsi="Arial" w:cs="Arial"/>
          <w:sz w:val="20"/>
          <w:szCs w:val="20"/>
        </w:rPr>
      </w:pPr>
      <w:r w:rsidRPr="008B680E">
        <w:rPr>
          <w:rFonts w:ascii="Arial" w:eastAsia="BatangChe" w:hAnsi="Arial" w:cs="Arial"/>
          <w:sz w:val="20"/>
          <w:szCs w:val="20"/>
        </w:rPr>
        <w:t>IN WITNESS WHEREOF, the parties hereto have set their respective hands to this Confidentiality Agreement on ………………….. written in the presence of Witness.</w:t>
      </w:r>
    </w:p>
    <w:p w:rsidR="00C3559C" w:rsidRPr="008B680E" w:rsidRDefault="00C3559C" w:rsidP="00C3559C">
      <w:pPr>
        <w:autoSpaceDE w:val="0"/>
        <w:autoSpaceDN w:val="0"/>
        <w:adjustRightInd w:val="0"/>
        <w:spacing w:after="0" w:line="240" w:lineRule="auto"/>
        <w:jc w:val="both"/>
        <w:rPr>
          <w:rFonts w:ascii="Arial" w:eastAsia="BatangChe" w:hAnsi="Arial" w:cs="Arial"/>
          <w:sz w:val="20"/>
          <w:szCs w:val="20"/>
        </w:rPr>
      </w:pPr>
    </w:p>
    <w:p w:rsidR="00C3559C" w:rsidRPr="008B680E" w:rsidRDefault="00C3559C" w:rsidP="00C3559C">
      <w:pPr>
        <w:autoSpaceDE w:val="0"/>
        <w:autoSpaceDN w:val="0"/>
        <w:adjustRightInd w:val="0"/>
        <w:spacing w:after="0" w:line="240" w:lineRule="auto"/>
        <w:jc w:val="both"/>
        <w:rPr>
          <w:rFonts w:ascii="Arial" w:eastAsia="BatangChe" w:hAnsi="Arial" w:cs="Arial"/>
          <w:b/>
          <w:sz w:val="20"/>
          <w:szCs w:val="20"/>
        </w:rPr>
      </w:pPr>
      <w:r w:rsidRPr="008B680E">
        <w:rPr>
          <w:rFonts w:ascii="Arial" w:eastAsia="BatangChe" w:hAnsi="Arial" w:cs="Arial"/>
          <w:b/>
          <w:sz w:val="20"/>
          <w:szCs w:val="20"/>
        </w:rPr>
        <w:t>For BEML Limited</w:t>
      </w:r>
      <w:r w:rsidRPr="008B680E">
        <w:rPr>
          <w:rFonts w:ascii="Arial" w:eastAsia="BatangChe" w:hAnsi="Arial" w:cs="Arial"/>
          <w:b/>
          <w:sz w:val="20"/>
          <w:szCs w:val="20"/>
        </w:rPr>
        <w:tab/>
      </w:r>
      <w:r w:rsidRPr="008B680E">
        <w:rPr>
          <w:rFonts w:ascii="Arial" w:eastAsia="BatangChe" w:hAnsi="Arial" w:cs="Arial"/>
          <w:b/>
          <w:sz w:val="20"/>
          <w:szCs w:val="20"/>
        </w:rPr>
        <w:tab/>
      </w:r>
      <w:r w:rsidRPr="008B680E">
        <w:rPr>
          <w:rFonts w:ascii="Arial" w:eastAsia="BatangChe" w:hAnsi="Arial" w:cs="Arial"/>
          <w:b/>
          <w:sz w:val="20"/>
          <w:szCs w:val="20"/>
        </w:rPr>
        <w:tab/>
      </w:r>
      <w:r w:rsidRPr="008B680E">
        <w:rPr>
          <w:rFonts w:ascii="Arial" w:eastAsia="BatangChe" w:hAnsi="Arial" w:cs="Arial"/>
          <w:b/>
          <w:sz w:val="20"/>
          <w:szCs w:val="20"/>
        </w:rPr>
        <w:tab/>
      </w:r>
      <w:r w:rsidRPr="008B680E">
        <w:rPr>
          <w:rFonts w:ascii="Arial" w:eastAsia="BatangChe" w:hAnsi="Arial" w:cs="Arial"/>
          <w:b/>
          <w:sz w:val="20"/>
          <w:szCs w:val="20"/>
        </w:rPr>
        <w:tab/>
        <w:t>For M/s. XXXX</w:t>
      </w:r>
    </w:p>
    <w:p w:rsidR="00C3559C" w:rsidRPr="008B680E" w:rsidRDefault="00C3559C" w:rsidP="00C3559C">
      <w:pPr>
        <w:autoSpaceDE w:val="0"/>
        <w:autoSpaceDN w:val="0"/>
        <w:adjustRightInd w:val="0"/>
        <w:spacing w:after="0" w:line="240" w:lineRule="auto"/>
        <w:jc w:val="both"/>
        <w:rPr>
          <w:rFonts w:ascii="Arial" w:eastAsia="BatangChe" w:hAnsi="Arial" w:cs="Arial"/>
          <w:b/>
          <w:sz w:val="20"/>
          <w:szCs w:val="20"/>
        </w:rPr>
      </w:pPr>
    </w:p>
    <w:p w:rsidR="00C3559C" w:rsidRPr="008B680E" w:rsidRDefault="00C3559C" w:rsidP="00C3559C">
      <w:pPr>
        <w:autoSpaceDE w:val="0"/>
        <w:autoSpaceDN w:val="0"/>
        <w:adjustRightInd w:val="0"/>
        <w:spacing w:after="0" w:line="240" w:lineRule="auto"/>
        <w:jc w:val="both"/>
        <w:rPr>
          <w:rFonts w:ascii="Arial" w:eastAsia="BatangChe" w:hAnsi="Arial" w:cs="Arial"/>
          <w:b/>
          <w:sz w:val="20"/>
          <w:szCs w:val="20"/>
        </w:rPr>
      </w:pPr>
      <w:r w:rsidRPr="008B680E">
        <w:rPr>
          <w:rFonts w:ascii="Arial" w:eastAsia="BatangChe" w:hAnsi="Arial" w:cs="Arial"/>
          <w:b/>
          <w:sz w:val="20"/>
          <w:szCs w:val="20"/>
        </w:rPr>
        <w:t>WITHNESS:</w:t>
      </w:r>
    </w:p>
    <w:p w:rsidR="00C3559C" w:rsidRPr="008B680E" w:rsidRDefault="00C3559C" w:rsidP="00C3559C">
      <w:pPr>
        <w:autoSpaceDE w:val="0"/>
        <w:autoSpaceDN w:val="0"/>
        <w:adjustRightInd w:val="0"/>
        <w:spacing w:after="0" w:line="240" w:lineRule="auto"/>
        <w:jc w:val="both"/>
        <w:rPr>
          <w:rFonts w:ascii="Arial" w:eastAsia="BatangChe" w:hAnsi="Arial" w:cs="Arial"/>
          <w:b/>
          <w:sz w:val="20"/>
          <w:szCs w:val="20"/>
        </w:rPr>
      </w:pPr>
    </w:p>
    <w:p w:rsidR="00C3559C" w:rsidRPr="008B680E" w:rsidRDefault="00C3559C" w:rsidP="00C3559C">
      <w:pPr>
        <w:autoSpaceDE w:val="0"/>
        <w:autoSpaceDN w:val="0"/>
        <w:adjustRightInd w:val="0"/>
        <w:spacing w:after="0" w:line="240" w:lineRule="auto"/>
        <w:jc w:val="both"/>
        <w:rPr>
          <w:rFonts w:ascii="Arial" w:eastAsia="BatangChe" w:hAnsi="Arial" w:cs="Arial"/>
          <w:b/>
          <w:sz w:val="20"/>
          <w:szCs w:val="20"/>
        </w:rPr>
      </w:pPr>
    </w:p>
    <w:p w:rsidR="00C3559C" w:rsidRPr="008B680E" w:rsidRDefault="00C3559C" w:rsidP="00C3559C">
      <w:pPr>
        <w:autoSpaceDE w:val="0"/>
        <w:autoSpaceDN w:val="0"/>
        <w:adjustRightInd w:val="0"/>
        <w:spacing w:after="0" w:line="240" w:lineRule="auto"/>
        <w:jc w:val="both"/>
        <w:rPr>
          <w:rFonts w:ascii="Arial" w:eastAsia="BatangChe" w:hAnsi="Arial" w:cs="Arial"/>
          <w:b/>
          <w:sz w:val="20"/>
          <w:szCs w:val="20"/>
        </w:rPr>
      </w:pPr>
    </w:p>
    <w:p w:rsidR="00C3559C" w:rsidRPr="008B680E" w:rsidRDefault="00C3559C" w:rsidP="00C3559C">
      <w:pPr>
        <w:widowControl w:val="0"/>
        <w:numPr>
          <w:ilvl w:val="0"/>
          <w:numId w:val="61"/>
        </w:numPr>
        <w:wordWrap w:val="0"/>
        <w:autoSpaceDE w:val="0"/>
        <w:autoSpaceDN w:val="0"/>
        <w:adjustRightInd w:val="0"/>
        <w:spacing w:after="0" w:line="240" w:lineRule="auto"/>
        <w:jc w:val="both"/>
        <w:rPr>
          <w:rFonts w:ascii="Arial" w:eastAsia="BatangChe" w:hAnsi="Arial" w:cs="Arial"/>
          <w:b/>
          <w:color w:val="000000"/>
          <w:kern w:val="2"/>
          <w:sz w:val="20"/>
          <w:szCs w:val="20"/>
          <w:lang w:eastAsia="ko-KR"/>
        </w:rPr>
      </w:pPr>
      <w:r w:rsidRPr="008B680E">
        <w:rPr>
          <w:rFonts w:ascii="Arial" w:eastAsia="BatangChe" w:hAnsi="Arial" w:cs="Arial"/>
          <w:b/>
          <w:color w:val="FF0000"/>
          <w:kern w:val="2"/>
          <w:sz w:val="20"/>
          <w:szCs w:val="20"/>
          <w:lang w:eastAsia="ko-KR"/>
        </w:rPr>
        <w:tab/>
      </w:r>
      <w:r w:rsidRPr="008B680E">
        <w:rPr>
          <w:rFonts w:ascii="Arial" w:eastAsia="BatangChe" w:hAnsi="Arial" w:cs="Arial"/>
          <w:b/>
          <w:color w:val="FF0000"/>
          <w:kern w:val="2"/>
          <w:sz w:val="20"/>
          <w:szCs w:val="20"/>
          <w:lang w:eastAsia="ko-KR"/>
        </w:rPr>
        <w:tab/>
      </w:r>
      <w:r w:rsidRPr="008B680E">
        <w:rPr>
          <w:rFonts w:ascii="Arial" w:eastAsia="BatangChe" w:hAnsi="Arial" w:cs="Arial"/>
          <w:b/>
          <w:color w:val="FF0000"/>
          <w:kern w:val="2"/>
          <w:sz w:val="20"/>
          <w:szCs w:val="20"/>
          <w:lang w:eastAsia="ko-KR"/>
        </w:rPr>
        <w:tab/>
      </w:r>
      <w:r w:rsidRPr="008B680E">
        <w:rPr>
          <w:rFonts w:ascii="Arial" w:eastAsia="BatangChe" w:hAnsi="Arial" w:cs="Arial"/>
          <w:b/>
          <w:color w:val="FF0000"/>
          <w:kern w:val="2"/>
          <w:sz w:val="20"/>
          <w:szCs w:val="20"/>
          <w:lang w:eastAsia="ko-KR"/>
        </w:rPr>
        <w:tab/>
      </w:r>
      <w:r w:rsidRPr="008B680E">
        <w:rPr>
          <w:rFonts w:ascii="Arial" w:eastAsia="BatangChe" w:hAnsi="Arial" w:cs="Arial"/>
          <w:b/>
          <w:color w:val="FF0000"/>
          <w:kern w:val="2"/>
          <w:sz w:val="20"/>
          <w:szCs w:val="20"/>
          <w:lang w:eastAsia="ko-KR"/>
        </w:rPr>
        <w:tab/>
      </w:r>
      <w:r w:rsidRPr="008B680E">
        <w:rPr>
          <w:rFonts w:ascii="Arial" w:eastAsia="BatangChe" w:hAnsi="Arial" w:cs="Arial"/>
          <w:b/>
          <w:color w:val="FF0000"/>
          <w:kern w:val="2"/>
          <w:sz w:val="20"/>
          <w:szCs w:val="20"/>
          <w:lang w:eastAsia="ko-KR"/>
        </w:rPr>
        <w:tab/>
      </w:r>
      <w:r w:rsidRPr="008B680E">
        <w:rPr>
          <w:rFonts w:ascii="Arial" w:eastAsia="BatangChe" w:hAnsi="Arial" w:cs="Arial"/>
          <w:b/>
          <w:color w:val="FF0000"/>
          <w:kern w:val="2"/>
          <w:sz w:val="20"/>
          <w:szCs w:val="20"/>
          <w:lang w:eastAsia="ko-KR"/>
        </w:rPr>
        <w:tab/>
      </w:r>
      <w:r w:rsidRPr="008B680E">
        <w:rPr>
          <w:rFonts w:ascii="Arial" w:eastAsia="BatangChe" w:hAnsi="Arial" w:cs="Arial"/>
          <w:b/>
          <w:color w:val="000000"/>
          <w:kern w:val="2"/>
          <w:sz w:val="20"/>
          <w:szCs w:val="20"/>
          <w:lang w:eastAsia="ko-KR"/>
        </w:rPr>
        <w:t>1.</w:t>
      </w:r>
    </w:p>
    <w:p w:rsidR="00C3559C" w:rsidRPr="008B680E" w:rsidRDefault="00C3559C" w:rsidP="00C3559C">
      <w:pPr>
        <w:autoSpaceDE w:val="0"/>
        <w:autoSpaceDN w:val="0"/>
        <w:adjustRightInd w:val="0"/>
        <w:spacing w:after="0" w:line="240" w:lineRule="auto"/>
        <w:jc w:val="both"/>
        <w:rPr>
          <w:rFonts w:ascii="Arial" w:eastAsia="BatangChe" w:hAnsi="Arial" w:cs="Arial"/>
          <w:b/>
          <w:color w:val="000000"/>
          <w:kern w:val="2"/>
          <w:sz w:val="20"/>
          <w:szCs w:val="20"/>
          <w:lang w:eastAsia="ko-KR"/>
        </w:rPr>
      </w:pPr>
    </w:p>
    <w:p w:rsidR="00C3559C" w:rsidRPr="008B680E" w:rsidRDefault="00C3559C" w:rsidP="00C3559C">
      <w:pPr>
        <w:autoSpaceDE w:val="0"/>
        <w:autoSpaceDN w:val="0"/>
        <w:adjustRightInd w:val="0"/>
        <w:spacing w:after="0" w:line="240" w:lineRule="auto"/>
        <w:jc w:val="both"/>
        <w:rPr>
          <w:rFonts w:ascii="Arial" w:eastAsia="BatangChe" w:hAnsi="Arial" w:cs="Arial"/>
          <w:b/>
          <w:color w:val="000000"/>
          <w:kern w:val="2"/>
          <w:sz w:val="20"/>
          <w:szCs w:val="20"/>
          <w:lang w:eastAsia="ko-KR"/>
        </w:rPr>
      </w:pPr>
    </w:p>
    <w:p w:rsidR="00C3559C" w:rsidRPr="008B680E" w:rsidRDefault="00C3559C" w:rsidP="00C3559C">
      <w:pPr>
        <w:widowControl w:val="0"/>
        <w:numPr>
          <w:ilvl w:val="0"/>
          <w:numId w:val="61"/>
        </w:numPr>
        <w:wordWrap w:val="0"/>
        <w:autoSpaceDE w:val="0"/>
        <w:autoSpaceDN w:val="0"/>
        <w:adjustRightInd w:val="0"/>
        <w:spacing w:after="0" w:line="240" w:lineRule="auto"/>
        <w:jc w:val="both"/>
        <w:rPr>
          <w:rFonts w:ascii="Arial" w:eastAsia="BatangChe" w:hAnsi="Arial" w:cs="Arial"/>
          <w:b/>
          <w:color w:val="000000"/>
          <w:kern w:val="2"/>
          <w:sz w:val="20"/>
          <w:szCs w:val="20"/>
          <w:lang w:eastAsia="ko-KR"/>
        </w:rPr>
      </w:pPr>
      <w:r w:rsidRPr="008B680E">
        <w:rPr>
          <w:rFonts w:ascii="Arial" w:eastAsia="BatangChe" w:hAnsi="Arial" w:cs="Arial"/>
          <w:b/>
          <w:color w:val="000000"/>
          <w:kern w:val="2"/>
          <w:sz w:val="20"/>
          <w:szCs w:val="20"/>
          <w:lang w:eastAsia="ko-KR"/>
        </w:rPr>
        <w:tab/>
      </w:r>
      <w:r w:rsidRPr="008B680E">
        <w:rPr>
          <w:rFonts w:ascii="Arial" w:eastAsia="BatangChe" w:hAnsi="Arial" w:cs="Arial"/>
          <w:b/>
          <w:color w:val="000000"/>
          <w:kern w:val="2"/>
          <w:sz w:val="20"/>
          <w:szCs w:val="20"/>
          <w:lang w:eastAsia="ko-KR"/>
        </w:rPr>
        <w:tab/>
      </w:r>
      <w:r w:rsidRPr="008B680E">
        <w:rPr>
          <w:rFonts w:ascii="Arial" w:eastAsia="BatangChe" w:hAnsi="Arial" w:cs="Arial"/>
          <w:b/>
          <w:color w:val="000000"/>
          <w:kern w:val="2"/>
          <w:sz w:val="20"/>
          <w:szCs w:val="20"/>
          <w:lang w:eastAsia="ko-KR"/>
        </w:rPr>
        <w:tab/>
      </w:r>
      <w:r w:rsidRPr="008B680E">
        <w:rPr>
          <w:rFonts w:ascii="Arial" w:eastAsia="BatangChe" w:hAnsi="Arial" w:cs="Arial"/>
          <w:b/>
          <w:color w:val="000000"/>
          <w:kern w:val="2"/>
          <w:sz w:val="20"/>
          <w:szCs w:val="20"/>
          <w:lang w:eastAsia="ko-KR"/>
        </w:rPr>
        <w:tab/>
      </w:r>
      <w:r w:rsidRPr="008B680E">
        <w:rPr>
          <w:rFonts w:ascii="Arial" w:eastAsia="BatangChe" w:hAnsi="Arial" w:cs="Arial"/>
          <w:b/>
          <w:color w:val="000000"/>
          <w:kern w:val="2"/>
          <w:sz w:val="20"/>
          <w:szCs w:val="20"/>
          <w:lang w:eastAsia="ko-KR"/>
        </w:rPr>
        <w:tab/>
      </w:r>
      <w:r w:rsidRPr="008B680E">
        <w:rPr>
          <w:rFonts w:ascii="Arial" w:eastAsia="BatangChe" w:hAnsi="Arial" w:cs="Arial"/>
          <w:b/>
          <w:color w:val="000000"/>
          <w:kern w:val="2"/>
          <w:sz w:val="20"/>
          <w:szCs w:val="20"/>
          <w:lang w:eastAsia="ko-KR"/>
        </w:rPr>
        <w:tab/>
      </w:r>
      <w:r w:rsidRPr="008B680E">
        <w:rPr>
          <w:rFonts w:ascii="Arial" w:eastAsia="BatangChe" w:hAnsi="Arial" w:cs="Arial"/>
          <w:b/>
          <w:color w:val="000000"/>
          <w:kern w:val="2"/>
          <w:sz w:val="20"/>
          <w:szCs w:val="20"/>
          <w:lang w:eastAsia="ko-KR"/>
        </w:rPr>
        <w:tab/>
        <w:t>2.</w:t>
      </w:r>
    </w:p>
    <w:p w:rsidR="00C3559C" w:rsidRPr="008B680E" w:rsidRDefault="00C3559C" w:rsidP="00C3559C">
      <w:pPr>
        <w:autoSpaceDE w:val="0"/>
        <w:autoSpaceDN w:val="0"/>
        <w:adjustRightInd w:val="0"/>
        <w:spacing w:after="0" w:line="240" w:lineRule="auto"/>
        <w:jc w:val="both"/>
        <w:rPr>
          <w:rFonts w:ascii="Arial" w:eastAsia="BatangChe" w:hAnsi="Arial" w:cs="Arial"/>
          <w:b/>
          <w:color w:val="000000"/>
          <w:kern w:val="2"/>
          <w:sz w:val="20"/>
          <w:szCs w:val="20"/>
          <w:lang w:eastAsia="ko-KR"/>
        </w:rPr>
      </w:pPr>
    </w:p>
    <w:p w:rsidR="00C3559C" w:rsidRPr="008B680E" w:rsidRDefault="00C3559C" w:rsidP="00C3559C">
      <w:pPr>
        <w:autoSpaceDE w:val="0"/>
        <w:autoSpaceDN w:val="0"/>
        <w:adjustRightInd w:val="0"/>
        <w:spacing w:after="0" w:line="240" w:lineRule="auto"/>
        <w:jc w:val="both"/>
        <w:rPr>
          <w:rFonts w:ascii="Arial" w:eastAsia="BatangChe" w:hAnsi="Arial" w:cs="Arial"/>
          <w:b/>
          <w:color w:val="000000"/>
          <w:kern w:val="2"/>
          <w:sz w:val="20"/>
          <w:szCs w:val="20"/>
          <w:lang w:eastAsia="ko-KR"/>
        </w:rPr>
      </w:pPr>
      <w:r w:rsidRPr="008B680E">
        <w:rPr>
          <w:rFonts w:ascii="Arial" w:eastAsia="BatangChe" w:hAnsi="Arial" w:cs="Arial"/>
          <w:b/>
          <w:color w:val="000000"/>
          <w:kern w:val="2"/>
          <w:sz w:val="20"/>
          <w:szCs w:val="20"/>
          <w:lang w:eastAsia="ko-KR"/>
        </w:rPr>
        <w:t>List of the items :</w:t>
      </w:r>
    </w:p>
    <w:p w:rsidR="007270A7" w:rsidRDefault="007270A7" w:rsidP="00C3559C">
      <w:pPr>
        <w:autoSpaceDE w:val="0"/>
        <w:autoSpaceDN w:val="0"/>
        <w:adjustRightInd w:val="0"/>
        <w:spacing w:after="0" w:line="240" w:lineRule="auto"/>
        <w:jc w:val="right"/>
        <w:rPr>
          <w:rFonts w:ascii="Arial" w:eastAsia="BatangChe" w:hAnsi="Arial" w:cs="Arial"/>
          <w:b/>
          <w:bCs/>
          <w:sz w:val="24"/>
          <w:szCs w:val="24"/>
        </w:rPr>
      </w:pPr>
    </w:p>
    <w:p w:rsidR="00C3559C" w:rsidRPr="008B680E" w:rsidRDefault="00C3559C" w:rsidP="00C3559C">
      <w:pPr>
        <w:autoSpaceDE w:val="0"/>
        <w:autoSpaceDN w:val="0"/>
        <w:adjustRightInd w:val="0"/>
        <w:spacing w:after="0" w:line="240" w:lineRule="auto"/>
        <w:jc w:val="right"/>
        <w:rPr>
          <w:rFonts w:ascii="Arial" w:eastAsia="BatangChe" w:hAnsi="Arial" w:cs="Arial"/>
          <w:b/>
          <w:bCs/>
          <w:sz w:val="24"/>
          <w:szCs w:val="24"/>
        </w:rPr>
      </w:pPr>
      <w:r w:rsidRPr="008B680E">
        <w:rPr>
          <w:rFonts w:ascii="Arial" w:eastAsia="BatangChe" w:hAnsi="Arial" w:cs="Arial"/>
          <w:b/>
          <w:bCs/>
          <w:sz w:val="24"/>
          <w:szCs w:val="24"/>
        </w:rPr>
        <w:lastRenderedPageBreak/>
        <w:t>APPENDIX “C “</w:t>
      </w:r>
    </w:p>
    <w:p w:rsidR="00C3559C" w:rsidRPr="008B680E" w:rsidRDefault="00C3559C" w:rsidP="00C3559C">
      <w:pPr>
        <w:autoSpaceDE w:val="0"/>
        <w:autoSpaceDN w:val="0"/>
        <w:adjustRightInd w:val="0"/>
        <w:spacing w:after="0" w:line="240" w:lineRule="auto"/>
        <w:jc w:val="center"/>
        <w:rPr>
          <w:rFonts w:ascii="Arial" w:eastAsia="BatangChe" w:hAnsi="Arial" w:cs="Arial"/>
          <w:b/>
          <w:bCs/>
          <w:sz w:val="24"/>
          <w:szCs w:val="24"/>
        </w:rPr>
      </w:pPr>
      <w:r w:rsidRPr="008B680E">
        <w:rPr>
          <w:rFonts w:ascii="Arial" w:eastAsia="BatangChe" w:hAnsi="Arial" w:cs="Arial"/>
          <w:b/>
          <w:bCs/>
          <w:sz w:val="24"/>
          <w:szCs w:val="24"/>
        </w:rPr>
        <w:t>NON-COMPETITION AGREEMENT</w:t>
      </w:r>
    </w:p>
    <w:p w:rsidR="00C3559C" w:rsidRPr="008B680E" w:rsidRDefault="00C3559C" w:rsidP="00C3559C">
      <w:pPr>
        <w:autoSpaceDE w:val="0"/>
        <w:autoSpaceDN w:val="0"/>
        <w:adjustRightInd w:val="0"/>
        <w:spacing w:after="0" w:line="240" w:lineRule="auto"/>
        <w:jc w:val="center"/>
        <w:rPr>
          <w:rFonts w:ascii="Arial" w:eastAsia="BatangChe" w:hAnsi="Arial" w:cs="Arial"/>
          <w:sz w:val="24"/>
          <w:szCs w:val="24"/>
        </w:rPr>
      </w:pPr>
      <w:r w:rsidRPr="008B680E">
        <w:rPr>
          <w:rFonts w:ascii="Arial" w:eastAsia="BatangChe" w:hAnsi="Arial" w:cs="Arial"/>
          <w:sz w:val="24"/>
          <w:szCs w:val="24"/>
        </w:rPr>
        <w:t>(To be executed on Stamp paper of value of Rs. 200/-)</w:t>
      </w:r>
    </w:p>
    <w:p w:rsidR="00C3559C" w:rsidRPr="008B680E" w:rsidRDefault="00C3559C" w:rsidP="00C3559C">
      <w:pPr>
        <w:autoSpaceDE w:val="0"/>
        <w:autoSpaceDN w:val="0"/>
        <w:adjustRightInd w:val="0"/>
        <w:spacing w:after="0" w:line="240" w:lineRule="auto"/>
        <w:jc w:val="center"/>
        <w:rPr>
          <w:rFonts w:ascii="Arial" w:eastAsia="BatangChe" w:hAnsi="Arial" w:cs="Arial"/>
        </w:rPr>
      </w:pPr>
    </w:p>
    <w:p w:rsidR="00C3559C" w:rsidRPr="008B680E" w:rsidRDefault="00C3559C" w:rsidP="00C3559C">
      <w:pPr>
        <w:autoSpaceDE w:val="0"/>
        <w:autoSpaceDN w:val="0"/>
        <w:adjustRightInd w:val="0"/>
        <w:spacing w:after="0" w:line="240" w:lineRule="auto"/>
        <w:jc w:val="both"/>
        <w:rPr>
          <w:rFonts w:ascii="Arial" w:eastAsia="BatangChe" w:hAnsi="Arial" w:cs="Arial"/>
          <w:b/>
          <w:color w:val="000000"/>
          <w:kern w:val="2"/>
          <w:sz w:val="20"/>
          <w:szCs w:val="20"/>
          <w:lang w:eastAsia="ko-KR"/>
        </w:rPr>
      </w:pPr>
      <w:r w:rsidRPr="008B680E">
        <w:rPr>
          <w:rFonts w:ascii="Arial" w:eastAsia="BatangChe" w:hAnsi="Arial" w:cs="Arial"/>
          <w:b/>
          <w:bCs/>
          <w:sz w:val="20"/>
          <w:szCs w:val="20"/>
        </w:rPr>
        <w:t xml:space="preserve">THIS NON COMPETITION AGREEMENT </w:t>
      </w:r>
      <w:r w:rsidRPr="008B680E">
        <w:rPr>
          <w:rFonts w:ascii="Arial" w:eastAsia="BatangChe" w:hAnsi="Arial" w:cs="Arial"/>
          <w:sz w:val="20"/>
          <w:szCs w:val="20"/>
        </w:rPr>
        <w:t xml:space="preserve">is made and executed on this the………day of ………………at Bangalore </w:t>
      </w:r>
      <w:r w:rsidRPr="008B680E">
        <w:rPr>
          <w:rFonts w:ascii="Arial" w:eastAsia="BatangChe" w:hAnsi="Arial" w:cs="Arial"/>
          <w:b/>
          <w:bCs/>
          <w:sz w:val="20"/>
          <w:szCs w:val="20"/>
        </w:rPr>
        <w:t xml:space="preserve">BETWEEN </w:t>
      </w:r>
      <w:r w:rsidRPr="008B680E">
        <w:rPr>
          <w:rFonts w:ascii="Arial" w:eastAsia="BatangChe" w:hAnsi="Arial" w:cs="Arial"/>
          <w:sz w:val="20"/>
          <w:szCs w:val="20"/>
        </w:rPr>
        <w:t>M/</w:t>
      </w:r>
      <w:proofErr w:type="spellStart"/>
      <w:r w:rsidRPr="008B680E">
        <w:rPr>
          <w:rFonts w:ascii="Arial" w:eastAsia="BatangChe" w:hAnsi="Arial" w:cs="Arial"/>
          <w:sz w:val="20"/>
          <w:szCs w:val="20"/>
        </w:rPr>
        <w:t>s.BEML</w:t>
      </w:r>
      <w:proofErr w:type="spellEnd"/>
      <w:r w:rsidRPr="008B680E">
        <w:rPr>
          <w:rFonts w:ascii="Arial" w:eastAsia="BatangChe" w:hAnsi="Arial" w:cs="Arial"/>
          <w:sz w:val="20"/>
          <w:szCs w:val="20"/>
        </w:rPr>
        <w:t xml:space="preserve"> Ltd, a Government of India undertaking, having its Registered office at No.23/1, “BEML SOUDHA”, 4th Main Road, </w:t>
      </w:r>
      <w:proofErr w:type="spellStart"/>
      <w:r w:rsidRPr="008B680E">
        <w:rPr>
          <w:rFonts w:ascii="Arial" w:eastAsia="BatangChe" w:hAnsi="Arial" w:cs="Arial"/>
          <w:sz w:val="20"/>
          <w:szCs w:val="20"/>
        </w:rPr>
        <w:t>Sampangiram</w:t>
      </w:r>
      <w:proofErr w:type="spellEnd"/>
      <w:r w:rsidRPr="008B680E">
        <w:rPr>
          <w:rFonts w:ascii="Arial" w:eastAsia="BatangChe" w:hAnsi="Arial" w:cs="Arial"/>
          <w:sz w:val="20"/>
          <w:szCs w:val="20"/>
        </w:rPr>
        <w:t xml:space="preserve"> Nagar, Bangalore – 560 027 (hereinafter called </w:t>
      </w:r>
      <w:r w:rsidRPr="008B680E">
        <w:rPr>
          <w:rFonts w:ascii="Arial" w:eastAsia="BatangChe" w:hAnsi="Arial" w:cs="Arial"/>
          <w:b/>
          <w:bCs/>
          <w:sz w:val="20"/>
          <w:szCs w:val="20"/>
        </w:rPr>
        <w:t>“BEML”</w:t>
      </w:r>
      <w:r w:rsidRPr="008B680E">
        <w:rPr>
          <w:rFonts w:ascii="Arial" w:eastAsia="BatangChe" w:hAnsi="Arial" w:cs="Arial"/>
          <w:sz w:val="20"/>
          <w:szCs w:val="20"/>
        </w:rPr>
        <w:t xml:space="preserve">) and manufacturing units at Kolar Gold Fields, Mysore and Bangalore, which expression shall unless repugnant to the subject or context thereof mean and include its representatives, administrators, successors and assigns </w:t>
      </w:r>
      <w:proofErr w:type="spellStart"/>
      <w:r w:rsidRPr="008B680E">
        <w:rPr>
          <w:rFonts w:ascii="Arial" w:eastAsia="BatangChe" w:hAnsi="Arial" w:cs="Arial"/>
          <w:sz w:val="20"/>
          <w:szCs w:val="20"/>
        </w:rPr>
        <w:t>etc</w:t>
      </w:r>
      <w:proofErr w:type="spellEnd"/>
      <w:r w:rsidRPr="008B680E">
        <w:rPr>
          <w:rFonts w:ascii="Arial" w:eastAsia="BatangChe" w:hAnsi="Arial" w:cs="Arial"/>
          <w:sz w:val="20"/>
          <w:szCs w:val="20"/>
        </w:rPr>
        <w:t xml:space="preserve"> of the </w:t>
      </w:r>
      <w:r w:rsidRPr="008B680E">
        <w:rPr>
          <w:rFonts w:ascii="Arial" w:eastAsia="BatangChe" w:hAnsi="Arial" w:cs="Arial"/>
          <w:b/>
          <w:bCs/>
          <w:sz w:val="20"/>
          <w:szCs w:val="20"/>
        </w:rPr>
        <w:t>FIRST PART</w:t>
      </w:r>
      <w:r w:rsidRPr="008B680E">
        <w:rPr>
          <w:rFonts w:ascii="Arial" w:eastAsia="BatangChe" w:hAnsi="Arial" w:cs="Arial"/>
          <w:sz w:val="20"/>
          <w:szCs w:val="20"/>
        </w:rPr>
        <w:t>.</w:t>
      </w:r>
    </w:p>
    <w:p w:rsidR="00C3559C" w:rsidRPr="008B680E" w:rsidRDefault="00C3559C" w:rsidP="00C3559C">
      <w:pPr>
        <w:autoSpaceDE w:val="0"/>
        <w:autoSpaceDN w:val="0"/>
        <w:adjustRightInd w:val="0"/>
        <w:spacing w:after="0" w:line="240" w:lineRule="auto"/>
        <w:jc w:val="both"/>
        <w:rPr>
          <w:rFonts w:ascii="Arial" w:eastAsia="BatangChe" w:hAnsi="Arial" w:cs="Arial"/>
          <w:bCs/>
          <w:color w:val="000000"/>
          <w:sz w:val="20"/>
          <w:szCs w:val="20"/>
        </w:rPr>
      </w:pPr>
      <w:r w:rsidRPr="008B680E">
        <w:rPr>
          <w:rFonts w:ascii="Arial" w:eastAsia="BatangChe" w:hAnsi="Arial" w:cs="Arial"/>
          <w:bCs/>
          <w:color w:val="000000"/>
          <w:sz w:val="20"/>
          <w:szCs w:val="20"/>
        </w:rPr>
        <w:t>AND</w:t>
      </w:r>
    </w:p>
    <w:p w:rsidR="00C3559C" w:rsidRPr="008B680E" w:rsidRDefault="00C3559C" w:rsidP="00C3559C">
      <w:pPr>
        <w:autoSpaceDE w:val="0"/>
        <w:autoSpaceDN w:val="0"/>
        <w:adjustRightInd w:val="0"/>
        <w:spacing w:after="0" w:line="240" w:lineRule="auto"/>
        <w:jc w:val="both"/>
        <w:rPr>
          <w:rFonts w:ascii="Arial" w:eastAsia="BatangChe" w:hAnsi="Arial" w:cs="Arial"/>
          <w:bCs/>
          <w:color w:val="000000"/>
          <w:sz w:val="20"/>
          <w:szCs w:val="20"/>
        </w:rPr>
      </w:pPr>
    </w:p>
    <w:p w:rsidR="00C3559C" w:rsidRPr="008B680E" w:rsidRDefault="00C3559C" w:rsidP="00C3559C">
      <w:pPr>
        <w:autoSpaceDE w:val="0"/>
        <w:autoSpaceDN w:val="0"/>
        <w:adjustRightInd w:val="0"/>
        <w:spacing w:after="0" w:line="240" w:lineRule="auto"/>
        <w:jc w:val="both"/>
        <w:rPr>
          <w:rFonts w:ascii="Arial" w:eastAsia="BatangChe" w:hAnsi="Arial" w:cs="Arial"/>
          <w:bCs/>
          <w:color w:val="000000"/>
          <w:sz w:val="20"/>
          <w:szCs w:val="20"/>
        </w:rPr>
      </w:pPr>
      <w:r w:rsidRPr="008B680E">
        <w:rPr>
          <w:rFonts w:ascii="Arial" w:eastAsia="BatangChe" w:hAnsi="Arial" w:cs="Arial"/>
          <w:bCs/>
          <w:color w:val="000000"/>
          <w:sz w:val="20"/>
          <w:szCs w:val="20"/>
        </w:rPr>
        <w:t xml:space="preserve">M/s………………………Company, with its Registered Office at……………………..…. and manufacturing unit at…………………………..……………represented by their Shri…………….. a lawful Attorney, residing at………………………….(hereinafter called “VENDOR”) which expression shall unless repugnant to the subject or context thereof mean and include its representatives, administrators, successors and assigns </w:t>
      </w:r>
      <w:proofErr w:type="spellStart"/>
      <w:r w:rsidRPr="008B680E">
        <w:rPr>
          <w:rFonts w:ascii="Arial" w:eastAsia="BatangChe" w:hAnsi="Arial" w:cs="Arial"/>
          <w:bCs/>
          <w:color w:val="000000"/>
          <w:sz w:val="20"/>
          <w:szCs w:val="20"/>
        </w:rPr>
        <w:t>etc</w:t>
      </w:r>
      <w:proofErr w:type="spellEnd"/>
      <w:r w:rsidRPr="008B680E">
        <w:rPr>
          <w:rFonts w:ascii="Arial" w:eastAsia="BatangChe" w:hAnsi="Arial" w:cs="Arial"/>
          <w:bCs/>
          <w:color w:val="000000"/>
          <w:sz w:val="20"/>
          <w:szCs w:val="20"/>
        </w:rPr>
        <w:t xml:space="preserve"> of the SECOND PART.</w:t>
      </w:r>
    </w:p>
    <w:p w:rsidR="00C3559C" w:rsidRPr="008B680E" w:rsidRDefault="00C3559C" w:rsidP="00C3559C">
      <w:pPr>
        <w:autoSpaceDE w:val="0"/>
        <w:autoSpaceDN w:val="0"/>
        <w:adjustRightInd w:val="0"/>
        <w:spacing w:after="0" w:line="240" w:lineRule="auto"/>
        <w:jc w:val="both"/>
        <w:rPr>
          <w:rFonts w:ascii="Arial" w:eastAsia="BatangChe" w:hAnsi="Arial" w:cs="Arial"/>
          <w:bCs/>
          <w:color w:val="000000"/>
          <w:sz w:val="20"/>
          <w:szCs w:val="20"/>
        </w:rPr>
      </w:pPr>
    </w:p>
    <w:p w:rsidR="00C3559C" w:rsidRPr="008B680E" w:rsidRDefault="00C3559C" w:rsidP="00C3559C">
      <w:pPr>
        <w:autoSpaceDE w:val="0"/>
        <w:autoSpaceDN w:val="0"/>
        <w:adjustRightInd w:val="0"/>
        <w:spacing w:after="0" w:line="240" w:lineRule="auto"/>
        <w:jc w:val="both"/>
        <w:rPr>
          <w:rFonts w:ascii="Arial" w:eastAsia="BatangChe" w:hAnsi="Arial" w:cs="Arial"/>
          <w:b/>
          <w:bCs/>
          <w:color w:val="000000"/>
          <w:sz w:val="20"/>
          <w:szCs w:val="20"/>
        </w:rPr>
      </w:pPr>
      <w:r w:rsidRPr="008B680E">
        <w:rPr>
          <w:rFonts w:ascii="Arial" w:eastAsia="BatangChe" w:hAnsi="Arial" w:cs="Arial"/>
          <w:b/>
          <w:bCs/>
          <w:color w:val="000000"/>
          <w:sz w:val="20"/>
          <w:szCs w:val="20"/>
        </w:rPr>
        <w:t>NOW THIS AGREEMENT WITNESSETH AND IT IS AGREED BY AND BETWEEN THE PARTIES HERETO AS UNDER:</w:t>
      </w:r>
    </w:p>
    <w:p w:rsidR="00C3559C" w:rsidRPr="008B680E" w:rsidRDefault="00C3559C" w:rsidP="00C3559C">
      <w:pPr>
        <w:autoSpaceDE w:val="0"/>
        <w:autoSpaceDN w:val="0"/>
        <w:adjustRightInd w:val="0"/>
        <w:spacing w:after="0" w:line="240" w:lineRule="auto"/>
        <w:jc w:val="both"/>
        <w:rPr>
          <w:rFonts w:ascii="Arial" w:eastAsia="BatangChe" w:hAnsi="Arial" w:cs="Arial"/>
          <w:b/>
          <w:bCs/>
          <w:color w:val="000000"/>
          <w:sz w:val="20"/>
          <w:szCs w:val="20"/>
        </w:rPr>
      </w:pPr>
    </w:p>
    <w:p w:rsidR="00C3559C" w:rsidRPr="008B680E" w:rsidRDefault="00C3559C" w:rsidP="00C3559C">
      <w:pPr>
        <w:autoSpaceDE w:val="0"/>
        <w:autoSpaceDN w:val="0"/>
        <w:adjustRightInd w:val="0"/>
        <w:spacing w:after="0" w:line="240" w:lineRule="auto"/>
        <w:jc w:val="both"/>
        <w:rPr>
          <w:rFonts w:ascii="Arial" w:eastAsia="BatangChe" w:hAnsi="Arial" w:cs="Arial"/>
          <w:sz w:val="20"/>
          <w:szCs w:val="20"/>
        </w:rPr>
      </w:pPr>
      <w:r w:rsidRPr="008B680E">
        <w:rPr>
          <w:rFonts w:ascii="Arial" w:eastAsia="BatangChe" w:hAnsi="Arial" w:cs="Arial"/>
          <w:sz w:val="20"/>
          <w:szCs w:val="20"/>
        </w:rPr>
        <w:t>Whereas, BEML will place Purchase Order No…………..Dated……..on the VENDOR for supply of ……………………………………………………………………………….. which products are exclusively manufactured to the designs and specifications of BEML.</w:t>
      </w:r>
    </w:p>
    <w:p w:rsidR="00C3559C" w:rsidRPr="008B680E" w:rsidRDefault="00C3559C" w:rsidP="00C3559C">
      <w:pPr>
        <w:autoSpaceDE w:val="0"/>
        <w:autoSpaceDN w:val="0"/>
        <w:adjustRightInd w:val="0"/>
        <w:spacing w:after="0" w:line="240" w:lineRule="auto"/>
        <w:jc w:val="both"/>
        <w:rPr>
          <w:rFonts w:ascii="Arial" w:eastAsia="BatangChe" w:hAnsi="Arial" w:cs="Arial"/>
          <w:sz w:val="20"/>
          <w:szCs w:val="20"/>
        </w:rPr>
      </w:pPr>
    </w:p>
    <w:p w:rsidR="00C3559C" w:rsidRPr="008B680E" w:rsidRDefault="00C3559C" w:rsidP="00C3559C">
      <w:pPr>
        <w:autoSpaceDE w:val="0"/>
        <w:autoSpaceDN w:val="0"/>
        <w:adjustRightInd w:val="0"/>
        <w:spacing w:after="0" w:line="240" w:lineRule="auto"/>
        <w:jc w:val="both"/>
        <w:rPr>
          <w:rFonts w:ascii="Arial" w:eastAsia="BatangChe" w:hAnsi="Arial" w:cs="Arial"/>
          <w:sz w:val="20"/>
          <w:szCs w:val="20"/>
        </w:rPr>
      </w:pPr>
      <w:r w:rsidRPr="008B680E">
        <w:rPr>
          <w:rFonts w:ascii="Arial" w:eastAsia="BatangChe" w:hAnsi="Arial" w:cs="Arial"/>
          <w:sz w:val="20"/>
          <w:szCs w:val="20"/>
        </w:rPr>
        <w:t>In pursuance of the placement of the above Purchase Order on M/s………………or M/s……………………..or any other Authorized Dealer / Distributor of or any person authorized by ……..the VENDOR hereby agree and undertake not to quote or supply…………………………………………………………………………………………to</w:t>
      </w:r>
    </w:p>
    <w:p w:rsidR="00C3559C" w:rsidRPr="008B680E" w:rsidRDefault="00C3559C" w:rsidP="00C3559C">
      <w:pPr>
        <w:autoSpaceDE w:val="0"/>
        <w:autoSpaceDN w:val="0"/>
        <w:adjustRightInd w:val="0"/>
        <w:spacing w:after="0" w:line="240" w:lineRule="auto"/>
        <w:jc w:val="both"/>
        <w:rPr>
          <w:rFonts w:ascii="Arial" w:eastAsia="BatangChe" w:hAnsi="Arial" w:cs="Arial"/>
          <w:sz w:val="20"/>
          <w:szCs w:val="20"/>
        </w:rPr>
      </w:pPr>
      <w:r w:rsidRPr="008B680E">
        <w:rPr>
          <w:rFonts w:ascii="Arial" w:eastAsia="BatangChe" w:hAnsi="Arial" w:cs="Arial"/>
          <w:sz w:val="20"/>
          <w:szCs w:val="20"/>
        </w:rPr>
        <w:t xml:space="preserve">any other parties in India and as such the VENDOR is prohibited to quote or supply the products specified in the instant Agreement. In contravention of this term, The VENDOR or any other Authorized Dealer / Distributor / Agent of or any person authorized by the VENDOR were to quote and supply ……………………………………………………………………..to any other parties in India and / or abroad, BEML would, </w:t>
      </w:r>
      <w:r w:rsidRPr="008B680E">
        <w:rPr>
          <w:rFonts w:ascii="Arial" w:eastAsia="BatangChe" w:hAnsi="Arial" w:cs="Arial"/>
          <w:b/>
          <w:bCs/>
          <w:sz w:val="20"/>
          <w:szCs w:val="20"/>
        </w:rPr>
        <w:t xml:space="preserve">after giving a reasonable opportunity to explain such quote and supply </w:t>
      </w:r>
      <w:r w:rsidRPr="008B680E">
        <w:rPr>
          <w:rFonts w:ascii="Arial" w:eastAsia="BatangChe" w:hAnsi="Arial" w:cs="Arial"/>
          <w:sz w:val="20"/>
          <w:szCs w:val="20"/>
        </w:rPr>
        <w:t xml:space="preserve">be entitled to levy a penalty to the extent of loss occasioned to BEML. </w:t>
      </w:r>
    </w:p>
    <w:p w:rsidR="00C3559C" w:rsidRPr="008B680E" w:rsidRDefault="00C3559C" w:rsidP="00C3559C">
      <w:pPr>
        <w:autoSpaceDE w:val="0"/>
        <w:autoSpaceDN w:val="0"/>
        <w:adjustRightInd w:val="0"/>
        <w:spacing w:after="0" w:line="240" w:lineRule="auto"/>
        <w:jc w:val="both"/>
        <w:rPr>
          <w:rFonts w:ascii="Arial" w:eastAsia="BatangChe" w:hAnsi="Arial" w:cs="Arial"/>
          <w:sz w:val="20"/>
          <w:szCs w:val="20"/>
        </w:rPr>
      </w:pPr>
    </w:p>
    <w:p w:rsidR="00C3559C" w:rsidRPr="008B680E" w:rsidRDefault="00C3559C" w:rsidP="00C3559C">
      <w:pPr>
        <w:autoSpaceDE w:val="0"/>
        <w:autoSpaceDN w:val="0"/>
        <w:adjustRightInd w:val="0"/>
        <w:spacing w:after="0" w:line="240" w:lineRule="auto"/>
        <w:jc w:val="both"/>
        <w:rPr>
          <w:rFonts w:ascii="Arial" w:eastAsia="BatangChe" w:hAnsi="Arial" w:cs="Arial"/>
          <w:sz w:val="20"/>
          <w:szCs w:val="20"/>
        </w:rPr>
      </w:pPr>
      <w:r w:rsidRPr="008B680E">
        <w:rPr>
          <w:rFonts w:ascii="Arial" w:eastAsia="BatangChe" w:hAnsi="Arial" w:cs="Arial"/>
          <w:sz w:val="20"/>
          <w:szCs w:val="20"/>
        </w:rPr>
        <w:t>This Non-Competition Agreement will be valid for a period of five years from the date of placement of Purchase Order by BEML on the VENDOR and for all Government / Quasi-Government companies in India and all non-Government Companies in India and abroad.</w:t>
      </w:r>
    </w:p>
    <w:p w:rsidR="00C3559C" w:rsidRPr="008B680E" w:rsidRDefault="00C3559C" w:rsidP="00C3559C">
      <w:pPr>
        <w:autoSpaceDE w:val="0"/>
        <w:autoSpaceDN w:val="0"/>
        <w:adjustRightInd w:val="0"/>
        <w:spacing w:after="0" w:line="240" w:lineRule="auto"/>
        <w:jc w:val="both"/>
        <w:rPr>
          <w:rFonts w:ascii="Arial" w:eastAsia="BatangChe" w:hAnsi="Arial" w:cs="Arial"/>
          <w:sz w:val="20"/>
          <w:szCs w:val="20"/>
        </w:rPr>
      </w:pPr>
    </w:p>
    <w:p w:rsidR="00C3559C" w:rsidRPr="008B680E" w:rsidRDefault="00C3559C" w:rsidP="00C3559C">
      <w:pPr>
        <w:autoSpaceDE w:val="0"/>
        <w:autoSpaceDN w:val="0"/>
        <w:adjustRightInd w:val="0"/>
        <w:spacing w:after="0" w:line="240" w:lineRule="auto"/>
        <w:jc w:val="both"/>
        <w:rPr>
          <w:rFonts w:ascii="Arial" w:eastAsia="BatangChe" w:hAnsi="Arial" w:cs="Arial"/>
          <w:sz w:val="20"/>
          <w:szCs w:val="20"/>
        </w:rPr>
      </w:pPr>
      <w:r w:rsidRPr="008B680E">
        <w:rPr>
          <w:rFonts w:ascii="Arial" w:eastAsia="BatangChe" w:hAnsi="Arial" w:cs="Arial"/>
          <w:sz w:val="20"/>
          <w:szCs w:val="20"/>
        </w:rPr>
        <w:t>Disputes if any, arising between the parties in connection with this Non-Competition Agreement or any other matters connected therewith, the same will be mutually discussed and settled, failing which, the disputes shall be referred to a Sole Arbitrator to be appointed by BEML. The Arbitration proceedings shall be in accordance with the provisions of Arbitration and Conciliation Act, 1996 and Rules framed thereunder. The place of Arbitration shall be at Bangalore and all Arbitration proceedings shall be conducted in English language and governed by the above said Act and Rules framed thereunder. Courts at Bangalore shall alone have sole jurisdiction to decide any issue arising out of the Arbitration or this Non-Competition Agreement.</w:t>
      </w:r>
    </w:p>
    <w:p w:rsidR="00C3559C" w:rsidRPr="008B680E" w:rsidRDefault="00C3559C" w:rsidP="00C3559C">
      <w:pPr>
        <w:autoSpaceDE w:val="0"/>
        <w:autoSpaceDN w:val="0"/>
        <w:adjustRightInd w:val="0"/>
        <w:spacing w:after="0" w:line="240" w:lineRule="auto"/>
        <w:jc w:val="both"/>
        <w:rPr>
          <w:rFonts w:ascii="Arial" w:eastAsia="BatangChe" w:hAnsi="Arial" w:cs="Arial"/>
          <w:sz w:val="20"/>
          <w:szCs w:val="20"/>
        </w:rPr>
      </w:pPr>
    </w:p>
    <w:p w:rsidR="00C3559C" w:rsidRPr="008B680E" w:rsidRDefault="00C3559C" w:rsidP="00C3559C">
      <w:pPr>
        <w:autoSpaceDE w:val="0"/>
        <w:autoSpaceDN w:val="0"/>
        <w:adjustRightInd w:val="0"/>
        <w:spacing w:after="0" w:line="240" w:lineRule="auto"/>
        <w:rPr>
          <w:rFonts w:ascii="Arial" w:eastAsia="BatangChe" w:hAnsi="Arial" w:cs="Arial"/>
          <w:b/>
          <w:bCs/>
          <w:color w:val="000000"/>
          <w:sz w:val="18"/>
          <w:szCs w:val="18"/>
        </w:rPr>
      </w:pPr>
      <w:r w:rsidRPr="008B680E">
        <w:rPr>
          <w:rFonts w:ascii="Arial" w:eastAsia="BatangChe" w:hAnsi="Arial" w:cs="Arial"/>
          <w:b/>
          <w:bCs/>
          <w:color w:val="000000"/>
          <w:sz w:val="18"/>
          <w:szCs w:val="18"/>
        </w:rPr>
        <w:t>IN WITNESS WHEREOF THE PARTIES HERETO HAVE SET THEIR RESPECTIVE HANDS AND SEALS ON THE DAY, MONTH, AND YEAR FIRST ABOVE WRITTEN.</w:t>
      </w:r>
    </w:p>
    <w:p w:rsidR="00C3559C" w:rsidRPr="008B680E" w:rsidRDefault="00C3559C" w:rsidP="00C3559C">
      <w:pPr>
        <w:autoSpaceDE w:val="0"/>
        <w:autoSpaceDN w:val="0"/>
        <w:adjustRightInd w:val="0"/>
        <w:spacing w:after="0" w:line="240" w:lineRule="auto"/>
        <w:rPr>
          <w:rFonts w:ascii="Arial" w:eastAsia="BatangChe" w:hAnsi="Arial" w:cs="Arial"/>
          <w:b/>
          <w:bCs/>
          <w:color w:val="000000"/>
          <w:sz w:val="18"/>
          <w:szCs w:val="18"/>
        </w:rPr>
      </w:pPr>
    </w:p>
    <w:p w:rsidR="00C3559C" w:rsidRPr="008B680E" w:rsidRDefault="00C3559C" w:rsidP="00C3559C">
      <w:pPr>
        <w:autoSpaceDE w:val="0"/>
        <w:autoSpaceDN w:val="0"/>
        <w:adjustRightInd w:val="0"/>
        <w:spacing w:after="0" w:line="240" w:lineRule="auto"/>
        <w:jc w:val="both"/>
        <w:rPr>
          <w:rFonts w:ascii="Arial" w:eastAsia="BatangChe" w:hAnsi="Arial" w:cs="Arial"/>
          <w:b/>
          <w:sz w:val="18"/>
          <w:szCs w:val="18"/>
        </w:rPr>
      </w:pPr>
      <w:r w:rsidRPr="008B680E">
        <w:rPr>
          <w:rFonts w:ascii="Arial" w:eastAsia="BatangChe" w:hAnsi="Arial" w:cs="Arial"/>
          <w:b/>
          <w:sz w:val="18"/>
          <w:szCs w:val="18"/>
        </w:rPr>
        <w:t>For BEML Limited</w:t>
      </w:r>
      <w:r w:rsidRPr="008B680E">
        <w:rPr>
          <w:rFonts w:ascii="Arial" w:eastAsia="BatangChe" w:hAnsi="Arial" w:cs="Arial"/>
          <w:b/>
          <w:sz w:val="18"/>
          <w:szCs w:val="18"/>
        </w:rPr>
        <w:tab/>
      </w:r>
      <w:r w:rsidRPr="008B680E">
        <w:rPr>
          <w:rFonts w:ascii="Arial" w:eastAsia="BatangChe" w:hAnsi="Arial" w:cs="Arial"/>
          <w:b/>
          <w:sz w:val="18"/>
          <w:szCs w:val="18"/>
        </w:rPr>
        <w:tab/>
      </w:r>
      <w:r w:rsidRPr="008B680E">
        <w:rPr>
          <w:rFonts w:ascii="Arial" w:eastAsia="BatangChe" w:hAnsi="Arial" w:cs="Arial"/>
          <w:b/>
          <w:sz w:val="18"/>
          <w:szCs w:val="18"/>
        </w:rPr>
        <w:tab/>
      </w:r>
      <w:r w:rsidRPr="008B680E">
        <w:rPr>
          <w:rFonts w:ascii="Arial" w:eastAsia="BatangChe" w:hAnsi="Arial" w:cs="Arial"/>
          <w:b/>
          <w:sz w:val="18"/>
          <w:szCs w:val="18"/>
        </w:rPr>
        <w:tab/>
      </w:r>
      <w:r w:rsidRPr="008B680E">
        <w:rPr>
          <w:rFonts w:ascii="Arial" w:eastAsia="BatangChe" w:hAnsi="Arial" w:cs="Arial"/>
          <w:b/>
          <w:sz w:val="18"/>
          <w:szCs w:val="18"/>
        </w:rPr>
        <w:tab/>
        <w:t xml:space="preserve">For M/s. </w:t>
      </w:r>
    </w:p>
    <w:p w:rsidR="00C3559C" w:rsidRPr="008B680E" w:rsidRDefault="00C3559C" w:rsidP="00C3559C">
      <w:pPr>
        <w:autoSpaceDE w:val="0"/>
        <w:autoSpaceDN w:val="0"/>
        <w:adjustRightInd w:val="0"/>
        <w:spacing w:after="0" w:line="240" w:lineRule="auto"/>
        <w:jc w:val="both"/>
        <w:rPr>
          <w:rFonts w:ascii="Arial" w:eastAsia="BatangChe" w:hAnsi="Arial" w:cs="Arial"/>
          <w:b/>
          <w:sz w:val="18"/>
          <w:szCs w:val="18"/>
        </w:rPr>
      </w:pPr>
    </w:p>
    <w:p w:rsidR="00C3559C" w:rsidRPr="008B680E" w:rsidRDefault="00C3559C" w:rsidP="00C3559C">
      <w:pPr>
        <w:autoSpaceDE w:val="0"/>
        <w:autoSpaceDN w:val="0"/>
        <w:adjustRightInd w:val="0"/>
        <w:spacing w:after="0" w:line="240" w:lineRule="auto"/>
        <w:jc w:val="both"/>
        <w:rPr>
          <w:rFonts w:ascii="Arial" w:eastAsia="BatangChe" w:hAnsi="Arial" w:cs="Arial"/>
          <w:b/>
          <w:sz w:val="18"/>
          <w:szCs w:val="18"/>
        </w:rPr>
      </w:pPr>
      <w:r w:rsidRPr="008B680E">
        <w:rPr>
          <w:rFonts w:ascii="Arial" w:eastAsia="BatangChe" w:hAnsi="Arial" w:cs="Arial"/>
          <w:b/>
          <w:sz w:val="18"/>
          <w:szCs w:val="18"/>
        </w:rPr>
        <w:t>WITHNESS:</w:t>
      </w:r>
    </w:p>
    <w:p w:rsidR="00C3559C" w:rsidRPr="008B680E" w:rsidRDefault="00C3559C" w:rsidP="00C3559C">
      <w:pPr>
        <w:autoSpaceDE w:val="0"/>
        <w:autoSpaceDN w:val="0"/>
        <w:adjustRightInd w:val="0"/>
        <w:spacing w:after="0" w:line="240" w:lineRule="auto"/>
        <w:jc w:val="both"/>
        <w:rPr>
          <w:rFonts w:ascii="Arial" w:eastAsia="BatangChe" w:hAnsi="Arial" w:cs="Arial"/>
          <w:b/>
          <w:sz w:val="18"/>
          <w:szCs w:val="18"/>
        </w:rPr>
      </w:pPr>
    </w:p>
    <w:p w:rsidR="00C3559C" w:rsidRPr="008B680E" w:rsidRDefault="00C3559C" w:rsidP="00C3559C">
      <w:pPr>
        <w:widowControl w:val="0"/>
        <w:numPr>
          <w:ilvl w:val="0"/>
          <w:numId w:val="62"/>
        </w:numPr>
        <w:wordWrap w:val="0"/>
        <w:autoSpaceDE w:val="0"/>
        <w:autoSpaceDN w:val="0"/>
        <w:adjustRightInd w:val="0"/>
        <w:spacing w:after="0" w:line="240" w:lineRule="auto"/>
        <w:jc w:val="both"/>
        <w:rPr>
          <w:rFonts w:ascii="Arial" w:eastAsia="BatangChe" w:hAnsi="Arial" w:cs="Arial"/>
          <w:b/>
          <w:color w:val="000000"/>
          <w:kern w:val="2"/>
          <w:sz w:val="18"/>
          <w:szCs w:val="18"/>
          <w:lang w:eastAsia="ko-KR"/>
        </w:rPr>
      </w:pPr>
      <w:r w:rsidRPr="008B680E">
        <w:rPr>
          <w:rFonts w:ascii="Arial" w:eastAsia="BatangChe" w:hAnsi="Arial" w:cs="Arial"/>
          <w:b/>
          <w:color w:val="FF0000"/>
          <w:kern w:val="2"/>
          <w:sz w:val="18"/>
          <w:szCs w:val="18"/>
          <w:lang w:eastAsia="ko-KR"/>
        </w:rPr>
        <w:tab/>
      </w:r>
      <w:r w:rsidRPr="008B680E">
        <w:rPr>
          <w:rFonts w:ascii="Arial" w:eastAsia="BatangChe" w:hAnsi="Arial" w:cs="Arial"/>
          <w:b/>
          <w:color w:val="FF0000"/>
          <w:kern w:val="2"/>
          <w:sz w:val="18"/>
          <w:szCs w:val="18"/>
          <w:lang w:eastAsia="ko-KR"/>
        </w:rPr>
        <w:tab/>
      </w:r>
      <w:r w:rsidRPr="008B680E">
        <w:rPr>
          <w:rFonts w:ascii="Arial" w:eastAsia="BatangChe" w:hAnsi="Arial" w:cs="Arial"/>
          <w:b/>
          <w:color w:val="FF0000"/>
          <w:kern w:val="2"/>
          <w:sz w:val="18"/>
          <w:szCs w:val="18"/>
          <w:lang w:eastAsia="ko-KR"/>
        </w:rPr>
        <w:tab/>
      </w:r>
      <w:r w:rsidRPr="008B680E">
        <w:rPr>
          <w:rFonts w:ascii="Arial" w:eastAsia="BatangChe" w:hAnsi="Arial" w:cs="Arial"/>
          <w:b/>
          <w:color w:val="FF0000"/>
          <w:kern w:val="2"/>
          <w:sz w:val="18"/>
          <w:szCs w:val="18"/>
          <w:lang w:eastAsia="ko-KR"/>
        </w:rPr>
        <w:tab/>
      </w:r>
      <w:r w:rsidRPr="008B680E">
        <w:rPr>
          <w:rFonts w:ascii="Arial" w:eastAsia="BatangChe" w:hAnsi="Arial" w:cs="Arial"/>
          <w:b/>
          <w:color w:val="FF0000"/>
          <w:kern w:val="2"/>
          <w:sz w:val="18"/>
          <w:szCs w:val="18"/>
          <w:lang w:eastAsia="ko-KR"/>
        </w:rPr>
        <w:tab/>
      </w:r>
      <w:r w:rsidRPr="008B680E">
        <w:rPr>
          <w:rFonts w:ascii="Arial" w:eastAsia="BatangChe" w:hAnsi="Arial" w:cs="Arial"/>
          <w:b/>
          <w:color w:val="FF0000"/>
          <w:kern w:val="2"/>
          <w:sz w:val="18"/>
          <w:szCs w:val="18"/>
          <w:lang w:eastAsia="ko-KR"/>
        </w:rPr>
        <w:tab/>
      </w:r>
      <w:r w:rsidRPr="008B680E">
        <w:rPr>
          <w:rFonts w:ascii="Arial" w:eastAsia="BatangChe" w:hAnsi="Arial" w:cs="Arial"/>
          <w:b/>
          <w:color w:val="000000"/>
          <w:kern w:val="2"/>
          <w:sz w:val="18"/>
          <w:szCs w:val="18"/>
          <w:lang w:eastAsia="ko-KR"/>
        </w:rPr>
        <w:t>1.</w:t>
      </w:r>
    </w:p>
    <w:p w:rsidR="00C3559C" w:rsidRPr="008B680E" w:rsidRDefault="00C3559C" w:rsidP="00C3559C">
      <w:pPr>
        <w:autoSpaceDE w:val="0"/>
        <w:autoSpaceDN w:val="0"/>
        <w:adjustRightInd w:val="0"/>
        <w:spacing w:after="0" w:line="240" w:lineRule="auto"/>
        <w:jc w:val="both"/>
        <w:rPr>
          <w:rFonts w:ascii="Arial" w:eastAsia="BatangChe" w:hAnsi="Arial" w:cs="Arial"/>
          <w:b/>
          <w:color w:val="000000"/>
          <w:kern w:val="2"/>
          <w:sz w:val="18"/>
          <w:szCs w:val="18"/>
          <w:lang w:eastAsia="ko-KR"/>
        </w:rPr>
      </w:pPr>
    </w:p>
    <w:p w:rsidR="00C3559C" w:rsidRPr="008B680E" w:rsidRDefault="00C3559C" w:rsidP="00C3559C">
      <w:pPr>
        <w:autoSpaceDE w:val="0"/>
        <w:autoSpaceDN w:val="0"/>
        <w:adjustRightInd w:val="0"/>
        <w:spacing w:after="0" w:line="240" w:lineRule="auto"/>
        <w:jc w:val="both"/>
        <w:rPr>
          <w:rFonts w:ascii="Arial" w:eastAsia="BatangChe" w:hAnsi="Arial" w:cs="Arial"/>
          <w:b/>
          <w:color w:val="000000"/>
          <w:kern w:val="2"/>
          <w:sz w:val="18"/>
          <w:szCs w:val="18"/>
          <w:lang w:eastAsia="ko-KR"/>
        </w:rPr>
      </w:pPr>
    </w:p>
    <w:p w:rsidR="00C3559C" w:rsidRPr="008B680E" w:rsidRDefault="00C3559C" w:rsidP="00A75BF6">
      <w:pPr>
        <w:pStyle w:val="ListParagraph"/>
        <w:widowControl w:val="0"/>
        <w:numPr>
          <w:ilvl w:val="0"/>
          <w:numId w:val="62"/>
        </w:numPr>
        <w:wordWrap w:val="0"/>
        <w:autoSpaceDE w:val="0"/>
        <w:autoSpaceDN w:val="0"/>
        <w:adjustRightInd w:val="0"/>
        <w:spacing w:after="0" w:line="240" w:lineRule="auto"/>
        <w:rPr>
          <w:rFonts w:ascii="Arial" w:eastAsia="BatangChe" w:hAnsi="Arial" w:cs="Arial"/>
          <w:b/>
          <w:bCs/>
          <w:color w:val="000000"/>
          <w:sz w:val="18"/>
          <w:szCs w:val="18"/>
        </w:rPr>
      </w:pPr>
      <w:r w:rsidRPr="008B680E">
        <w:rPr>
          <w:rFonts w:ascii="Arial" w:eastAsia="BatangChe" w:hAnsi="Arial" w:cs="Arial"/>
          <w:b/>
          <w:color w:val="000000"/>
          <w:kern w:val="2"/>
          <w:sz w:val="18"/>
          <w:szCs w:val="18"/>
          <w:lang w:eastAsia="ko-KR"/>
        </w:rPr>
        <w:tab/>
      </w:r>
      <w:r w:rsidRPr="008B680E">
        <w:rPr>
          <w:rFonts w:ascii="Arial" w:eastAsia="BatangChe" w:hAnsi="Arial" w:cs="Arial"/>
          <w:b/>
          <w:color w:val="000000"/>
          <w:kern w:val="2"/>
          <w:sz w:val="18"/>
          <w:szCs w:val="18"/>
          <w:lang w:eastAsia="ko-KR"/>
        </w:rPr>
        <w:tab/>
      </w:r>
      <w:r w:rsidRPr="008B680E">
        <w:rPr>
          <w:rFonts w:ascii="Arial" w:eastAsia="BatangChe" w:hAnsi="Arial" w:cs="Arial"/>
          <w:b/>
          <w:color w:val="000000"/>
          <w:kern w:val="2"/>
          <w:sz w:val="18"/>
          <w:szCs w:val="18"/>
          <w:lang w:eastAsia="ko-KR"/>
        </w:rPr>
        <w:tab/>
      </w:r>
      <w:r w:rsidRPr="008B680E">
        <w:rPr>
          <w:rFonts w:ascii="Arial" w:eastAsia="BatangChe" w:hAnsi="Arial" w:cs="Arial"/>
          <w:b/>
          <w:color w:val="000000"/>
          <w:kern w:val="2"/>
          <w:sz w:val="18"/>
          <w:szCs w:val="18"/>
          <w:lang w:eastAsia="ko-KR"/>
        </w:rPr>
        <w:tab/>
      </w:r>
      <w:r w:rsidRPr="008B680E">
        <w:rPr>
          <w:rFonts w:ascii="Arial" w:eastAsia="BatangChe" w:hAnsi="Arial" w:cs="Arial"/>
          <w:b/>
          <w:color w:val="000000"/>
          <w:kern w:val="2"/>
          <w:sz w:val="18"/>
          <w:szCs w:val="18"/>
          <w:lang w:eastAsia="ko-KR"/>
        </w:rPr>
        <w:tab/>
      </w:r>
      <w:r w:rsidRPr="008B680E">
        <w:rPr>
          <w:rFonts w:ascii="Arial" w:eastAsia="BatangChe" w:hAnsi="Arial" w:cs="Arial"/>
          <w:b/>
          <w:color w:val="000000"/>
          <w:kern w:val="2"/>
          <w:sz w:val="18"/>
          <w:szCs w:val="18"/>
          <w:lang w:eastAsia="ko-KR"/>
        </w:rPr>
        <w:tab/>
        <w:t>2.</w:t>
      </w:r>
    </w:p>
    <w:sectPr w:rsidR="00C3559C" w:rsidRPr="008B680E" w:rsidSect="009276A6">
      <w:headerReference w:type="default" r:id="rId14"/>
      <w:footerReference w:type="default" r:id="rId15"/>
      <w:pgSz w:w="12240" w:h="15840"/>
      <w:pgMar w:top="180" w:right="1440" w:bottom="0" w:left="1440" w:header="720" w:footer="720" w:gutter="0"/>
      <w:cols w:space="720" w:equalWidth="0">
        <w:col w:w="936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167" w:rsidRDefault="00F00167" w:rsidP="00C5616A">
      <w:pPr>
        <w:spacing w:after="0" w:line="240" w:lineRule="auto"/>
      </w:pPr>
      <w:r>
        <w:separator/>
      </w:r>
    </w:p>
  </w:endnote>
  <w:endnote w:type="continuationSeparator" w:id="0">
    <w:p w:rsidR="00F00167" w:rsidRDefault="00F00167" w:rsidP="00C56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A4C" w:rsidRDefault="000A7A4C">
    <w:pPr>
      <w:pStyle w:val="Footer"/>
      <w:jc w:val="right"/>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167" w:rsidRDefault="00F00167" w:rsidP="00C5616A">
      <w:pPr>
        <w:spacing w:after="0" w:line="240" w:lineRule="auto"/>
      </w:pPr>
      <w:r>
        <w:separator/>
      </w:r>
    </w:p>
  </w:footnote>
  <w:footnote w:type="continuationSeparator" w:id="0">
    <w:p w:rsidR="00F00167" w:rsidRDefault="00F00167" w:rsidP="00C561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A4C" w:rsidRPr="00FC27DE" w:rsidRDefault="000A7A4C" w:rsidP="002162B1">
    <w:pPr>
      <w:pStyle w:val="Header"/>
    </w:pPr>
    <w:r>
      <w:t xml:space="preserve">Bid Invitation no: </w:t>
    </w:r>
    <w:r w:rsidRPr="007F6CA5">
      <w:t>6300028998</w:t>
    </w:r>
    <w:r>
      <w:tab/>
    </w:r>
    <w:r>
      <w:tab/>
      <w:t xml:space="preserve">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41</w:t>
    </w:r>
    <w:r>
      <w:rPr>
        <w:b/>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08AE5EA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1EB"/>
    <w:multiLevelType w:val="hybridMultilevel"/>
    <w:tmpl w:val="00000BB3"/>
    <w:lvl w:ilvl="0" w:tplc="00002EA6">
      <w:start w:val="2"/>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4AE1"/>
    <w:multiLevelType w:val="hybridMultilevel"/>
    <w:tmpl w:val="00003D6C"/>
    <w:lvl w:ilvl="0" w:tplc="00002C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54DE"/>
    <w:multiLevelType w:val="hybridMultilevel"/>
    <w:tmpl w:val="000039B3"/>
    <w:lvl w:ilvl="0" w:tplc="00002D1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66BB"/>
    <w:multiLevelType w:val="hybridMultilevel"/>
    <w:tmpl w:val="0000428B"/>
    <w:lvl w:ilvl="0" w:tplc="000026A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6DF1"/>
    <w:multiLevelType w:val="hybridMultilevel"/>
    <w:tmpl w:val="00005AF1"/>
    <w:lvl w:ilvl="0" w:tplc="000041BB">
      <w:start w:val="1"/>
      <w:numFmt w:val="decimal"/>
      <w:lvlText w:val="%1"/>
      <w:lvlJc w:val="left"/>
      <w:pPr>
        <w:tabs>
          <w:tab w:val="num" w:pos="720"/>
        </w:tabs>
        <w:ind w:left="720" w:hanging="360"/>
      </w:pPr>
    </w:lvl>
    <w:lvl w:ilvl="1" w:tplc="000026E9">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72AE"/>
    <w:multiLevelType w:val="hybridMultilevel"/>
    <w:tmpl w:val="00006952"/>
    <w:lvl w:ilvl="0" w:tplc="00005F90">
      <w:start w:val="1"/>
      <w:numFmt w:val="decimal"/>
      <w:lvlText w:val="(%1)"/>
      <w:lvlJc w:val="left"/>
      <w:pPr>
        <w:tabs>
          <w:tab w:val="num" w:pos="720"/>
        </w:tabs>
        <w:ind w:left="720" w:hanging="360"/>
      </w:pPr>
    </w:lvl>
    <w:lvl w:ilvl="1" w:tplc="000016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21628CD"/>
    <w:multiLevelType w:val="hybridMultilevel"/>
    <w:tmpl w:val="55C85A96"/>
    <w:lvl w:ilvl="0" w:tplc="967A2B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A33D5B"/>
    <w:multiLevelType w:val="hybridMultilevel"/>
    <w:tmpl w:val="F942DCBA"/>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E969CD"/>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F71253"/>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CFA13F6"/>
    <w:multiLevelType w:val="hybridMultilevel"/>
    <w:tmpl w:val="C4C073A2"/>
    <w:lvl w:ilvl="0" w:tplc="69A2CA9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183028B"/>
    <w:multiLevelType w:val="hybridMultilevel"/>
    <w:tmpl w:val="91F84A2A"/>
    <w:lvl w:ilvl="0" w:tplc="D39EF38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532660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E532C7"/>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003FF3"/>
    <w:multiLevelType w:val="hybridMultilevel"/>
    <w:tmpl w:val="25B4E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031479"/>
    <w:multiLevelType w:val="hybridMultilevel"/>
    <w:tmpl w:val="4CD638A2"/>
    <w:lvl w:ilvl="0" w:tplc="FDA2F386">
      <w:start w:val="1"/>
      <w:numFmt w:val="lowerLetter"/>
      <w:lvlText w:val="%1)"/>
      <w:lvlJc w:val="left"/>
      <w:pPr>
        <w:ind w:left="630" w:hanging="360"/>
      </w:pPr>
      <w:rPr>
        <w:rFonts w:asciiTheme="minorHAnsi" w:hAnsiTheme="minorHAnsi" w:cstheme="minorHAnsi" w:hint="default"/>
        <w:b/>
        <w:color w:val="auto"/>
        <w:sz w:val="22"/>
        <w:szCs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1A502CE7"/>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4" w15:restartNumberingAfterBreak="0">
    <w:nsid w:val="1B606879"/>
    <w:multiLevelType w:val="hybridMultilevel"/>
    <w:tmpl w:val="E1B2F1F8"/>
    <w:lvl w:ilvl="0" w:tplc="BC209AEA">
      <w:start w:val="1"/>
      <w:numFmt w:val="lowerRoman"/>
      <w:lvlText w:val="%1."/>
      <w:lvlJc w:val="righ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CFF25FA"/>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49A71E7"/>
    <w:multiLevelType w:val="hybridMultilevel"/>
    <w:tmpl w:val="FF4EE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DB239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EDB4735"/>
    <w:multiLevelType w:val="hybridMultilevel"/>
    <w:tmpl w:val="00B6AD3E"/>
    <w:lvl w:ilvl="0" w:tplc="B6880DE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4393DEA"/>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BB1842"/>
    <w:multiLevelType w:val="hybridMultilevel"/>
    <w:tmpl w:val="C29C5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290729"/>
    <w:multiLevelType w:val="hybridMultilevel"/>
    <w:tmpl w:val="B6963A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754572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A538D5"/>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9A5962"/>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 w15:restartNumberingAfterBreak="0">
    <w:nsid w:val="3CB0770F"/>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02478C"/>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E1277A0"/>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E3C4B79"/>
    <w:multiLevelType w:val="hybridMultilevel"/>
    <w:tmpl w:val="52A29FC2"/>
    <w:lvl w:ilvl="0" w:tplc="A4FE4B4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410761AD"/>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386C17"/>
    <w:multiLevelType w:val="multilevel"/>
    <w:tmpl w:val="AAC27E3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B205363"/>
    <w:multiLevelType w:val="hybridMultilevel"/>
    <w:tmpl w:val="0AA49346"/>
    <w:lvl w:ilvl="0" w:tplc="66682DC4">
      <w:start w:val="1"/>
      <w:numFmt w:val="lowerRoman"/>
      <w:lvlText w:val="%1."/>
      <w:lvlJc w:val="right"/>
      <w:pPr>
        <w:ind w:left="1800" w:hanging="360"/>
      </w:pPr>
      <w:rPr>
        <w:rFonts w:hint="default"/>
        <w:b/>
      </w:rPr>
    </w:lvl>
    <w:lvl w:ilvl="1" w:tplc="8224304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4DDE00B8"/>
    <w:multiLevelType w:val="hybridMultilevel"/>
    <w:tmpl w:val="F4CE0AE8"/>
    <w:lvl w:ilvl="0" w:tplc="BC209AEA">
      <w:start w:val="1"/>
      <w:numFmt w:val="lowerRoman"/>
      <w:lvlText w:val="%1."/>
      <w:lvlJc w:val="right"/>
      <w:pPr>
        <w:ind w:left="900" w:hanging="360"/>
      </w:pPr>
      <w:rPr>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4F4F4B5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09F357A"/>
    <w:multiLevelType w:val="hybridMultilevel"/>
    <w:tmpl w:val="5E76575E"/>
    <w:lvl w:ilvl="0" w:tplc="0CBE58B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0A215CE"/>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7BD2CDF"/>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9AF5E8A"/>
    <w:multiLevelType w:val="hybridMultilevel"/>
    <w:tmpl w:val="F4CE0AE8"/>
    <w:lvl w:ilvl="0" w:tplc="BC209AEA">
      <w:start w:val="1"/>
      <w:numFmt w:val="lowerRoman"/>
      <w:lvlText w:val="%1."/>
      <w:lvlJc w:val="right"/>
      <w:pPr>
        <w:ind w:left="900" w:hanging="360"/>
      </w:pPr>
      <w:rPr>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15:restartNumberingAfterBreak="0">
    <w:nsid w:val="5C196EE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251CD1"/>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5A176E"/>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1F968FC"/>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8C70A6"/>
    <w:multiLevelType w:val="hybridMultilevel"/>
    <w:tmpl w:val="2FC4ED86"/>
    <w:lvl w:ilvl="0" w:tplc="CF2697E0">
      <w:start w:val="1"/>
      <w:numFmt w:val="decimal"/>
      <w:lvlText w:val="%1."/>
      <w:lvlJc w:val="left"/>
      <w:pPr>
        <w:ind w:left="450" w:hanging="360"/>
      </w:pPr>
      <w:rPr>
        <w:b w:val="0"/>
        <w:sz w:val="20"/>
        <w:szCs w:val="2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4" w15:restartNumberingAfterBreak="0">
    <w:nsid w:val="62E36060"/>
    <w:multiLevelType w:val="hybridMultilevel"/>
    <w:tmpl w:val="F4CE0AE8"/>
    <w:lvl w:ilvl="0" w:tplc="BC209AEA">
      <w:start w:val="1"/>
      <w:numFmt w:val="lowerRoman"/>
      <w:lvlText w:val="%1."/>
      <w:lvlJc w:val="right"/>
      <w:pPr>
        <w:ind w:left="900" w:hanging="360"/>
      </w:pPr>
      <w:rPr>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634818C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5843F88"/>
    <w:multiLevelType w:val="hybridMultilevel"/>
    <w:tmpl w:val="5F18A9A4"/>
    <w:lvl w:ilvl="0" w:tplc="79D68680">
      <w:start w:val="1"/>
      <w:numFmt w:val="lowerLetter"/>
      <w:lvlText w:val="%1)"/>
      <w:lvlJc w:val="left"/>
      <w:pPr>
        <w:ind w:left="720" w:hanging="360"/>
      </w:pPr>
      <w:rPr>
        <w:rFonts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68C4FB0"/>
    <w:multiLevelType w:val="hybridMultilevel"/>
    <w:tmpl w:val="7BD4050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678058F8"/>
    <w:multiLevelType w:val="hybridMultilevel"/>
    <w:tmpl w:val="16225C62"/>
    <w:lvl w:ilvl="0" w:tplc="A3AEEFFC">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681A07FA"/>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1" w15:restartNumberingAfterBreak="0">
    <w:nsid w:val="6A447B02"/>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AC0267C"/>
    <w:multiLevelType w:val="hybridMultilevel"/>
    <w:tmpl w:val="AE7E84B6"/>
    <w:lvl w:ilvl="0" w:tplc="CCD20EF2">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CFE23F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1435C63"/>
    <w:multiLevelType w:val="multilevel"/>
    <w:tmpl w:val="186C3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5B576F2"/>
    <w:multiLevelType w:val="hybridMultilevel"/>
    <w:tmpl w:val="0BF8A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8E368EF"/>
    <w:multiLevelType w:val="multilevel"/>
    <w:tmpl w:val="3E302918"/>
    <w:lvl w:ilvl="0">
      <w:start w:val="1"/>
      <w:numFmt w:val="decimal"/>
      <w:lvlText w:val="%1."/>
      <w:lvlJc w:val="left"/>
      <w:pPr>
        <w:ind w:left="450" w:hanging="360"/>
      </w:pPr>
      <w:rPr>
        <w:b/>
      </w:rPr>
    </w:lvl>
    <w:lvl w:ilvl="1">
      <w:start w:val="1"/>
      <w:numFmt w:val="decimal"/>
      <w:isLgl/>
      <w:lvlText w:val="%1.%2."/>
      <w:lvlJc w:val="left"/>
      <w:pPr>
        <w:ind w:left="450" w:hanging="360"/>
      </w:pPr>
      <w:rPr>
        <w:rFonts w:asciiTheme="minorHAnsi" w:hAnsiTheme="minorHAnsi" w:cstheme="minorHAnsi" w:hint="default"/>
        <w:b/>
      </w:rPr>
    </w:lvl>
    <w:lvl w:ilvl="2">
      <w:start w:val="1"/>
      <w:numFmt w:val="decimal"/>
      <w:isLgl/>
      <w:lvlText w:val="%1.%2.%3."/>
      <w:lvlJc w:val="left"/>
      <w:pPr>
        <w:ind w:left="810" w:hanging="720"/>
      </w:pPr>
      <w:rPr>
        <w:rFonts w:ascii="Arial" w:hAnsi="Arial" w:cs="Arial" w:hint="default"/>
        <w:b w:val="0"/>
      </w:rPr>
    </w:lvl>
    <w:lvl w:ilvl="3">
      <w:start w:val="1"/>
      <w:numFmt w:val="decimal"/>
      <w:isLgl/>
      <w:lvlText w:val="%1.%2.%3.%4."/>
      <w:lvlJc w:val="left"/>
      <w:pPr>
        <w:ind w:left="810" w:hanging="720"/>
      </w:pPr>
      <w:rPr>
        <w:rFonts w:ascii="Arial" w:hAnsi="Arial" w:cs="Arial" w:hint="default"/>
        <w:b w:val="0"/>
      </w:rPr>
    </w:lvl>
    <w:lvl w:ilvl="4">
      <w:start w:val="1"/>
      <w:numFmt w:val="decimal"/>
      <w:isLgl/>
      <w:lvlText w:val="%1.%2.%3.%4.%5."/>
      <w:lvlJc w:val="left"/>
      <w:pPr>
        <w:ind w:left="1170" w:hanging="1080"/>
      </w:pPr>
      <w:rPr>
        <w:rFonts w:ascii="Arial" w:hAnsi="Arial" w:cs="Arial" w:hint="default"/>
        <w:b w:val="0"/>
      </w:rPr>
    </w:lvl>
    <w:lvl w:ilvl="5">
      <w:start w:val="1"/>
      <w:numFmt w:val="decimal"/>
      <w:isLgl/>
      <w:lvlText w:val="%1.%2.%3.%4.%5.%6."/>
      <w:lvlJc w:val="left"/>
      <w:pPr>
        <w:ind w:left="1170" w:hanging="1080"/>
      </w:pPr>
      <w:rPr>
        <w:rFonts w:ascii="Arial" w:hAnsi="Arial" w:cs="Arial" w:hint="default"/>
        <w:b w:val="0"/>
      </w:rPr>
    </w:lvl>
    <w:lvl w:ilvl="6">
      <w:start w:val="1"/>
      <w:numFmt w:val="decimal"/>
      <w:isLgl/>
      <w:lvlText w:val="%1.%2.%3.%4.%5.%6.%7."/>
      <w:lvlJc w:val="left"/>
      <w:pPr>
        <w:ind w:left="1170" w:hanging="1080"/>
      </w:pPr>
      <w:rPr>
        <w:rFonts w:ascii="Arial" w:hAnsi="Arial" w:cs="Arial" w:hint="default"/>
        <w:b w:val="0"/>
      </w:rPr>
    </w:lvl>
    <w:lvl w:ilvl="7">
      <w:start w:val="1"/>
      <w:numFmt w:val="decimal"/>
      <w:isLgl/>
      <w:lvlText w:val="%1.%2.%3.%4.%5.%6.%7.%8."/>
      <w:lvlJc w:val="left"/>
      <w:pPr>
        <w:ind w:left="1530" w:hanging="1440"/>
      </w:pPr>
      <w:rPr>
        <w:rFonts w:ascii="Arial" w:hAnsi="Arial" w:cs="Arial" w:hint="default"/>
        <w:b w:val="0"/>
      </w:rPr>
    </w:lvl>
    <w:lvl w:ilvl="8">
      <w:start w:val="1"/>
      <w:numFmt w:val="decimal"/>
      <w:isLgl/>
      <w:lvlText w:val="%1.%2.%3.%4.%5.%6.%7.%8.%9."/>
      <w:lvlJc w:val="left"/>
      <w:pPr>
        <w:ind w:left="1530" w:hanging="1440"/>
      </w:pPr>
      <w:rPr>
        <w:rFonts w:ascii="Arial" w:hAnsi="Arial" w:cs="Arial" w:hint="default"/>
        <w:b w:val="0"/>
      </w:rPr>
    </w:lvl>
  </w:abstractNum>
  <w:abstractNum w:abstractNumId="67" w15:restartNumberingAfterBreak="0">
    <w:nsid w:val="78EF46B2"/>
    <w:multiLevelType w:val="hybridMultilevel"/>
    <w:tmpl w:val="D25EE6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A166F39"/>
    <w:multiLevelType w:val="hybridMultilevel"/>
    <w:tmpl w:val="7324CBDE"/>
    <w:lvl w:ilvl="0" w:tplc="9F007194">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7C8C5412"/>
    <w:multiLevelType w:val="hybridMultilevel"/>
    <w:tmpl w:val="EE526FD2"/>
    <w:lvl w:ilvl="0" w:tplc="B7A60F68">
      <w:start w:val="1"/>
      <w:numFmt w:val="decimal"/>
      <w:lvlText w:val="%1."/>
      <w:lvlJc w:val="left"/>
      <w:pPr>
        <w:ind w:left="360" w:hanging="360"/>
      </w:pPr>
      <w:rPr>
        <w:b/>
        <w:bCs/>
      </w:rPr>
    </w:lvl>
    <w:lvl w:ilvl="1" w:tplc="8C96CB4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0"/>
  </w:num>
  <w:num w:numId="3">
    <w:abstractNumId w:val="13"/>
  </w:num>
  <w:num w:numId="4">
    <w:abstractNumId w:val="51"/>
  </w:num>
  <w:num w:numId="5">
    <w:abstractNumId w:val="45"/>
  </w:num>
  <w:num w:numId="6">
    <w:abstractNumId w:val="35"/>
  </w:num>
  <w:num w:numId="7">
    <w:abstractNumId w:val="40"/>
  </w:num>
  <w:num w:numId="8">
    <w:abstractNumId w:val="56"/>
  </w:num>
  <w:num w:numId="9">
    <w:abstractNumId w:val="23"/>
  </w:num>
  <w:num w:numId="10">
    <w:abstractNumId w:val="22"/>
  </w:num>
  <w:num w:numId="11">
    <w:abstractNumId w:val="65"/>
  </w:num>
  <w:num w:numId="12">
    <w:abstractNumId w:val="34"/>
  </w:num>
  <w:num w:numId="13">
    <w:abstractNumId w:val="60"/>
  </w:num>
  <w:num w:numId="14">
    <w:abstractNumId w:val="68"/>
  </w:num>
  <w:num w:numId="15">
    <w:abstractNumId w:val="61"/>
  </w:num>
  <w:num w:numId="16">
    <w:abstractNumId w:val="42"/>
  </w:num>
  <w:num w:numId="17">
    <w:abstractNumId w:val="19"/>
  </w:num>
  <w:num w:numId="18">
    <w:abstractNumId w:val="14"/>
  </w:num>
  <w:num w:numId="19">
    <w:abstractNumId w:val="63"/>
  </w:num>
  <w:num w:numId="20">
    <w:abstractNumId w:val="49"/>
  </w:num>
  <w:num w:numId="21">
    <w:abstractNumId w:val="44"/>
  </w:num>
  <w:num w:numId="22">
    <w:abstractNumId w:val="57"/>
  </w:num>
  <w:num w:numId="23">
    <w:abstractNumId w:val="15"/>
  </w:num>
  <w:num w:numId="24">
    <w:abstractNumId w:val="32"/>
  </w:num>
  <w:num w:numId="25">
    <w:abstractNumId w:val="27"/>
  </w:num>
  <w:num w:numId="26">
    <w:abstractNumId w:val="50"/>
  </w:num>
  <w:num w:numId="27">
    <w:abstractNumId w:val="69"/>
  </w:num>
  <w:num w:numId="28">
    <w:abstractNumId w:val="36"/>
  </w:num>
  <w:num w:numId="29">
    <w:abstractNumId w:val="16"/>
  </w:num>
  <w:num w:numId="30">
    <w:abstractNumId w:val="55"/>
  </w:num>
  <w:num w:numId="31">
    <w:abstractNumId w:val="18"/>
  </w:num>
  <w:num w:numId="32">
    <w:abstractNumId w:val="25"/>
  </w:num>
  <w:num w:numId="33">
    <w:abstractNumId w:val="24"/>
  </w:num>
  <w:num w:numId="34">
    <w:abstractNumId w:val="43"/>
  </w:num>
  <w:num w:numId="35">
    <w:abstractNumId w:val="53"/>
  </w:num>
  <w:num w:numId="36">
    <w:abstractNumId w:val="47"/>
  </w:num>
  <w:num w:numId="37">
    <w:abstractNumId w:val="29"/>
  </w:num>
  <w:num w:numId="38">
    <w:abstractNumId w:val="37"/>
  </w:num>
  <w:num w:numId="39">
    <w:abstractNumId w:val="33"/>
  </w:num>
  <w:num w:numId="40">
    <w:abstractNumId w:val="26"/>
  </w:num>
  <w:num w:numId="41">
    <w:abstractNumId w:val="58"/>
  </w:num>
  <w:num w:numId="42">
    <w:abstractNumId w:val="46"/>
  </w:num>
  <w:num w:numId="43">
    <w:abstractNumId w:val="41"/>
  </w:num>
  <w:num w:numId="44">
    <w:abstractNumId w:val="64"/>
  </w:num>
  <w:num w:numId="45">
    <w:abstractNumId w:val="1"/>
  </w:num>
  <w:num w:numId="46">
    <w:abstractNumId w:val="7"/>
  </w:num>
  <w:num w:numId="47">
    <w:abstractNumId w:val="12"/>
  </w:num>
  <w:num w:numId="48">
    <w:abstractNumId w:val="11"/>
  </w:num>
  <w:num w:numId="49">
    <w:abstractNumId w:val="2"/>
  </w:num>
  <w:num w:numId="50">
    <w:abstractNumId w:val="5"/>
  </w:num>
  <w:num w:numId="51">
    <w:abstractNumId w:val="4"/>
  </w:num>
  <w:num w:numId="52">
    <w:abstractNumId w:val="6"/>
  </w:num>
  <w:num w:numId="53">
    <w:abstractNumId w:val="8"/>
  </w:num>
  <w:num w:numId="54">
    <w:abstractNumId w:val="9"/>
  </w:num>
  <w:num w:numId="55">
    <w:abstractNumId w:val="3"/>
  </w:num>
  <w:num w:numId="56">
    <w:abstractNumId w:val="10"/>
  </w:num>
  <w:num w:numId="57">
    <w:abstractNumId w:val="66"/>
  </w:num>
  <w:num w:numId="58">
    <w:abstractNumId w:val="38"/>
  </w:num>
  <w:num w:numId="59">
    <w:abstractNumId w:val="28"/>
  </w:num>
  <w:num w:numId="60">
    <w:abstractNumId w:val="17"/>
  </w:num>
  <w:num w:numId="61">
    <w:abstractNumId w:val="52"/>
  </w:num>
  <w:num w:numId="62">
    <w:abstractNumId w:val="39"/>
  </w:num>
  <w:num w:numId="63">
    <w:abstractNumId w:val="59"/>
  </w:num>
  <w:num w:numId="64">
    <w:abstractNumId w:val="62"/>
  </w:num>
  <w:num w:numId="65">
    <w:abstractNumId w:val="30"/>
  </w:num>
  <w:num w:numId="66">
    <w:abstractNumId w:val="31"/>
  </w:num>
  <w:num w:numId="67">
    <w:abstractNumId w:val="67"/>
  </w:num>
  <w:num w:numId="68">
    <w:abstractNumId w:val="21"/>
  </w:num>
  <w:num w:numId="69">
    <w:abstractNumId w:val="48"/>
  </w:num>
  <w:num w:numId="70">
    <w:abstractNumId w:val="5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45B09"/>
    <w:rsid w:val="00000B7E"/>
    <w:rsid w:val="00001330"/>
    <w:rsid w:val="000018F6"/>
    <w:rsid w:val="00001A8D"/>
    <w:rsid w:val="00001B35"/>
    <w:rsid w:val="0000217D"/>
    <w:rsid w:val="00002B9B"/>
    <w:rsid w:val="00002D04"/>
    <w:rsid w:val="0000312E"/>
    <w:rsid w:val="000038E5"/>
    <w:rsid w:val="00004658"/>
    <w:rsid w:val="00004ABE"/>
    <w:rsid w:val="00004F6B"/>
    <w:rsid w:val="00006475"/>
    <w:rsid w:val="000073C1"/>
    <w:rsid w:val="00007B2D"/>
    <w:rsid w:val="00007B5F"/>
    <w:rsid w:val="00007BD4"/>
    <w:rsid w:val="000106B4"/>
    <w:rsid w:val="000113F6"/>
    <w:rsid w:val="00011900"/>
    <w:rsid w:val="00011B23"/>
    <w:rsid w:val="00011EBB"/>
    <w:rsid w:val="0001275C"/>
    <w:rsid w:val="000138A7"/>
    <w:rsid w:val="00013CEB"/>
    <w:rsid w:val="00014AB5"/>
    <w:rsid w:val="00014BC2"/>
    <w:rsid w:val="00014C27"/>
    <w:rsid w:val="00016FF9"/>
    <w:rsid w:val="00017577"/>
    <w:rsid w:val="00017A8A"/>
    <w:rsid w:val="000204BC"/>
    <w:rsid w:val="0002154F"/>
    <w:rsid w:val="0002163B"/>
    <w:rsid w:val="0002180F"/>
    <w:rsid w:val="000219FE"/>
    <w:rsid w:val="00021ADB"/>
    <w:rsid w:val="00021EE4"/>
    <w:rsid w:val="0002356C"/>
    <w:rsid w:val="00024CF3"/>
    <w:rsid w:val="00025361"/>
    <w:rsid w:val="00025371"/>
    <w:rsid w:val="00025822"/>
    <w:rsid w:val="000258DA"/>
    <w:rsid w:val="00025AF1"/>
    <w:rsid w:val="00025BE5"/>
    <w:rsid w:val="00025D69"/>
    <w:rsid w:val="0002698D"/>
    <w:rsid w:val="000269EE"/>
    <w:rsid w:val="000273E5"/>
    <w:rsid w:val="0002744F"/>
    <w:rsid w:val="00027B94"/>
    <w:rsid w:val="00027FBC"/>
    <w:rsid w:val="000310D0"/>
    <w:rsid w:val="00031138"/>
    <w:rsid w:val="00031A02"/>
    <w:rsid w:val="00031A9C"/>
    <w:rsid w:val="00032AC5"/>
    <w:rsid w:val="00032C0D"/>
    <w:rsid w:val="00032F50"/>
    <w:rsid w:val="00033256"/>
    <w:rsid w:val="000338FC"/>
    <w:rsid w:val="00034128"/>
    <w:rsid w:val="0003427D"/>
    <w:rsid w:val="00035B8E"/>
    <w:rsid w:val="00035DE6"/>
    <w:rsid w:val="00036401"/>
    <w:rsid w:val="00036541"/>
    <w:rsid w:val="000365EE"/>
    <w:rsid w:val="00036F57"/>
    <w:rsid w:val="00036FEB"/>
    <w:rsid w:val="0004002B"/>
    <w:rsid w:val="0004120F"/>
    <w:rsid w:val="00041327"/>
    <w:rsid w:val="0004142D"/>
    <w:rsid w:val="0004173B"/>
    <w:rsid w:val="00042002"/>
    <w:rsid w:val="00043257"/>
    <w:rsid w:val="0004384B"/>
    <w:rsid w:val="00043AD8"/>
    <w:rsid w:val="000448E0"/>
    <w:rsid w:val="00044CC5"/>
    <w:rsid w:val="000451ED"/>
    <w:rsid w:val="00045400"/>
    <w:rsid w:val="0004542C"/>
    <w:rsid w:val="00045B09"/>
    <w:rsid w:val="000463D6"/>
    <w:rsid w:val="000473B0"/>
    <w:rsid w:val="0004776B"/>
    <w:rsid w:val="00047997"/>
    <w:rsid w:val="000509EA"/>
    <w:rsid w:val="00050B23"/>
    <w:rsid w:val="0005182B"/>
    <w:rsid w:val="00051C6F"/>
    <w:rsid w:val="0005249F"/>
    <w:rsid w:val="0005259F"/>
    <w:rsid w:val="00053495"/>
    <w:rsid w:val="00053B42"/>
    <w:rsid w:val="00054377"/>
    <w:rsid w:val="00054D14"/>
    <w:rsid w:val="00054D81"/>
    <w:rsid w:val="000553DA"/>
    <w:rsid w:val="00055E71"/>
    <w:rsid w:val="0005623C"/>
    <w:rsid w:val="00056ACE"/>
    <w:rsid w:val="00056B8A"/>
    <w:rsid w:val="00057023"/>
    <w:rsid w:val="00057AC7"/>
    <w:rsid w:val="00057DD1"/>
    <w:rsid w:val="0006012B"/>
    <w:rsid w:val="00060191"/>
    <w:rsid w:val="0006031E"/>
    <w:rsid w:val="00061AAD"/>
    <w:rsid w:val="0006213B"/>
    <w:rsid w:val="0006304A"/>
    <w:rsid w:val="000631E2"/>
    <w:rsid w:val="00064ED3"/>
    <w:rsid w:val="00065300"/>
    <w:rsid w:val="00065863"/>
    <w:rsid w:val="00065A74"/>
    <w:rsid w:val="00065AD1"/>
    <w:rsid w:val="00065C14"/>
    <w:rsid w:val="00066289"/>
    <w:rsid w:val="00067F55"/>
    <w:rsid w:val="0007007D"/>
    <w:rsid w:val="000708EF"/>
    <w:rsid w:val="00070BCA"/>
    <w:rsid w:val="00071332"/>
    <w:rsid w:val="000715B4"/>
    <w:rsid w:val="00071690"/>
    <w:rsid w:val="0007189C"/>
    <w:rsid w:val="00071B93"/>
    <w:rsid w:val="00072495"/>
    <w:rsid w:val="00072694"/>
    <w:rsid w:val="000726D4"/>
    <w:rsid w:val="000726FF"/>
    <w:rsid w:val="00072AC0"/>
    <w:rsid w:val="00072F0A"/>
    <w:rsid w:val="000733E4"/>
    <w:rsid w:val="0007348E"/>
    <w:rsid w:val="000736B0"/>
    <w:rsid w:val="00073D02"/>
    <w:rsid w:val="00073D27"/>
    <w:rsid w:val="00073F8A"/>
    <w:rsid w:val="00075432"/>
    <w:rsid w:val="00075BAA"/>
    <w:rsid w:val="0007765D"/>
    <w:rsid w:val="0008005D"/>
    <w:rsid w:val="0008027E"/>
    <w:rsid w:val="00080AFD"/>
    <w:rsid w:val="00081110"/>
    <w:rsid w:val="00081233"/>
    <w:rsid w:val="00081334"/>
    <w:rsid w:val="000816C4"/>
    <w:rsid w:val="00081B64"/>
    <w:rsid w:val="00081EFE"/>
    <w:rsid w:val="0008239A"/>
    <w:rsid w:val="0008287C"/>
    <w:rsid w:val="00083D68"/>
    <w:rsid w:val="00084868"/>
    <w:rsid w:val="0008614F"/>
    <w:rsid w:val="00086ACB"/>
    <w:rsid w:val="00087034"/>
    <w:rsid w:val="00087046"/>
    <w:rsid w:val="00087103"/>
    <w:rsid w:val="00090533"/>
    <w:rsid w:val="000906AC"/>
    <w:rsid w:val="00091618"/>
    <w:rsid w:val="0009263A"/>
    <w:rsid w:val="000927AE"/>
    <w:rsid w:val="00092AAD"/>
    <w:rsid w:val="00093C59"/>
    <w:rsid w:val="00094102"/>
    <w:rsid w:val="00094FB2"/>
    <w:rsid w:val="0009509F"/>
    <w:rsid w:val="00095390"/>
    <w:rsid w:val="00095606"/>
    <w:rsid w:val="000957D2"/>
    <w:rsid w:val="00095D59"/>
    <w:rsid w:val="0009611D"/>
    <w:rsid w:val="00096EBA"/>
    <w:rsid w:val="0009782F"/>
    <w:rsid w:val="00097BF0"/>
    <w:rsid w:val="000A0B77"/>
    <w:rsid w:val="000A0D35"/>
    <w:rsid w:val="000A1CF7"/>
    <w:rsid w:val="000A27A8"/>
    <w:rsid w:val="000A2AFA"/>
    <w:rsid w:val="000A2BE0"/>
    <w:rsid w:val="000A33DE"/>
    <w:rsid w:val="000A3BF7"/>
    <w:rsid w:val="000A438C"/>
    <w:rsid w:val="000A4762"/>
    <w:rsid w:val="000A4AE0"/>
    <w:rsid w:val="000A4E66"/>
    <w:rsid w:val="000A54E8"/>
    <w:rsid w:val="000A6155"/>
    <w:rsid w:val="000A623D"/>
    <w:rsid w:val="000A6375"/>
    <w:rsid w:val="000A68C9"/>
    <w:rsid w:val="000A6978"/>
    <w:rsid w:val="000A76EA"/>
    <w:rsid w:val="000A7818"/>
    <w:rsid w:val="000A7A4C"/>
    <w:rsid w:val="000A7BAF"/>
    <w:rsid w:val="000B0AE9"/>
    <w:rsid w:val="000B0C67"/>
    <w:rsid w:val="000B0CA5"/>
    <w:rsid w:val="000B14BB"/>
    <w:rsid w:val="000B1B88"/>
    <w:rsid w:val="000B229E"/>
    <w:rsid w:val="000B2690"/>
    <w:rsid w:val="000B2A92"/>
    <w:rsid w:val="000B2B9D"/>
    <w:rsid w:val="000B2F4F"/>
    <w:rsid w:val="000B3221"/>
    <w:rsid w:val="000B3632"/>
    <w:rsid w:val="000B36A3"/>
    <w:rsid w:val="000B5C38"/>
    <w:rsid w:val="000B6113"/>
    <w:rsid w:val="000B68C1"/>
    <w:rsid w:val="000B6DA4"/>
    <w:rsid w:val="000B758E"/>
    <w:rsid w:val="000B7787"/>
    <w:rsid w:val="000B795F"/>
    <w:rsid w:val="000C072C"/>
    <w:rsid w:val="000C1187"/>
    <w:rsid w:val="000C12F2"/>
    <w:rsid w:val="000C1561"/>
    <w:rsid w:val="000C1B5C"/>
    <w:rsid w:val="000C3312"/>
    <w:rsid w:val="000C3653"/>
    <w:rsid w:val="000C3C68"/>
    <w:rsid w:val="000C3D78"/>
    <w:rsid w:val="000C43A3"/>
    <w:rsid w:val="000C48B6"/>
    <w:rsid w:val="000C4A80"/>
    <w:rsid w:val="000C4FC3"/>
    <w:rsid w:val="000C531C"/>
    <w:rsid w:val="000C55D8"/>
    <w:rsid w:val="000C6C80"/>
    <w:rsid w:val="000C6F98"/>
    <w:rsid w:val="000D09F4"/>
    <w:rsid w:val="000D1534"/>
    <w:rsid w:val="000D2581"/>
    <w:rsid w:val="000D2DA2"/>
    <w:rsid w:val="000D3503"/>
    <w:rsid w:val="000D445C"/>
    <w:rsid w:val="000D4563"/>
    <w:rsid w:val="000D4664"/>
    <w:rsid w:val="000D493C"/>
    <w:rsid w:val="000D56CF"/>
    <w:rsid w:val="000D5F35"/>
    <w:rsid w:val="000D6B33"/>
    <w:rsid w:val="000D7C16"/>
    <w:rsid w:val="000E0053"/>
    <w:rsid w:val="000E0370"/>
    <w:rsid w:val="000E062D"/>
    <w:rsid w:val="000E0964"/>
    <w:rsid w:val="000E1C2F"/>
    <w:rsid w:val="000E1DC6"/>
    <w:rsid w:val="000E24D0"/>
    <w:rsid w:val="000E28ED"/>
    <w:rsid w:val="000E3387"/>
    <w:rsid w:val="000E38FB"/>
    <w:rsid w:val="000E40A4"/>
    <w:rsid w:val="000E4132"/>
    <w:rsid w:val="000E44A1"/>
    <w:rsid w:val="000E4980"/>
    <w:rsid w:val="000E49CF"/>
    <w:rsid w:val="000E4F93"/>
    <w:rsid w:val="000E5B5F"/>
    <w:rsid w:val="000E64C9"/>
    <w:rsid w:val="000E6A00"/>
    <w:rsid w:val="000E6FD1"/>
    <w:rsid w:val="000F055C"/>
    <w:rsid w:val="000F100C"/>
    <w:rsid w:val="000F14B0"/>
    <w:rsid w:val="000F17F1"/>
    <w:rsid w:val="000F18A6"/>
    <w:rsid w:val="000F1BE9"/>
    <w:rsid w:val="000F1CC7"/>
    <w:rsid w:val="000F2405"/>
    <w:rsid w:val="000F2874"/>
    <w:rsid w:val="000F2EEB"/>
    <w:rsid w:val="000F33FE"/>
    <w:rsid w:val="000F37BE"/>
    <w:rsid w:val="000F3BAD"/>
    <w:rsid w:val="000F4535"/>
    <w:rsid w:val="000F45D5"/>
    <w:rsid w:val="000F48DD"/>
    <w:rsid w:val="000F4A17"/>
    <w:rsid w:val="000F50D3"/>
    <w:rsid w:val="000F5D70"/>
    <w:rsid w:val="000F624D"/>
    <w:rsid w:val="000F651A"/>
    <w:rsid w:val="000F69E0"/>
    <w:rsid w:val="000F6BCC"/>
    <w:rsid w:val="000F736A"/>
    <w:rsid w:val="000F7EF2"/>
    <w:rsid w:val="00101015"/>
    <w:rsid w:val="0010176D"/>
    <w:rsid w:val="00101B1B"/>
    <w:rsid w:val="00101EE0"/>
    <w:rsid w:val="001028B6"/>
    <w:rsid w:val="00103E6B"/>
    <w:rsid w:val="00104080"/>
    <w:rsid w:val="00104B4C"/>
    <w:rsid w:val="00104CF9"/>
    <w:rsid w:val="00104E12"/>
    <w:rsid w:val="001061F6"/>
    <w:rsid w:val="00107036"/>
    <w:rsid w:val="00107C2D"/>
    <w:rsid w:val="001102E8"/>
    <w:rsid w:val="0011042E"/>
    <w:rsid w:val="00110BAC"/>
    <w:rsid w:val="001115BD"/>
    <w:rsid w:val="00112AA9"/>
    <w:rsid w:val="00112D45"/>
    <w:rsid w:val="00112D79"/>
    <w:rsid w:val="001135E0"/>
    <w:rsid w:val="00113F5E"/>
    <w:rsid w:val="00114AB8"/>
    <w:rsid w:val="001151BB"/>
    <w:rsid w:val="001162C2"/>
    <w:rsid w:val="00116678"/>
    <w:rsid w:val="00116934"/>
    <w:rsid w:val="00117B12"/>
    <w:rsid w:val="00117D37"/>
    <w:rsid w:val="0012070D"/>
    <w:rsid w:val="0012096F"/>
    <w:rsid w:val="0012120D"/>
    <w:rsid w:val="00121D35"/>
    <w:rsid w:val="00121E1D"/>
    <w:rsid w:val="001220A8"/>
    <w:rsid w:val="0012241E"/>
    <w:rsid w:val="00122827"/>
    <w:rsid w:val="0012323A"/>
    <w:rsid w:val="00123A16"/>
    <w:rsid w:val="00123F4A"/>
    <w:rsid w:val="001246A5"/>
    <w:rsid w:val="001252A2"/>
    <w:rsid w:val="001261A0"/>
    <w:rsid w:val="00126D03"/>
    <w:rsid w:val="00126FE6"/>
    <w:rsid w:val="00127095"/>
    <w:rsid w:val="0012768E"/>
    <w:rsid w:val="00130676"/>
    <w:rsid w:val="00131E97"/>
    <w:rsid w:val="001321C1"/>
    <w:rsid w:val="00132994"/>
    <w:rsid w:val="00133C0B"/>
    <w:rsid w:val="0013474C"/>
    <w:rsid w:val="0013481F"/>
    <w:rsid w:val="00134AB4"/>
    <w:rsid w:val="00134E1A"/>
    <w:rsid w:val="00135740"/>
    <w:rsid w:val="00136857"/>
    <w:rsid w:val="00137562"/>
    <w:rsid w:val="00140E93"/>
    <w:rsid w:val="001410BB"/>
    <w:rsid w:val="001413DD"/>
    <w:rsid w:val="001416A4"/>
    <w:rsid w:val="00141AA0"/>
    <w:rsid w:val="0014218B"/>
    <w:rsid w:val="0014278F"/>
    <w:rsid w:val="0014312C"/>
    <w:rsid w:val="0014325F"/>
    <w:rsid w:val="00143275"/>
    <w:rsid w:val="00143919"/>
    <w:rsid w:val="00144ACD"/>
    <w:rsid w:val="0014509E"/>
    <w:rsid w:val="001450DB"/>
    <w:rsid w:val="00145FCE"/>
    <w:rsid w:val="0014642E"/>
    <w:rsid w:val="00146685"/>
    <w:rsid w:val="0014792F"/>
    <w:rsid w:val="001513DE"/>
    <w:rsid w:val="00151B02"/>
    <w:rsid w:val="00152E6E"/>
    <w:rsid w:val="00152E7A"/>
    <w:rsid w:val="0015309F"/>
    <w:rsid w:val="00153136"/>
    <w:rsid w:val="00153653"/>
    <w:rsid w:val="00153723"/>
    <w:rsid w:val="00154820"/>
    <w:rsid w:val="00155E87"/>
    <w:rsid w:val="0015608C"/>
    <w:rsid w:val="001560E2"/>
    <w:rsid w:val="00156484"/>
    <w:rsid w:val="001566B6"/>
    <w:rsid w:val="00156995"/>
    <w:rsid w:val="00156E34"/>
    <w:rsid w:val="00157856"/>
    <w:rsid w:val="00157C14"/>
    <w:rsid w:val="00157D41"/>
    <w:rsid w:val="00157E59"/>
    <w:rsid w:val="00160222"/>
    <w:rsid w:val="001602B1"/>
    <w:rsid w:val="0016044B"/>
    <w:rsid w:val="001607B9"/>
    <w:rsid w:val="00160881"/>
    <w:rsid w:val="00160AC0"/>
    <w:rsid w:val="00161FB6"/>
    <w:rsid w:val="001626C1"/>
    <w:rsid w:val="00162B88"/>
    <w:rsid w:val="00162D06"/>
    <w:rsid w:val="0016356E"/>
    <w:rsid w:val="00163650"/>
    <w:rsid w:val="00164631"/>
    <w:rsid w:val="001646EE"/>
    <w:rsid w:val="00164D6C"/>
    <w:rsid w:val="00165336"/>
    <w:rsid w:val="00165ABE"/>
    <w:rsid w:val="00165BC8"/>
    <w:rsid w:val="00166C78"/>
    <w:rsid w:val="00167399"/>
    <w:rsid w:val="001675AA"/>
    <w:rsid w:val="001711EE"/>
    <w:rsid w:val="001718E1"/>
    <w:rsid w:val="00171AB3"/>
    <w:rsid w:val="00171D0B"/>
    <w:rsid w:val="00172AA5"/>
    <w:rsid w:val="00172D03"/>
    <w:rsid w:val="00174C4D"/>
    <w:rsid w:val="00175044"/>
    <w:rsid w:val="001751F9"/>
    <w:rsid w:val="0017555F"/>
    <w:rsid w:val="001758B1"/>
    <w:rsid w:val="001759A4"/>
    <w:rsid w:val="00175E1E"/>
    <w:rsid w:val="00177130"/>
    <w:rsid w:val="001771C8"/>
    <w:rsid w:val="00177458"/>
    <w:rsid w:val="0017777D"/>
    <w:rsid w:val="0017798C"/>
    <w:rsid w:val="00180308"/>
    <w:rsid w:val="00180473"/>
    <w:rsid w:val="00180501"/>
    <w:rsid w:val="00181433"/>
    <w:rsid w:val="001814BB"/>
    <w:rsid w:val="00181B86"/>
    <w:rsid w:val="0018323D"/>
    <w:rsid w:val="00183479"/>
    <w:rsid w:val="00184F1C"/>
    <w:rsid w:val="001855F8"/>
    <w:rsid w:val="00185831"/>
    <w:rsid w:val="00185929"/>
    <w:rsid w:val="00186A55"/>
    <w:rsid w:val="00186EE6"/>
    <w:rsid w:val="00186EFE"/>
    <w:rsid w:val="0018771C"/>
    <w:rsid w:val="001877BE"/>
    <w:rsid w:val="001912A1"/>
    <w:rsid w:val="0019232E"/>
    <w:rsid w:val="001924F0"/>
    <w:rsid w:val="0019361F"/>
    <w:rsid w:val="0019365E"/>
    <w:rsid w:val="00193694"/>
    <w:rsid w:val="00193842"/>
    <w:rsid w:val="00194E6E"/>
    <w:rsid w:val="00196643"/>
    <w:rsid w:val="00196789"/>
    <w:rsid w:val="00196C33"/>
    <w:rsid w:val="00196EF3"/>
    <w:rsid w:val="00197E38"/>
    <w:rsid w:val="001A0312"/>
    <w:rsid w:val="001A03C9"/>
    <w:rsid w:val="001A1165"/>
    <w:rsid w:val="001A1A15"/>
    <w:rsid w:val="001A1E02"/>
    <w:rsid w:val="001A20D9"/>
    <w:rsid w:val="001A2D6A"/>
    <w:rsid w:val="001A3010"/>
    <w:rsid w:val="001A39B0"/>
    <w:rsid w:val="001A41D0"/>
    <w:rsid w:val="001A4412"/>
    <w:rsid w:val="001A45B8"/>
    <w:rsid w:val="001A4952"/>
    <w:rsid w:val="001A5842"/>
    <w:rsid w:val="001A5E88"/>
    <w:rsid w:val="001A65D7"/>
    <w:rsid w:val="001A6BDB"/>
    <w:rsid w:val="001A6CCF"/>
    <w:rsid w:val="001A6FEE"/>
    <w:rsid w:val="001A71D8"/>
    <w:rsid w:val="001B0312"/>
    <w:rsid w:val="001B03DE"/>
    <w:rsid w:val="001B0552"/>
    <w:rsid w:val="001B0EAC"/>
    <w:rsid w:val="001B245F"/>
    <w:rsid w:val="001B2AE5"/>
    <w:rsid w:val="001B2CFA"/>
    <w:rsid w:val="001B3472"/>
    <w:rsid w:val="001B3A38"/>
    <w:rsid w:val="001B3EED"/>
    <w:rsid w:val="001B428F"/>
    <w:rsid w:val="001B475B"/>
    <w:rsid w:val="001B4873"/>
    <w:rsid w:val="001B4A3A"/>
    <w:rsid w:val="001B5381"/>
    <w:rsid w:val="001B5EFA"/>
    <w:rsid w:val="001B6D80"/>
    <w:rsid w:val="001B74CB"/>
    <w:rsid w:val="001B7667"/>
    <w:rsid w:val="001B7ACD"/>
    <w:rsid w:val="001C0A11"/>
    <w:rsid w:val="001C0C22"/>
    <w:rsid w:val="001C15FF"/>
    <w:rsid w:val="001C1D1E"/>
    <w:rsid w:val="001C1DCA"/>
    <w:rsid w:val="001C20DF"/>
    <w:rsid w:val="001C22ED"/>
    <w:rsid w:val="001C3562"/>
    <w:rsid w:val="001C3AC1"/>
    <w:rsid w:val="001C4DD2"/>
    <w:rsid w:val="001C58E6"/>
    <w:rsid w:val="001C5B9A"/>
    <w:rsid w:val="001C5C52"/>
    <w:rsid w:val="001C7AFA"/>
    <w:rsid w:val="001C7D2F"/>
    <w:rsid w:val="001D035C"/>
    <w:rsid w:val="001D0C17"/>
    <w:rsid w:val="001D15BD"/>
    <w:rsid w:val="001D1684"/>
    <w:rsid w:val="001D287D"/>
    <w:rsid w:val="001D2B00"/>
    <w:rsid w:val="001D381B"/>
    <w:rsid w:val="001D456F"/>
    <w:rsid w:val="001D48EA"/>
    <w:rsid w:val="001D5089"/>
    <w:rsid w:val="001D54BD"/>
    <w:rsid w:val="001D54CB"/>
    <w:rsid w:val="001D5F59"/>
    <w:rsid w:val="001D627F"/>
    <w:rsid w:val="001D6425"/>
    <w:rsid w:val="001D7394"/>
    <w:rsid w:val="001D745F"/>
    <w:rsid w:val="001E004A"/>
    <w:rsid w:val="001E037C"/>
    <w:rsid w:val="001E04E1"/>
    <w:rsid w:val="001E04E4"/>
    <w:rsid w:val="001E0766"/>
    <w:rsid w:val="001E084C"/>
    <w:rsid w:val="001E0C12"/>
    <w:rsid w:val="001E1143"/>
    <w:rsid w:val="001E22B6"/>
    <w:rsid w:val="001E24CD"/>
    <w:rsid w:val="001E34B1"/>
    <w:rsid w:val="001E3F5B"/>
    <w:rsid w:val="001E4596"/>
    <w:rsid w:val="001E48F3"/>
    <w:rsid w:val="001E4E41"/>
    <w:rsid w:val="001E5545"/>
    <w:rsid w:val="001E5881"/>
    <w:rsid w:val="001E5E2F"/>
    <w:rsid w:val="001E6326"/>
    <w:rsid w:val="001E6544"/>
    <w:rsid w:val="001E7056"/>
    <w:rsid w:val="001E73BF"/>
    <w:rsid w:val="001E7992"/>
    <w:rsid w:val="001E7B49"/>
    <w:rsid w:val="001E7DE1"/>
    <w:rsid w:val="001E7F33"/>
    <w:rsid w:val="001F0AFD"/>
    <w:rsid w:val="001F0C2C"/>
    <w:rsid w:val="001F27B3"/>
    <w:rsid w:val="001F2DE6"/>
    <w:rsid w:val="001F3551"/>
    <w:rsid w:val="001F3BF8"/>
    <w:rsid w:val="001F3D09"/>
    <w:rsid w:val="001F3E87"/>
    <w:rsid w:val="001F3FBB"/>
    <w:rsid w:val="001F4002"/>
    <w:rsid w:val="001F4010"/>
    <w:rsid w:val="001F45EE"/>
    <w:rsid w:val="001F4A07"/>
    <w:rsid w:val="001F4DDA"/>
    <w:rsid w:val="001F697C"/>
    <w:rsid w:val="001F71D4"/>
    <w:rsid w:val="001F7592"/>
    <w:rsid w:val="001F7BED"/>
    <w:rsid w:val="001F7FB5"/>
    <w:rsid w:val="002002F9"/>
    <w:rsid w:val="00200639"/>
    <w:rsid w:val="00200E17"/>
    <w:rsid w:val="00200E87"/>
    <w:rsid w:val="00201118"/>
    <w:rsid w:val="002012E5"/>
    <w:rsid w:val="002013EA"/>
    <w:rsid w:val="00201581"/>
    <w:rsid w:val="00202156"/>
    <w:rsid w:val="002022A9"/>
    <w:rsid w:val="002022FD"/>
    <w:rsid w:val="0020252F"/>
    <w:rsid w:val="00203381"/>
    <w:rsid w:val="0020447E"/>
    <w:rsid w:val="00204AA2"/>
    <w:rsid w:val="00204B58"/>
    <w:rsid w:val="00204B9A"/>
    <w:rsid w:val="00204F19"/>
    <w:rsid w:val="0020545E"/>
    <w:rsid w:val="0020574E"/>
    <w:rsid w:val="00205D91"/>
    <w:rsid w:val="002061C7"/>
    <w:rsid w:val="002061E9"/>
    <w:rsid w:val="0020667E"/>
    <w:rsid w:val="00206E34"/>
    <w:rsid w:val="0020756B"/>
    <w:rsid w:val="00207922"/>
    <w:rsid w:val="00210453"/>
    <w:rsid w:val="00210C47"/>
    <w:rsid w:val="00210C82"/>
    <w:rsid w:val="00210FF9"/>
    <w:rsid w:val="002115F8"/>
    <w:rsid w:val="00211717"/>
    <w:rsid w:val="00212651"/>
    <w:rsid w:val="0021267E"/>
    <w:rsid w:val="0021310D"/>
    <w:rsid w:val="0021350E"/>
    <w:rsid w:val="002137E4"/>
    <w:rsid w:val="002139A6"/>
    <w:rsid w:val="002148E0"/>
    <w:rsid w:val="0021552D"/>
    <w:rsid w:val="002162B1"/>
    <w:rsid w:val="00216480"/>
    <w:rsid w:val="002166EE"/>
    <w:rsid w:val="00216744"/>
    <w:rsid w:val="00216AA2"/>
    <w:rsid w:val="0021758E"/>
    <w:rsid w:val="00220604"/>
    <w:rsid w:val="00220647"/>
    <w:rsid w:val="00221419"/>
    <w:rsid w:val="002217CF"/>
    <w:rsid w:val="002218B2"/>
    <w:rsid w:val="00221C47"/>
    <w:rsid w:val="00222CFC"/>
    <w:rsid w:val="00222D5D"/>
    <w:rsid w:val="00224A97"/>
    <w:rsid w:val="00224F4C"/>
    <w:rsid w:val="00225EA5"/>
    <w:rsid w:val="00225EE8"/>
    <w:rsid w:val="00226179"/>
    <w:rsid w:val="002263F0"/>
    <w:rsid w:val="00227469"/>
    <w:rsid w:val="002300A2"/>
    <w:rsid w:val="00230726"/>
    <w:rsid w:val="00231725"/>
    <w:rsid w:val="0023193D"/>
    <w:rsid w:val="0023199E"/>
    <w:rsid w:val="002321F1"/>
    <w:rsid w:val="00232285"/>
    <w:rsid w:val="00232C25"/>
    <w:rsid w:val="002330C2"/>
    <w:rsid w:val="0023395F"/>
    <w:rsid w:val="002339DD"/>
    <w:rsid w:val="00233BC1"/>
    <w:rsid w:val="00233C5C"/>
    <w:rsid w:val="002345D4"/>
    <w:rsid w:val="00234C2D"/>
    <w:rsid w:val="00235173"/>
    <w:rsid w:val="002351DE"/>
    <w:rsid w:val="00235690"/>
    <w:rsid w:val="00235C0E"/>
    <w:rsid w:val="00235CB6"/>
    <w:rsid w:val="002363AF"/>
    <w:rsid w:val="002377BB"/>
    <w:rsid w:val="00237C35"/>
    <w:rsid w:val="00237D47"/>
    <w:rsid w:val="002404FC"/>
    <w:rsid w:val="00240F57"/>
    <w:rsid w:val="0024254C"/>
    <w:rsid w:val="00242609"/>
    <w:rsid w:val="00242627"/>
    <w:rsid w:val="00242684"/>
    <w:rsid w:val="002443CD"/>
    <w:rsid w:val="00244A8E"/>
    <w:rsid w:val="0024505F"/>
    <w:rsid w:val="00245324"/>
    <w:rsid w:val="002456C0"/>
    <w:rsid w:val="00245A95"/>
    <w:rsid w:val="0024658C"/>
    <w:rsid w:val="00246D50"/>
    <w:rsid w:val="00246E85"/>
    <w:rsid w:val="0024748A"/>
    <w:rsid w:val="00247A80"/>
    <w:rsid w:val="00250228"/>
    <w:rsid w:val="00250656"/>
    <w:rsid w:val="002511CA"/>
    <w:rsid w:val="00251F5B"/>
    <w:rsid w:val="00252736"/>
    <w:rsid w:val="00252D48"/>
    <w:rsid w:val="0025378E"/>
    <w:rsid w:val="00253FDB"/>
    <w:rsid w:val="0025400C"/>
    <w:rsid w:val="002540C9"/>
    <w:rsid w:val="002541CB"/>
    <w:rsid w:val="0025466C"/>
    <w:rsid w:val="0025472F"/>
    <w:rsid w:val="00254ED6"/>
    <w:rsid w:val="0025522D"/>
    <w:rsid w:val="0025543B"/>
    <w:rsid w:val="00256C3C"/>
    <w:rsid w:val="00256CB6"/>
    <w:rsid w:val="002579E2"/>
    <w:rsid w:val="00257E85"/>
    <w:rsid w:val="002604DB"/>
    <w:rsid w:val="00261603"/>
    <w:rsid w:val="00261797"/>
    <w:rsid w:val="00262525"/>
    <w:rsid w:val="002629E0"/>
    <w:rsid w:val="00263518"/>
    <w:rsid w:val="00263BC0"/>
    <w:rsid w:val="00264129"/>
    <w:rsid w:val="0026487B"/>
    <w:rsid w:val="0026501A"/>
    <w:rsid w:val="00265A70"/>
    <w:rsid w:val="00266787"/>
    <w:rsid w:val="00266D7C"/>
    <w:rsid w:val="0026737F"/>
    <w:rsid w:val="002673EF"/>
    <w:rsid w:val="002679AA"/>
    <w:rsid w:val="00270CAA"/>
    <w:rsid w:val="0027141F"/>
    <w:rsid w:val="00271777"/>
    <w:rsid w:val="00271C25"/>
    <w:rsid w:val="00272522"/>
    <w:rsid w:val="00273047"/>
    <w:rsid w:val="00273281"/>
    <w:rsid w:val="0027353E"/>
    <w:rsid w:val="00274125"/>
    <w:rsid w:val="002742DD"/>
    <w:rsid w:val="00274550"/>
    <w:rsid w:val="0027548D"/>
    <w:rsid w:val="0027561D"/>
    <w:rsid w:val="00277015"/>
    <w:rsid w:val="0027730E"/>
    <w:rsid w:val="002777CC"/>
    <w:rsid w:val="002779A6"/>
    <w:rsid w:val="00281E15"/>
    <w:rsid w:val="00282264"/>
    <w:rsid w:val="002834AF"/>
    <w:rsid w:val="0028355F"/>
    <w:rsid w:val="002846CC"/>
    <w:rsid w:val="00284BC8"/>
    <w:rsid w:val="00285DA9"/>
    <w:rsid w:val="0029124F"/>
    <w:rsid w:val="00291267"/>
    <w:rsid w:val="002913F2"/>
    <w:rsid w:val="00291862"/>
    <w:rsid w:val="00291944"/>
    <w:rsid w:val="00291E3C"/>
    <w:rsid w:val="0029206F"/>
    <w:rsid w:val="00292DC1"/>
    <w:rsid w:val="0029375D"/>
    <w:rsid w:val="002937E8"/>
    <w:rsid w:val="00294762"/>
    <w:rsid w:val="00294BFE"/>
    <w:rsid w:val="00296D1F"/>
    <w:rsid w:val="00296DEC"/>
    <w:rsid w:val="00297B3D"/>
    <w:rsid w:val="002A223D"/>
    <w:rsid w:val="002A2F47"/>
    <w:rsid w:val="002A3B17"/>
    <w:rsid w:val="002A4450"/>
    <w:rsid w:val="002A5054"/>
    <w:rsid w:val="002A56A5"/>
    <w:rsid w:val="002A6B58"/>
    <w:rsid w:val="002A6C7E"/>
    <w:rsid w:val="002A6F23"/>
    <w:rsid w:val="002A6FAB"/>
    <w:rsid w:val="002A7017"/>
    <w:rsid w:val="002A7341"/>
    <w:rsid w:val="002A7AEC"/>
    <w:rsid w:val="002A7CCD"/>
    <w:rsid w:val="002A7DEA"/>
    <w:rsid w:val="002B1E22"/>
    <w:rsid w:val="002B2897"/>
    <w:rsid w:val="002B36F7"/>
    <w:rsid w:val="002B4840"/>
    <w:rsid w:val="002B4B43"/>
    <w:rsid w:val="002B5294"/>
    <w:rsid w:val="002B63AD"/>
    <w:rsid w:val="002B658F"/>
    <w:rsid w:val="002B694E"/>
    <w:rsid w:val="002B6AA4"/>
    <w:rsid w:val="002B7CED"/>
    <w:rsid w:val="002B7D9A"/>
    <w:rsid w:val="002C0120"/>
    <w:rsid w:val="002C0B27"/>
    <w:rsid w:val="002C168F"/>
    <w:rsid w:val="002C1741"/>
    <w:rsid w:val="002C18D8"/>
    <w:rsid w:val="002C2332"/>
    <w:rsid w:val="002C2928"/>
    <w:rsid w:val="002C2A29"/>
    <w:rsid w:val="002C3094"/>
    <w:rsid w:val="002C338D"/>
    <w:rsid w:val="002C3D24"/>
    <w:rsid w:val="002C5C38"/>
    <w:rsid w:val="002C5CCD"/>
    <w:rsid w:val="002C6448"/>
    <w:rsid w:val="002C6F8A"/>
    <w:rsid w:val="002C76D8"/>
    <w:rsid w:val="002C7772"/>
    <w:rsid w:val="002C7A85"/>
    <w:rsid w:val="002C7D14"/>
    <w:rsid w:val="002D04D8"/>
    <w:rsid w:val="002D1005"/>
    <w:rsid w:val="002D111B"/>
    <w:rsid w:val="002D2290"/>
    <w:rsid w:val="002D22C8"/>
    <w:rsid w:val="002D259C"/>
    <w:rsid w:val="002D2D70"/>
    <w:rsid w:val="002D41FE"/>
    <w:rsid w:val="002D437D"/>
    <w:rsid w:val="002D6155"/>
    <w:rsid w:val="002E04A7"/>
    <w:rsid w:val="002E06E6"/>
    <w:rsid w:val="002E0DC4"/>
    <w:rsid w:val="002E14D7"/>
    <w:rsid w:val="002E1B76"/>
    <w:rsid w:val="002E2EDF"/>
    <w:rsid w:val="002E464B"/>
    <w:rsid w:val="002E522A"/>
    <w:rsid w:val="002E52CF"/>
    <w:rsid w:val="002E5437"/>
    <w:rsid w:val="002E5789"/>
    <w:rsid w:val="002E5908"/>
    <w:rsid w:val="002E5A2D"/>
    <w:rsid w:val="002E5A3A"/>
    <w:rsid w:val="002E7410"/>
    <w:rsid w:val="002E770B"/>
    <w:rsid w:val="002F0233"/>
    <w:rsid w:val="002F23B7"/>
    <w:rsid w:val="002F2541"/>
    <w:rsid w:val="002F2752"/>
    <w:rsid w:val="002F2854"/>
    <w:rsid w:val="002F2DDE"/>
    <w:rsid w:val="002F2E67"/>
    <w:rsid w:val="002F32ED"/>
    <w:rsid w:val="002F35C2"/>
    <w:rsid w:val="002F3763"/>
    <w:rsid w:val="002F3BF0"/>
    <w:rsid w:val="002F3FD4"/>
    <w:rsid w:val="002F41D9"/>
    <w:rsid w:val="002F41F6"/>
    <w:rsid w:val="002F4200"/>
    <w:rsid w:val="002F4D22"/>
    <w:rsid w:val="002F4FAA"/>
    <w:rsid w:val="002F5D50"/>
    <w:rsid w:val="002F612D"/>
    <w:rsid w:val="002F6140"/>
    <w:rsid w:val="002F62EE"/>
    <w:rsid w:val="002F6B16"/>
    <w:rsid w:val="002F6CB9"/>
    <w:rsid w:val="0030057C"/>
    <w:rsid w:val="0030072F"/>
    <w:rsid w:val="00301200"/>
    <w:rsid w:val="00302130"/>
    <w:rsid w:val="0030274F"/>
    <w:rsid w:val="0030290D"/>
    <w:rsid w:val="00303291"/>
    <w:rsid w:val="00303310"/>
    <w:rsid w:val="003041CD"/>
    <w:rsid w:val="00304CDC"/>
    <w:rsid w:val="00304F48"/>
    <w:rsid w:val="00305A11"/>
    <w:rsid w:val="00305E64"/>
    <w:rsid w:val="0030681A"/>
    <w:rsid w:val="003104C4"/>
    <w:rsid w:val="00310926"/>
    <w:rsid w:val="00310E0E"/>
    <w:rsid w:val="00310E2E"/>
    <w:rsid w:val="00311715"/>
    <w:rsid w:val="003121E9"/>
    <w:rsid w:val="003131FB"/>
    <w:rsid w:val="00313589"/>
    <w:rsid w:val="00313A1A"/>
    <w:rsid w:val="00313AE2"/>
    <w:rsid w:val="0031530C"/>
    <w:rsid w:val="00315FE6"/>
    <w:rsid w:val="00316C05"/>
    <w:rsid w:val="00317E9E"/>
    <w:rsid w:val="00320978"/>
    <w:rsid w:val="00320C67"/>
    <w:rsid w:val="00323B63"/>
    <w:rsid w:val="003248C0"/>
    <w:rsid w:val="00324F3D"/>
    <w:rsid w:val="00325A7F"/>
    <w:rsid w:val="00325E85"/>
    <w:rsid w:val="00326B8E"/>
    <w:rsid w:val="00327661"/>
    <w:rsid w:val="0032798E"/>
    <w:rsid w:val="003279D1"/>
    <w:rsid w:val="00327FA5"/>
    <w:rsid w:val="003303F3"/>
    <w:rsid w:val="00330C69"/>
    <w:rsid w:val="003324B9"/>
    <w:rsid w:val="003336CB"/>
    <w:rsid w:val="00333C28"/>
    <w:rsid w:val="00333D30"/>
    <w:rsid w:val="003346BA"/>
    <w:rsid w:val="00334B6D"/>
    <w:rsid w:val="00334DD6"/>
    <w:rsid w:val="00335E30"/>
    <w:rsid w:val="003372E9"/>
    <w:rsid w:val="0034059F"/>
    <w:rsid w:val="00341451"/>
    <w:rsid w:val="00341672"/>
    <w:rsid w:val="003416B4"/>
    <w:rsid w:val="00341E47"/>
    <w:rsid w:val="00342E52"/>
    <w:rsid w:val="00343926"/>
    <w:rsid w:val="0034393C"/>
    <w:rsid w:val="00343DF5"/>
    <w:rsid w:val="003454AD"/>
    <w:rsid w:val="0034644B"/>
    <w:rsid w:val="00347231"/>
    <w:rsid w:val="0034733C"/>
    <w:rsid w:val="0034746E"/>
    <w:rsid w:val="00347512"/>
    <w:rsid w:val="003475B5"/>
    <w:rsid w:val="00350225"/>
    <w:rsid w:val="003509AD"/>
    <w:rsid w:val="00351514"/>
    <w:rsid w:val="003532D6"/>
    <w:rsid w:val="00353538"/>
    <w:rsid w:val="00354360"/>
    <w:rsid w:val="00354E14"/>
    <w:rsid w:val="003555DE"/>
    <w:rsid w:val="00355C4C"/>
    <w:rsid w:val="00355E72"/>
    <w:rsid w:val="00355F97"/>
    <w:rsid w:val="00356117"/>
    <w:rsid w:val="00356D27"/>
    <w:rsid w:val="00357004"/>
    <w:rsid w:val="00357074"/>
    <w:rsid w:val="00357446"/>
    <w:rsid w:val="0036007D"/>
    <w:rsid w:val="0036034E"/>
    <w:rsid w:val="003606FF"/>
    <w:rsid w:val="003609CE"/>
    <w:rsid w:val="00361458"/>
    <w:rsid w:val="00361A16"/>
    <w:rsid w:val="00361F57"/>
    <w:rsid w:val="00362167"/>
    <w:rsid w:val="0036228B"/>
    <w:rsid w:val="00362E6C"/>
    <w:rsid w:val="00362E8C"/>
    <w:rsid w:val="0036369B"/>
    <w:rsid w:val="00363EBC"/>
    <w:rsid w:val="003650D3"/>
    <w:rsid w:val="00365D85"/>
    <w:rsid w:val="00366A41"/>
    <w:rsid w:val="003671CC"/>
    <w:rsid w:val="00370A90"/>
    <w:rsid w:val="00370C36"/>
    <w:rsid w:val="003714C0"/>
    <w:rsid w:val="0037194E"/>
    <w:rsid w:val="00371EC0"/>
    <w:rsid w:val="00372716"/>
    <w:rsid w:val="00372CA6"/>
    <w:rsid w:val="00373DBC"/>
    <w:rsid w:val="00373E4B"/>
    <w:rsid w:val="00374AA7"/>
    <w:rsid w:val="00374AE8"/>
    <w:rsid w:val="003750B1"/>
    <w:rsid w:val="0037564B"/>
    <w:rsid w:val="00375B87"/>
    <w:rsid w:val="00375DDE"/>
    <w:rsid w:val="00375EE0"/>
    <w:rsid w:val="00376AE1"/>
    <w:rsid w:val="003771BC"/>
    <w:rsid w:val="003772B0"/>
    <w:rsid w:val="003774AC"/>
    <w:rsid w:val="00377713"/>
    <w:rsid w:val="00377876"/>
    <w:rsid w:val="00380457"/>
    <w:rsid w:val="0038084D"/>
    <w:rsid w:val="0038149B"/>
    <w:rsid w:val="00381C5C"/>
    <w:rsid w:val="0038327F"/>
    <w:rsid w:val="00383A5B"/>
    <w:rsid w:val="00383C40"/>
    <w:rsid w:val="0038495D"/>
    <w:rsid w:val="00386190"/>
    <w:rsid w:val="0038687C"/>
    <w:rsid w:val="00386C7E"/>
    <w:rsid w:val="00386E03"/>
    <w:rsid w:val="00387310"/>
    <w:rsid w:val="00387380"/>
    <w:rsid w:val="003873FB"/>
    <w:rsid w:val="003877C0"/>
    <w:rsid w:val="003904DA"/>
    <w:rsid w:val="00391391"/>
    <w:rsid w:val="003913EC"/>
    <w:rsid w:val="00391A9E"/>
    <w:rsid w:val="00391B36"/>
    <w:rsid w:val="0039203C"/>
    <w:rsid w:val="003939BD"/>
    <w:rsid w:val="00394064"/>
    <w:rsid w:val="00394273"/>
    <w:rsid w:val="00394610"/>
    <w:rsid w:val="00397894"/>
    <w:rsid w:val="00397A07"/>
    <w:rsid w:val="00397B1B"/>
    <w:rsid w:val="003A1BC0"/>
    <w:rsid w:val="003A21BD"/>
    <w:rsid w:val="003A2B8C"/>
    <w:rsid w:val="003A3CB3"/>
    <w:rsid w:val="003A412C"/>
    <w:rsid w:val="003A4630"/>
    <w:rsid w:val="003A47A6"/>
    <w:rsid w:val="003A4A50"/>
    <w:rsid w:val="003A5A91"/>
    <w:rsid w:val="003A5CB1"/>
    <w:rsid w:val="003A6C05"/>
    <w:rsid w:val="003A7009"/>
    <w:rsid w:val="003A7146"/>
    <w:rsid w:val="003A7A0B"/>
    <w:rsid w:val="003A7E48"/>
    <w:rsid w:val="003B0184"/>
    <w:rsid w:val="003B0660"/>
    <w:rsid w:val="003B251D"/>
    <w:rsid w:val="003B2565"/>
    <w:rsid w:val="003B3104"/>
    <w:rsid w:val="003B376F"/>
    <w:rsid w:val="003B417F"/>
    <w:rsid w:val="003B4261"/>
    <w:rsid w:val="003B440A"/>
    <w:rsid w:val="003B49C2"/>
    <w:rsid w:val="003B4ADD"/>
    <w:rsid w:val="003B55C3"/>
    <w:rsid w:val="003B5CEF"/>
    <w:rsid w:val="003B62ED"/>
    <w:rsid w:val="003B69DE"/>
    <w:rsid w:val="003B6F64"/>
    <w:rsid w:val="003B6F6A"/>
    <w:rsid w:val="003B7264"/>
    <w:rsid w:val="003C070F"/>
    <w:rsid w:val="003C07FF"/>
    <w:rsid w:val="003C0A40"/>
    <w:rsid w:val="003C0E0D"/>
    <w:rsid w:val="003C1670"/>
    <w:rsid w:val="003C25B0"/>
    <w:rsid w:val="003C5C61"/>
    <w:rsid w:val="003C5EA8"/>
    <w:rsid w:val="003C689B"/>
    <w:rsid w:val="003C69DE"/>
    <w:rsid w:val="003C702B"/>
    <w:rsid w:val="003C772E"/>
    <w:rsid w:val="003D11BC"/>
    <w:rsid w:val="003D1A4C"/>
    <w:rsid w:val="003D21E8"/>
    <w:rsid w:val="003D22AE"/>
    <w:rsid w:val="003D24D4"/>
    <w:rsid w:val="003D2B5C"/>
    <w:rsid w:val="003D2C0E"/>
    <w:rsid w:val="003D2DFD"/>
    <w:rsid w:val="003D2E79"/>
    <w:rsid w:val="003D2E9B"/>
    <w:rsid w:val="003D3012"/>
    <w:rsid w:val="003D30AF"/>
    <w:rsid w:val="003D5546"/>
    <w:rsid w:val="003D5AC2"/>
    <w:rsid w:val="003D6218"/>
    <w:rsid w:val="003D64F8"/>
    <w:rsid w:val="003D7507"/>
    <w:rsid w:val="003D75DC"/>
    <w:rsid w:val="003D768D"/>
    <w:rsid w:val="003D7E52"/>
    <w:rsid w:val="003D7EDB"/>
    <w:rsid w:val="003E00B2"/>
    <w:rsid w:val="003E155F"/>
    <w:rsid w:val="003E1A4E"/>
    <w:rsid w:val="003E1C76"/>
    <w:rsid w:val="003E2881"/>
    <w:rsid w:val="003E3872"/>
    <w:rsid w:val="003E417F"/>
    <w:rsid w:val="003E41ED"/>
    <w:rsid w:val="003E4EA5"/>
    <w:rsid w:val="003E6307"/>
    <w:rsid w:val="003E68D8"/>
    <w:rsid w:val="003E7711"/>
    <w:rsid w:val="003E79D0"/>
    <w:rsid w:val="003E7C3A"/>
    <w:rsid w:val="003E7C78"/>
    <w:rsid w:val="003E7CFD"/>
    <w:rsid w:val="003F09F9"/>
    <w:rsid w:val="003F0EAC"/>
    <w:rsid w:val="003F1A3A"/>
    <w:rsid w:val="003F2FA0"/>
    <w:rsid w:val="003F35BA"/>
    <w:rsid w:val="003F3A79"/>
    <w:rsid w:val="003F416A"/>
    <w:rsid w:val="003F431C"/>
    <w:rsid w:val="003F4761"/>
    <w:rsid w:val="003F479D"/>
    <w:rsid w:val="003F479E"/>
    <w:rsid w:val="003F48F7"/>
    <w:rsid w:val="003F5392"/>
    <w:rsid w:val="003F5CE1"/>
    <w:rsid w:val="003F5EC7"/>
    <w:rsid w:val="003F5EFE"/>
    <w:rsid w:val="003F67E9"/>
    <w:rsid w:val="003F6A9C"/>
    <w:rsid w:val="003F6B5F"/>
    <w:rsid w:val="003F73B1"/>
    <w:rsid w:val="003F7C13"/>
    <w:rsid w:val="003F7E01"/>
    <w:rsid w:val="00400253"/>
    <w:rsid w:val="00400967"/>
    <w:rsid w:val="0040187C"/>
    <w:rsid w:val="00401A86"/>
    <w:rsid w:val="0040254D"/>
    <w:rsid w:val="00402699"/>
    <w:rsid w:val="00402934"/>
    <w:rsid w:val="00402AFF"/>
    <w:rsid w:val="00402D8E"/>
    <w:rsid w:val="00402E7D"/>
    <w:rsid w:val="00403A1B"/>
    <w:rsid w:val="00403CD3"/>
    <w:rsid w:val="00403E04"/>
    <w:rsid w:val="00404262"/>
    <w:rsid w:val="004044B8"/>
    <w:rsid w:val="00404E5C"/>
    <w:rsid w:val="004053C7"/>
    <w:rsid w:val="0040581C"/>
    <w:rsid w:val="00405F76"/>
    <w:rsid w:val="00406952"/>
    <w:rsid w:val="00407066"/>
    <w:rsid w:val="00410525"/>
    <w:rsid w:val="00410542"/>
    <w:rsid w:val="00411523"/>
    <w:rsid w:val="00411A21"/>
    <w:rsid w:val="00411F65"/>
    <w:rsid w:val="00413968"/>
    <w:rsid w:val="00413E44"/>
    <w:rsid w:val="00415018"/>
    <w:rsid w:val="00415398"/>
    <w:rsid w:val="00415A0F"/>
    <w:rsid w:val="00415CC0"/>
    <w:rsid w:val="00416995"/>
    <w:rsid w:val="00416FF7"/>
    <w:rsid w:val="00417107"/>
    <w:rsid w:val="0041788B"/>
    <w:rsid w:val="00417AE7"/>
    <w:rsid w:val="00420E45"/>
    <w:rsid w:val="004214E2"/>
    <w:rsid w:val="00421933"/>
    <w:rsid w:val="00421ABB"/>
    <w:rsid w:val="00422144"/>
    <w:rsid w:val="00422AC8"/>
    <w:rsid w:val="004232A9"/>
    <w:rsid w:val="004237B5"/>
    <w:rsid w:val="00423DA1"/>
    <w:rsid w:val="004241DA"/>
    <w:rsid w:val="004249A6"/>
    <w:rsid w:val="00425F53"/>
    <w:rsid w:val="00426BAE"/>
    <w:rsid w:val="00426EAD"/>
    <w:rsid w:val="004272E2"/>
    <w:rsid w:val="00427BB5"/>
    <w:rsid w:val="00430119"/>
    <w:rsid w:val="004302AC"/>
    <w:rsid w:val="004303FE"/>
    <w:rsid w:val="00430590"/>
    <w:rsid w:val="00430D1F"/>
    <w:rsid w:val="004312E0"/>
    <w:rsid w:val="004314C5"/>
    <w:rsid w:val="00431557"/>
    <w:rsid w:val="00431FC5"/>
    <w:rsid w:val="00433CE7"/>
    <w:rsid w:val="00433E87"/>
    <w:rsid w:val="0043463C"/>
    <w:rsid w:val="0043467C"/>
    <w:rsid w:val="0043690D"/>
    <w:rsid w:val="00436D51"/>
    <w:rsid w:val="00436DBE"/>
    <w:rsid w:val="00437290"/>
    <w:rsid w:val="004374F7"/>
    <w:rsid w:val="004377DB"/>
    <w:rsid w:val="00437F7A"/>
    <w:rsid w:val="004419C5"/>
    <w:rsid w:val="00441CAD"/>
    <w:rsid w:val="00441DE1"/>
    <w:rsid w:val="004423C3"/>
    <w:rsid w:val="004443D6"/>
    <w:rsid w:val="0044441A"/>
    <w:rsid w:val="00444722"/>
    <w:rsid w:val="00444A70"/>
    <w:rsid w:val="00445B3E"/>
    <w:rsid w:val="00445C39"/>
    <w:rsid w:val="00446545"/>
    <w:rsid w:val="00446B3F"/>
    <w:rsid w:val="00446B4E"/>
    <w:rsid w:val="004471CE"/>
    <w:rsid w:val="004474A8"/>
    <w:rsid w:val="00447574"/>
    <w:rsid w:val="00447D60"/>
    <w:rsid w:val="004500AB"/>
    <w:rsid w:val="0045068A"/>
    <w:rsid w:val="004508BD"/>
    <w:rsid w:val="00450CE7"/>
    <w:rsid w:val="00452010"/>
    <w:rsid w:val="00452AF4"/>
    <w:rsid w:val="00452F0A"/>
    <w:rsid w:val="004535F3"/>
    <w:rsid w:val="00453DD9"/>
    <w:rsid w:val="00454012"/>
    <w:rsid w:val="0045416D"/>
    <w:rsid w:val="00454F7B"/>
    <w:rsid w:val="00455041"/>
    <w:rsid w:val="00455106"/>
    <w:rsid w:val="00456464"/>
    <w:rsid w:val="00457837"/>
    <w:rsid w:val="00457ADD"/>
    <w:rsid w:val="00457D05"/>
    <w:rsid w:val="00460850"/>
    <w:rsid w:val="004617A9"/>
    <w:rsid w:val="0046241C"/>
    <w:rsid w:val="004627CB"/>
    <w:rsid w:val="00462836"/>
    <w:rsid w:val="00462EF9"/>
    <w:rsid w:val="00463867"/>
    <w:rsid w:val="00463F41"/>
    <w:rsid w:val="0046544B"/>
    <w:rsid w:val="0046605B"/>
    <w:rsid w:val="00466483"/>
    <w:rsid w:val="0046687E"/>
    <w:rsid w:val="00467825"/>
    <w:rsid w:val="00470D19"/>
    <w:rsid w:val="00470DAB"/>
    <w:rsid w:val="00471457"/>
    <w:rsid w:val="00471BB8"/>
    <w:rsid w:val="00472817"/>
    <w:rsid w:val="00472F1B"/>
    <w:rsid w:val="00473921"/>
    <w:rsid w:val="004739BF"/>
    <w:rsid w:val="004739CE"/>
    <w:rsid w:val="00473E51"/>
    <w:rsid w:val="00474E55"/>
    <w:rsid w:val="00476644"/>
    <w:rsid w:val="004773F9"/>
    <w:rsid w:val="0047785B"/>
    <w:rsid w:val="00477A7B"/>
    <w:rsid w:val="00477EF3"/>
    <w:rsid w:val="00480682"/>
    <w:rsid w:val="00480FBA"/>
    <w:rsid w:val="004810A3"/>
    <w:rsid w:val="0048129C"/>
    <w:rsid w:val="004814E4"/>
    <w:rsid w:val="00483088"/>
    <w:rsid w:val="004835C9"/>
    <w:rsid w:val="00483A14"/>
    <w:rsid w:val="0048430D"/>
    <w:rsid w:val="004866AD"/>
    <w:rsid w:val="00486ECF"/>
    <w:rsid w:val="00487563"/>
    <w:rsid w:val="00487B4B"/>
    <w:rsid w:val="00490635"/>
    <w:rsid w:val="00490EBF"/>
    <w:rsid w:val="004917A3"/>
    <w:rsid w:val="00491AA3"/>
    <w:rsid w:val="0049339B"/>
    <w:rsid w:val="00493B1C"/>
    <w:rsid w:val="00493C1D"/>
    <w:rsid w:val="00493CA7"/>
    <w:rsid w:val="00493FFE"/>
    <w:rsid w:val="004944BC"/>
    <w:rsid w:val="0049461E"/>
    <w:rsid w:val="00495CF3"/>
    <w:rsid w:val="00495DFE"/>
    <w:rsid w:val="00496337"/>
    <w:rsid w:val="00496916"/>
    <w:rsid w:val="00496BC7"/>
    <w:rsid w:val="00496D9D"/>
    <w:rsid w:val="00497396"/>
    <w:rsid w:val="004A033E"/>
    <w:rsid w:val="004A0FA9"/>
    <w:rsid w:val="004A11A8"/>
    <w:rsid w:val="004A1748"/>
    <w:rsid w:val="004A23CE"/>
    <w:rsid w:val="004A2F7D"/>
    <w:rsid w:val="004A366E"/>
    <w:rsid w:val="004A4519"/>
    <w:rsid w:val="004A45B1"/>
    <w:rsid w:val="004A56F9"/>
    <w:rsid w:val="004A5D9B"/>
    <w:rsid w:val="004A64D2"/>
    <w:rsid w:val="004A6C7B"/>
    <w:rsid w:val="004B1141"/>
    <w:rsid w:val="004B156E"/>
    <w:rsid w:val="004B1843"/>
    <w:rsid w:val="004B1EE0"/>
    <w:rsid w:val="004B2061"/>
    <w:rsid w:val="004B2143"/>
    <w:rsid w:val="004B3A3E"/>
    <w:rsid w:val="004B3F37"/>
    <w:rsid w:val="004B452B"/>
    <w:rsid w:val="004B6426"/>
    <w:rsid w:val="004B6F80"/>
    <w:rsid w:val="004B6FB3"/>
    <w:rsid w:val="004B7060"/>
    <w:rsid w:val="004B74DB"/>
    <w:rsid w:val="004B7EDE"/>
    <w:rsid w:val="004C101E"/>
    <w:rsid w:val="004C262B"/>
    <w:rsid w:val="004C2C76"/>
    <w:rsid w:val="004C2E77"/>
    <w:rsid w:val="004C3A00"/>
    <w:rsid w:val="004C3F55"/>
    <w:rsid w:val="004C4237"/>
    <w:rsid w:val="004C4632"/>
    <w:rsid w:val="004C5014"/>
    <w:rsid w:val="004C5596"/>
    <w:rsid w:val="004C5E91"/>
    <w:rsid w:val="004C6938"/>
    <w:rsid w:val="004C73DB"/>
    <w:rsid w:val="004C74ED"/>
    <w:rsid w:val="004C78C4"/>
    <w:rsid w:val="004C7BCC"/>
    <w:rsid w:val="004D0776"/>
    <w:rsid w:val="004D1AD5"/>
    <w:rsid w:val="004D1C25"/>
    <w:rsid w:val="004D1C4A"/>
    <w:rsid w:val="004D1E86"/>
    <w:rsid w:val="004D1EFD"/>
    <w:rsid w:val="004D2952"/>
    <w:rsid w:val="004D320A"/>
    <w:rsid w:val="004D32C9"/>
    <w:rsid w:val="004D33D6"/>
    <w:rsid w:val="004D3818"/>
    <w:rsid w:val="004D4401"/>
    <w:rsid w:val="004D48E4"/>
    <w:rsid w:val="004D5475"/>
    <w:rsid w:val="004D5DAA"/>
    <w:rsid w:val="004E0375"/>
    <w:rsid w:val="004E0539"/>
    <w:rsid w:val="004E13C2"/>
    <w:rsid w:val="004E169E"/>
    <w:rsid w:val="004E2613"/>
    <w:rsid w:val="004E263F"/>
    <w:rsid w:val="004E2E82"/>
    <w:rsid w:val="004E2FDF"/>
    <w:rsid w:val="004E32B1"/>
    <w:rsid w:val="004E39BA"/>
    <w:rsid w:val="004E3DE5"/>
    <w:rsid w:val="004E4179"/>
    <w:rsid w:val="004E4296"/>
    <w:rsid w:val="004E43A1"/>
    <w:rsid w:val="004E4506"/>
    <w:rsid w:val="004E4BD4"/>
    <w:rsid w:val="004E57E3"/>
    <w:rsid w:val="004E63F2"/>
    <w:rsid w:val="004E6B2C"/>
    <w:rsid w:val="004E6E2E"/>
    <w:rsid w:val="004E7C1A"/>
    <w:rsid w:val="004E7D9F"/>
    <w:rsid w:val="004F04A9"/>
    <w:rsid w:val="004F0F73"/>
    <w:rsid w:val="004F1D7C"/>
    <w:rsid w:val="004F1EEE"/>
    <w:rsid w:val="004F3187"/>
    <w:rsid w:val="004F383C"/>
    <w:rsid w:val="004F4028"/>
    <w:rsid w:val="004F50DF"/>
    <w:rsid w:val="004F55DF"/>
    <w:rsid w:val="004F624A"/>
    <w:rsid w:val="004F65E0"/>
    <w:rsid w:val="004F6AD3"/>
    <w:rsid w:val="004F6C98"/>
    <w:rsid w:val="004F7E26"/>
    <w:rsid w:val="005003C3"/>
    <w:rsid w:val="00500E03"/>
    <w:rsid w:val="00501513"/>
    <w:rsid w:val="00501CD2"/>
    <w:rsid w:val="00501E04"/>
    <w:rsid w:val="0050253E"/>
    <w:rsid w:val="00502E27"/>
    <w:rsid w:val="005045CC"/>
    <w:rsid w:val="00504BB4"/>
    <w:rsid w:val="00504BD3"/>
    <w:rsid w:val="0050647A"/>
    <w:rsid w:val="00506645"/>
    <w:rsid w:val="00506653"/>
    <w:rsid w:val="00506933"/>
    <w:rsid w:val="00506D5F"/>
    <w:rsid w:val="00506EA7"/>
    <w:rsid w:val="00506EE1"/>
    <w:rsid w:val="005100B2"/>
    <w:rsid w:val="00510B62"/>
    <w:rsid w:val="00510BFF"/>
    <w:rsid w:val="005114D5"/>
    <w:rsid w:val="00511A6C"/>
    <w:rsid w:val="00511AA2"/>
    <w:rsid w:val="00512006"/>
    <w:rsid w:val="005120B0"/>
    <w:rsid w:val="00512AD0"/>
    <w:rsid w:val="00513034"/>
    <w:rsid w:val="00513285"/>
    <w:rsid w:val="0051363D"/>
    <w:rsid w:val="00514150"/>
    <w:rsid w:val="005147E8"/>
    <w:rsid w:val="00516F02"/>
    <w:rsid w:val="00517018"/>
    <w:rsid w:val="0051704B"/>
    <w:rsid w:val="00517962"/>
    <w:rsid w:val="00517FAA"/>
    <w:rsid w:val="0052219D"/>
    <w:rsid w:val="005233C4"/>
    <w:rsid w:val="005237A3"/>
    <w:rsid w:val="0052398E"/>
    <w:rsid w:val="0052405E"/>
    <w:rsid w:val="005247EA"/>
    <w:rsid w:val="00524BF1"/>
    <w:rsid w:val="005264A5"/>
    <w:rsid w:val="00526D1A"/>
    <w:rsid w:val="00526D71"/>
    <w:rsid w:val="00530914"/>
    <w:rsid w:val="00530E6E"/>
    <w:rsid w:val="00530FDF"/>
    <w:rsid w:val="00531C20"/>
    <w:rsid w:val="00531FA7"/>
    <w:rsid w:val="005327A1"/>
    <w:rsid w:val="00532920"/>
    <w:rsid w:val="00532A53"/>
    <w:rsid w:val="00533755"/>
    <w:rsid w:val="00533A34"/>
    <w:rsid w:val="00534602"/>
    <w:rsid w:val="005350B8"/>
    <w:rsid w:val="005354A8"/>
    <w:rsid w:val="00535F9C"/>
    <w:rsid w:val="005368A3"/>
    <w:rsid w:val="00537237"/>
    <w:rsid w:val="00537A74"/>
    <w:rsid w:val="00537C8E"/>
    <w:rsid w:val="00537C9C"/>
    <w:rsid w:val="00537D77"/>
    <w:rsid w:val="00537FAD"/>
    <w:rsid w:val="005400B3"/>
    <w:rsid w:val="005405B5"/>
    <w:rsid w:val="00540B07"/>
    <w:rsid w:val="00540C1C"/>
    <w:rsid w:val="00541372"/>
    <w:rsid w:val="00541681"/>
    <w:rsid w:val="00541A70"/>
    <w:rsid w:val="00541BF5"/>
    <w:rsid w:val="005424C0"/>
    <w:rsid w:val="0054253F"/>
    <w:rsid w:val="005425A3"/>
    <w:rsid w:val="0054288D"/>
    <w:rsid w:val="00542DAA"/>
    <w:rsid w:val="00542DFD"/>
    <w:rsid w:val="00542F8B"/>
    <w:rsid w:val="0054450F"/>
    <w:rsid w:val="00544635"/>
    <w:rsid w:val="0054547E"/>
    <w:rsid w:val="00545777"/>
    <w:rsid w:val="005459C2"/>
    <w:rsid w:val="00545C2E"/>
    <w:rsid w:val="00545C58"/>
    <w:rsid w:val="00545F6A"/>
    <w:rsid w:val="0054613F"/>
    <w:rsid w:val="00547267"/>
    <w:rsid w:val="0054760D"/>
    <w:rsid w:val="0054792F"/>
    <w:rsid w:val="00550783"/>
    <w:rsid w:val="00550A69"/>
    <w:rsid w:val="005512B3"/>
    <w:rsid w:val="0055137B"/>
    <w:rsid w:val="00551F4E"/>
    <w:rsid w:val="005521F0"/>
    <w:rsid w:val="00554113"/>
    <w:rsid w:val="0055420F"/>
    <w:rsid w:val="00555053"/>
    <w:rsid w:val="00555698"/>
    <w:rsid w:val="00556DA8"/>
    <w:rsid w:val="005576F0"/>
    <w:rsid w:val="0056129B"/>
    <w:rsid w:val="00561628"/>
    <w:rsid w:val="00562411"/>
    <w:rsid w:val="00562830"/>
    <w:rsid w:val="00562BE0"/>
    <w:rsid w:val="005644AD"/>
    <w:rsid w:val="005648CF"/>
    <w:rsid w:val="00564BE6"/>
    <w:rsid w:val="00564C03"/>
    <w:rsid w:val="0056506A"/>
    <w:rsid w:val="00565C54"/>
    <w:rsid w:val="005660F7"/>
    <w:rsid w:val="00566853"/>
    <w:rsid w:val="00566AED"/>
    <w:rsid w:val="005672EC"/>
    <w:rsid w:val="0057000D"/>
    <w:rsid w:val="0057021B"/>
    <w:rsid w:val="005709E3"/>
    <w:rsid w:val="00571D16"/>
    <w:rsid w:val="00571D4B"/>
    <w:rsid w:val="0057254E"/>
    <w:rsid w:val="00572991"/>
    <w:rsid w:val="00572EF0"/>
    <w:rsid w:val="005734CA"/>
    <w:rsid w:val="005736DB"/>
    <w:rsid w:val="0057410A"/>
    <w:rsid w:val="0057457D"/>
    <w:rsid w:val="00574B11"/>
    <w:rsid w:val="00574FDD"/>
    <w:rsid w:val="005753AC"/>
    <w:rsid w:val="00575CDC"/>
    <w:rsid w:val="005764A6"/>
    <w:rsid w:val="00576683"/>
    <w:rsid w:val="00576896"/>
    <w:rsid w:val="00576E51"/>
    <w:rsid w:val="00576E80"/>
    <w:rsid w:val="005776B2"/>
    <w:rsid w:val="00577AF4"/>
    <w:rsid w:val="00580C00"/>
    <w:rsid w:val="00581BF3"/>
    <w:rsid w:val="00582ECF"/>
    <w:rsid w:val="00583FF4"/>
    <w:rsid w:val="00584783"/>
    <w:rsid w:val="005847C7"/>
    <w:rsid w:val="0058490F"/>
    <w:rsid w:val="00585270"/>
    <w:rsid w:val="00585601"/>
    <w:rsid w:val="005858B0"/>
    <w:rsid w:val="005860B9"/>
    <w:rsid w:val="00586E5F"/>
    <w:rsid w:val="00587102"/>
    <w:rsid w:val="00587F7A"/>
    <w:rsid w:val="005902DA"/>
    <w:rsid w:val="0059043F"/>
    <w:rsid w:val="0059059F"/>
    <w:rsid w:val="00590774"/>
    <w:rsid w:val="00590EB1"/>
    <w:rsid w:val="00591E75"/>
    <w:rsid w:val="00591E95"/>
    <w:rsid w:val="005923A8"/>
    <w:rsid w:val="00592F52"/>
    <w:rsid w:val="0059331A"/>
    <w:rsid w:val="0059365C"/>
    <w:rsid w:val="005939AF"/>
    <w:rsid w:val="00593B5D"/>
    <w:rsid w:val="00595D70"/>
    <w:rsid w:val="005960ED"/>
    <w:rsid w:val="00596164"/>
    <w:rsid w:val="00596422"/>
    <w:rsid w:val="005971B7"/>
    <w:rsid w:val="00597A20"/>
    <w:rsid w:val="00597E42"/>
    <w:rsid w:val="005A0C1B"/>
    <w:rsid w:val="005A12C4"/>
    <w:rsid w:val="005A15A4"/>
    <w:rsid w:val="005A2A76"/>
    <w:rsid w:val="005A36DF"/>
    <w:rsid w:val="005A3FDD"/>
    <w:rsid w:val="005A4F23"/>
    <w:rsid w:val="005A50C4"/>
    <w:rsid w:val="005A5E13"/>
    <w:rsid w:val="005A62F8"/>
    <w:rsid w:val="005A68C6"/>
    <w:rsid w:val="005A6C3F"/>
    <w:rsid w:val="005A6C64"/>
    <w:rsid w:val="005A6C8E"/>
    <w:rsid w:val="005A6DE0"/>
    <w:rsid w:val="005A73FB"/>
    <w:rsid w:val="005A7A9B"/>
    <w:rsid w:val="005A7CE6"/>
    <w:rsid w:val="005B0189"/>
    <w:rsid w:val="005B0987"/>
    <w:rsid w:val="005B0D65"/>
    <w:rsid w:val="005B1353"/>
    <w:rsid w:val="005B179C"/>
    <w:rsid w:val="005B1A14"/>
    <w:rsid w:val="005B1EC9"/>
    <w:rsid w:val="005B288C"/>
    <w:rsid w:val="005B3665"/>
    <w:rsid w:val="005B4340"/>
    <w:rsid w:val="005B46CC"/>
    <w:rsid w:val="005B47EF"/>
    <w:rsid w:val="005B4F81"/>
    <w:rsid w:val="005B57E3"/>
    <w:rsid w:val="005B5AC2"/>
    <w:rsid w:val="005B6097"/>
    <w:rsid w:val="005B632C"/>
    <w:rsid w:val="005B6DA9"/>
    <w:rsid w:val="005B79FA"/>
    <w:rsid w:val="005B7DB6"/>
    <w:rsid w:val="005C0E50"/>
    <w:rsid w:val="005C14EF"/>
    <w:rsid w:val="005C1B6D"/>
    <w:rsid w:val="005C1CCD"/>
    <w:rsid w:val="005C224F"/>
    <w:rsid w:val="005C2C14"/>
    <w:rsid w:val="005C3124"/>
    <w:rsid w:val="005C3CC3"/>
    <w:rsid w:val="005C482D"/>
    <w:rsid w:val="005C55A9"/>
    <w:rsid w:val="005C6529"/>
    <w:rsid w:val="005C66E3"/>
    <w:rsid w:val="005C6E7B"/>
    <w:rsid w:val="005C7245"/>
    <w:rsid w:val="005C7862"/>
    <w:rsid w:val="005C7C9C"/>
    <w:rsid w:val="005C7D66"/>
    <w:rsid w:val="005D00D6"/>
    <w:rsid w:val="005D01DA"/>
    <w:rsid w:val="005D067B"/>
    <w:rsid w:val="005D08AD"/>
    <w:rsid w:val="005D1CB4"/>
    <w:rsid w:val="005D2107"/>
    <w:rsid w:val="005D22B7"/>
    <w:rsid w:val="005D2316"/>
    <w:rsid w:val="005D24A4"/>
    <w:rsid w:val="005D3244"/>
    <w:rsid w:val="005D3AC3"/>
    <w:rsid w:val="005D4109"/>
    <w:rsid w:val="005D4380"/>
    <w:rsid w:val="005D4AFB"/>
    <w:rsid w:val="005D5124"/>
    <w:rsid w:val="005D7317"/>
    <w:rsid w:val="005D7D96"/>
    <w:rsid w:val="005E0198"/>
    <w:rsid w:val="005E0B3A"/>
    <w:rsid w:val="005E12F3"/>
    <w:rsid w:val="005E2364"/>
    <w:rsid w:val="005E360D"/>
    <w:rsid w:val="005E3F6F"/>
    <w:rsid w:val="005E415A"/>
    <w:rsid w:val="005E44AE"/>
    <w:rsid w:val="005E4616"/>
    <w:rsid w:val="005E5065"/>
    <w:rsid w:val="005E64A0"/>
    <w:rsid w:val="005E7668"/>
    <w:rsid w:val="005E7E0C"/>
    <w:rsid w:val="005E7F24"/>
    <w:rsid w:val="005F114D"/>
    <w:rsid w:val="005F12F6"/>
    <w:rsid w:val="005F137D"/>
    <w:rsid w:val="005F1922"/>
    <w:rsid w:val="005F2077"/>
    <w:rsid w:val="005F4297"/>
    <w:rsid w:val="005F525B"/>
    <w:rsid w:val="005F58DE"/>
    <w:rsid w:val="005F5E7D"/>
    <w:rsid w:val="005F7201"/>
    <w:rsid w:val="005F7943"/>
    <w:rsid w:val="005F79B7"/>
    <w:rsid w:val="00600376"/>
    <w:rsid w:val="00600865"/>
    <w:rsid w:val="00600CD5"/>
    <w:rsid w:val="00600F09"/>
    <w:rsid w:val="006014F6"/>
    <w:rsid w:val="00601873"/>
    <w:rsid w:val="00601C94"/>
    <w:rsid w:val="00601DBE"/>
    <w:rsid w:val="00601F69"/>
    <w:rsid w:val="00602191"/>
    <w:rsid w:val="00602C12"/>
    <w:rsid w:val="00603F18"/>
    <w:rsid w:val="00605519"/>
    <w:rsid w:val="0060551E"/>
    <w:rsid w:val="00606419"/>
    <w:rsid w:val="006068EF"/>
    <w:rsid w:val="00606B0E"/>
    <w:rsid w:val="00606BCA"/>
    <w:rsid w:val="0060710E"/>
    <w:rsid w:val="006076F7"/>
    <w:rsid w:val="006101F7"/>
    <w:rsid w:val="00610802"/>
    <w:rsid w:val="00611367"/>
    <w:rsid w:val="00611666"/>
    <w:rsid w:val="006124F1"/>
    <w:rsid w:val="006126E8"/>
    <w:rsid w:val="00612FE7"/>
    <w:rsid w:val="006131B0"/>
    <w:rsid w:val="00613284"/>
    <w:rsid w:val="006133C8"/>
    <w:rsid w:val="00613F72"/>
    <w:rsid w:val="0061477E"/>
    <w:rsid w:val="0061595E"/>
    <w:rsid w:val="00615A92"/>
    <w:rsid w:val="00616421"/>
    <w:rsid w:val="006168D2"/>
    <w:rsid w:val="00616FEB"/>
    <w:rsid w:val="00617971"/>
    <w:rsid w:val="00617A19"/>
    <w:rsid w:val="00620072"/>
    <w:rsid w:val="00620481"/>
    <w:rsid w:val="00620722"/>
    <w:rsid w:val="00620DF3"/>
    <w:rsid w:val="0062100C"/>
    <w:rsid w:val="00621992"/>
    <w:rsid w:val="00621FBB"/>
    <w:rsid w:val="00622639"/>
    <w:rsid w:val="006228C5"/>
    <w:rsid w:val="00622D4D"/>
    <w:rsid w:val="006252E8"/>
    <w:rsid w:val="00625329"/>
    <w:rsid w:val="00625C3F"/>
    <w:rsid w:val="00625CE3"/>
    <w:rsid w:val="0063048F"/>
    <w:rsid w:val="0063087F"/>
    <w:rsid w:val="00630922"/>
    <w:rsid w:val="00630E9D"/>
    <w:rsid w:val="00631945"/>
    <w:rsid w:val="00631CAF"/>
    <w:rsid w:val="006320B5"/>
    <w:rsid w:val="00632D07"/>
    <w:rsid w:val="00632F9D"/>
    <w:rsid w:val="00633337"/>
    <w:rsid w:val="00635423"/>
    <w:rsid w:val="006358F4"/>
    <w:rsid w:val="006365B4"/>
    <w:rsid w:val="0063706A"/>
    <w:rsid w:val="006402D1"/>
    <w:rsid w:val="00640603"/>
    <w:rsid w:val="00640786"/>
    <w:rsid w:val="00641205"/>
    <w:rsid w:val="0064130F"/>
    <w:rsid w:val="00642903"/>
    <w:rsid w:val="00642BC2"/>
    <w:rsid w:val="006436AB"/>
    <w:rsid w:val="0064385F"/>
    <w:rsid w:val="00643C2D"/>
    <w:rsid w:val="00645066"/>
    <w:rsid w:val="006453AA"/>
    <w:rsid w:val="006453C4"/>
    <w:rsid w:val="0064557C"/>
    <w:rsid w:val="00645A54"/>
    <w:rsid w:val="006461CF"/>
    <w:rsid w:val="006469B4"/>
    <w:rsid w:val="0064728E"/>
    <w:rsid w:val="00647DF9"/>
    <w:rsid w:val="006502FE"/>
    <w:rsid w:val="00650CB2"/>
    <w:rsid w:val="00650E30"/>
    <w:rsid w:val="00650F89"/>
    <w:rsid w:val="00651890"/>
    <w:rsid w:val="006519C6"/>
    <w:rsid w:val="00652426"/>
    <w:rsid w:val="00652CF0"/>
    <w:rsid w:val="00653BD7"/>
    <w:rsid w:val="006548DC"/>
    <w:rsid w:val="00654D51"/>
    <w:rsid w:val="00654DF5"/>
    <w:rsid w:val="00655D6F"/>
    <w:rsid w:val="00656159"/>
    <w:rsid w:val="00656F82"/>
    <w:rsid w:val="006575EA"/>
    <w:rsid w:val="006608B5"/>
    <w:rsid w:val="00661ABB"/>
    <w:rsid w:val="00661C6E"/>
    <w:rsid w:val="0066205C"/>
    <w:rsid w:val="00662BBD"/>
    <w:rsid w:val="00663311"/>
    <w:rsid w:val="006638F7"/>
    <w:rsid w:val="00663A92"/>
    <w:rsid w:val="00664F26"/>
    <w:rsid w:val="00665833"/>
    <w:rsid w:val="00666A2E"/>
    <w:rsid w:val="00666C62"/>
    <w:rsid w:val="00666DAF"/>
    <w:rsid w:val="00666FE0"/>
    <w:rsid w:val="006671D4"/>
    <w:rsid w:val="0066782B"/>
    <w:rsid w:val="00670454"/>
    <w:rsid w:val="00670514"/>
    <w:rsid w:val="00670EAD"/>
    <w:rsid w:val="006714FB"/>
    <w:rsid w:val="00671563"/>
    <w:rsid w:val="00671A79"/>
    <w:rsid w:val="006730CD"/>
    <w:rsid w:val="006731DB"/>
    <w:rsid w:val="006737C9"/>
    <w:rsid w:val="0067487F"/>
    <w:rsid w:val="006748D7"/>
    <w:rsid w:val="006751A3"/>
    <w:rsid w:val="006751FB"/>
    <w:rsid w:val="006757F6"/>
    <w:rsid w:val="00675EBB"/>
    <w:rsid w:val="006763F7"/>
    <w:rsid w:val="006764E4"/>
    <w:rsid w:val="0067706B"/>
    <w:rsid w:val="00677711"/>
    <w:rsid w:val="00680023"/>
    <w:rsid w:val="00680A71"/>
    <w:rsid w:val="00680C8E"/>
    <w:rsid w:val="00681C7C"/>
    <w:rsid w:val="0068249D"/>
    <w:rsid w:val="00682756"/>
    <w:rsid w:val="0068276F"/>
    <w:rsid w:val="006828B9"/>
    <w:rsid w:val="006838AB"/>
    <w:rsid w:val="00684CAE"/>
    <w:rsid w:val="00684EFA"/>
    <w:rsid w:val="006863C6"/>
    <w:rsid w:val="00686672"/>
    <w:rsid w:val="00686D1D"/>
    <w:rsid w:val="006875A7"/>
    <w:rsid w:val="00687DE9"/>
    <w:rsid w:val="00687EB8"/>
    <w:rsid w:val="00690775"/>
    <w:rsid w:val="00690DC6"/>
    <w:rsid w:val="006911A5"/>
    <w:rsid w:val="00691B29"/>
    <w:rsid w:val="00692146"/>
    <w:rsid w:val="0069428D"/>
    <w:rsid w:val="00694389"/>
    <w:rsid w:val="00694914"/>
    <w:rsid w:val="00694D7B"/>
    <w:rsid w:val="006959EB"/>
    <w:rsid w:val="006969AA"/>
    <w:rsid w:val="00696AEA"/>
    <w:rsid w:val="00696D5D"/>
    <w:rsid w:val="00697408"/>
    <w:rsid w:val="006A0232"/>
    <w:rsid w:val="006A0374"/>
    <w:rsid w:val="006A03DC"/>
    <w:rsid w:val="006A0673"/>
    <w:rsid w:val="006A11E2"/>
    <w:rsid w:val="006A1B88"/>
    <w:rsid w:val="006A200D"/>
    <w:rsid w:val="006A2359"/>
    <w:rsid w:val="006A23A6"/>
    <w:rsid w:val="006A25CA"/>
    <w:rsid w:val="006A265F"/>
    <w:rsid w:val="006A2E45"/>
    <w:rsid w:val="006A4B59"/>
    <w:rsid w:val="006A4C38"/>
    <w:rsid w:val="006A5504"/>
    <w:rsid w:val="006A59AB"/>
    <w:rsid w:val="006A5DE1"/>
    <w:rsid w:val="006A62A5"/>
    <w:rsid w:val="006A69F3"/>
    <w:rsid w:val="006A729C"/>
    <w:rsid w:val="006A7A1D"/>
    <w:rsid w:val="006B0B06"/>
    <w:rsid w:val="006B0F4D"/>
    <w:rsid w:val="006B1310"/>
    <w:rsid w:val="006B188C"/>
    <w:rsid w:val="006B1F61"/>
    <w:rsid w:val="006B26B7"/>
    <w:rsid w:val="006B2FAD"/>
    <w:rsid w:val="006B3348"/>
    <w:rsid w:val="006B3A2D"/>
    <w:rsid w:val="006B3C3E"/>
    <w:rsid w:val="006B3E6E"/>
    <w:rsid w:val="006B4120"/>
    <w:rsid w:val="006B45A7"/>
    <w:rsid w:val="006B4D39"/>
    <w:rsid w:val="006B56E6"/>
    <w:rsid w:val="006B590F"/>
    <w:rsid w:val="006B5A0F"/>
    <w:rsid w:val="006B68BC"/>
    <w:rsid w:val="006B6BF0"/>
    <w:rsid w:val="006B70A0"/>
    <w:rsid w:val="006C0082"/>
    <w:rsid w:val="006C0CCD"/>
    <w:rsid w:val="006C0CD4"/>
    <w:rsid w:val="006C1BB8"/>
    <w:rsid w:val="006C29D9"/>
    <w:rsid w:val="006C2D87"/>
    <w:rsid w:val="006C2FD2"/>
    <w:rsid w:val="006C3B47"/>
    <w:rsid w:val="006C402B"/>
    <w:rsid w:val="006C4400"/>
    <w:rsid w:val="006C4623"/>
    <w:rsid w:val="006C463D"/>
    <w:rsid w:val="006C55E3"/>
    <w:rsid w:val="006C6B76"/>
    <w:rsid w:val="006D007C"/>
    <w:rsid w:val="006D0484"/>
    <w:rsid w:val="006D05FF"/>
    <w:rsid w:val="006D082E"/>
    <w:rsid w:val="006D16C7"/>
    <w:rsid w:val="006D1B1E"/>
    <w:rsid w:val="006D1EAD"/>
    <w:rsid w:val="006D2B66"/>
    <w:rsid w:val="006D2EE2"/>
    <w:rsid w:val="006D3941"/>
    <w:rsid w:val="006D486E"/>
    <w:rsid w:val="006D4BEF"/>
    <w:rsid w:val="006D563B"/>
    <w:rsid w:val="006D6B04"/>
    <w:rsid w:val="006D70C2"/>
    <w:rsid w:val="006D74F4"/>
    <w:rsid w:val="006D7D04"/>
    <w:rsid w:val="006E1A96"/>
    <w:rsid w:val="006E1F3F"/>
    <w:rsid w:val="006E260A"/>
    <w:rsid w:val="006E28D8"/>
    <w:rsid w:val="006E49CA"/>
    <w:rsid w:val="006E4C61"/>
    <w:rsid w:val="006E4E71"/>
    <w:rsid w:val="006E5091"/>
    <w:rsid w:val="006E5524"/>
    <w:rsid w:val="006E661A"/>
    <w:rsid w:val="006E743A"/>
    <w:rsid w:val="006E757D"/>
    <w:rsid w:val="006E78CA"/>
    <w:rsid w:val="006F123A"/>
    <w:rsid w:val="006F17EB"/>
    <w:rsid w:val="006F180D"/>
    <w:rsid w:val="006F28F3"/>
    <w:rsid w:val="006F2D5A"/>
    <w:rsid w:val="006F3556"/>
    <w:rsid w:val="006F4337"/>
    <w:rsid w:val="006F4665"/>
    <w:rsid w:val="006F4E27"/>
    <w:rsid w:val="006F5491"/>
    <w:rsid w:val="006F6A8E"/>
    <w:rsid w:val="006F6FAD"/>
    <w:rsid w:val="006F7DC0"/>
    <w:rsid w:val="006F7FA7"/>
    <w:rsid w:val="0070081E"/>
    <w:rsid w:val="00700821"/>
    <w:rsid w:val="0070084C"/>
    <w:rsid w:val="007008F0"/>
    <w:rsid w:val="00701026"/>
    <w:rsid w:val="007013EA"/>
    <w:rsid w:val="007013FC"/>
    <w:rsid w:val="0070201D"/>
    <w:rsid w:val="0070287A"/>
    <w:rsid w:val="00703572"/>
    <w:rsid w:val="00703AD7"/>
    <w:rsid w:val="00703C3E"/>
    <w:rsid w:val="00703CAF"/>
    <w:rsid w:val="00704BAA"/>
    <w:rsid w:val="00705D1D"/>
    <w:rsid w:val="00706372"/>
    <w:rsid w:val="00706716"/>
    <w:rsid w:val="00706C11"/>
    <w:rsid w:val="00706D18"/>
    <w:rsid w:val="00707BB2"/>
    <w:rsid w:val="00710984"/>
    <w:rsid w:val="00710CDD"/>
    <w:rsid w:val="00711BAE"/>
    <w:rsid w:val="0071244F"/>
    <w:rsid w:val="00712500"/>
    <w:rsid w:val="00712856"/>
    <w:rsid w:val="00712D6E"/>
    <w:rsid w:val="007138FE"/>
    <w:rsid w:val="00713B46"/>
    <w:rsid w:val="00713E77"/>
    <w:rsid w:val="00714646"/>
    <w:rsid w:val="007157D1"/>
    <w:rsid w:val="007167F9"/>
    <w:rsid w:val="00716CBE"/>
    <w:rsid w:val="0071770D"/>
    <w:rsid w:val="00717B4E"/>
    <w:rsid w:val="00717F07"/>
    <w:rsid w:val="00720E2D"/>
    <w:rsid w:val="00721CBC"/>
    <w:rsid w:val="00722178"/>
    <w:rsid w:val="007227CC"/>
    <w:rsid w:val="007228C8"/>
    <w:rsid w:val="0072377E"/>
    <w:rsid w:val="00723865"/>
    <w:rsid w:val="0072471D"/>
    <w:rsid w:val="007250B0"/>
    <w:rsid w:val="00726318"/>
    <w:rsid w:val="007269C5"/>
    <w:rsid w:val="00726DAC"/>
    <w:rsid w:val="007270A7"/>
    <w:rsid w:val="00727785"/>
    <w:rsid w:val="00727A1C"/>
    <w:rsid w:val="007303E4"/>
    <w:rsid w:val="00731869"/>
    <w:rsid w:val="00731A64"/>
    <w:rsid w:val="00731EC2"/>
    <w:rsid w:val="007320D1"/>
    <w:rsid w:val="00732C6F"/>
    <w:rsid w:val="0073398E"/>
    <w:rsid w:val="00733A91"/>
    <w:rsid w:val="00733B94"/>
    <w:rsid w:val="00733EE1"/>
    <w:rsid w:val="00734619"/>
    <w:rsid w:val="007348DD"/>
    <w:rsid w:val="00734AF7"/>
    <w:rsid w:val="00734C0D"/>
    <w:rsid w:val="00734D0E"/>
    <w:rsid w:val="0073522D"/>
    <w:rsid w:val="00735916"/>
    <w:rsid w:val="00736A6D"/>
    <w:rsid w:val="007371CF"/>
    <w:rsid w:val="0073770A"/>
    <w:rsid w:val="00740476"/>
    <w:rsid w:val="00740A99"/>
    <w:rsid w:val="00740B30"/>
    <w:rsid w:val="007416AF"/>
    <w:rsid w:val="00741776"/>
    <w:rsid w:val="00741BAD"/>
    <w:rsid w:val="00741C72"/>
    <w:rsid w:val="00742A4E"/>
    <w:rsid w:val="00743F13"/>
    <w:rsid w:val="00744EAD"/>
    <w:rsid w:val="00745ED3"/>
    <w:rsid w:val="007461B5"/>
    <w:rsid w:val="00746756"/>
    <w:rsid w:val="007468D4"/>
    <w:rsid w:val="007469CE"/>
    <w:rsid w:val="00746E0C"/>
    <w:rsid w:val="00747872"/>
    <w:rsid w:val="00747AE0"/>
    <w:rsid w:val="00747B77"/>
    <w:rsid w:val="00750988"/>
    <w:rsid w:val="007523DB"/>
    <w:rsid w:val="007535D4"/>
    <w:rsid w:val="00753632"/>
    <w:rsid w:val="00753758"/>
    <w:rsid w:val="007549FC"/>
    <w:rsid w:val="00754DF6"/>
    <w:rsid w:val="00755B84"/>
    <w:rsid w:val="007561AA"/>
    <w:rsid w:val="007564ED"/>
    <w:rsid w:val="00756FAE"/>
    <w:rsid w:val="00760DE6"/>
    <w:rsid w:val="0076103E"/>
    <w:rsid w:val="00761102"/>
    <w:rsid w:val="00761A1A"/>
    <w:rsid w:val="00761E0F"/>
    <w:rsid w:val="00762F65"/>
    <w:rsid w:val="0076320C"/>
    <w:rsid w:val="007637C4"/>
    <w:rsid w:val="00764C24"/>
    <w:rsid w:val="00765245"/>
    <w:rsid w:val="007658F6"/>
    <w:rsid w:val="00766286"/>
    <w:rsid w:val="0077010E"/>
    <w:rsid w:val="00770351"/>
    <w:rsid w:val="0077041D"/>
    <w:rsid w:val="007707F9"/>
    <w:rsid w:val="00770BC9"/>
    <w:rsid w:val="00770FF5"/>
    <w:rsid w:val="00771108"/>
    <w:rsid w:val="00772010"/>
    <w:rsid w:val="00772272"/>
    <w:rsid w:val="00772295"/>
    <w:rsid w:val="007723B3"/>
    <w:rsid w:val="00772414"/>
    <w:rsid w:val="007724AB"/>
    <w:rsid w:val="00773722"/>
    <w:rsid w:val="0077414F"/>
    <w:rsid w:val="00774DBC"/>
    <w:rsid w:val="007764CB"/>
    <w:rsid w:val="00777644"/>
    <w:rsid w:val="007801E4"/>
    <w:rsid w:val="0078023C"/>
    <w:rsid w:val="00781392"/>
    <w:rsid w:val="00782502"/>
    <w:rsid w:val="007830C0"/>
    <w:rsid w:val="007847E0"/>
    <w:rsid w:val="007848A7"/>
    <w:rsid w:val="0078577C"/>
    <w:rsid w:val="0078591E"/>
    <w:rsid w:val="00785E9E"/>
    <w:rsid w:val="00785F40"/>
    <w:rsid w:val="00786546"/>
    <w:rsid w:val="007868B7"/>
    <w:rsid w:val="00787192"/>
    <w:rsid w:val="007874AA"/>
    <w:rsid w:val="007875E3"/>
    <w:rsid w:val="0078788D"/>
    <w:rsid w:val="00787F25"/>
    <w:rsid w:val="0079064E"/>
    <w:rsid w:val="00790845"/>
    <w:rsid w:val="007918B9"/>
    <w:rsid w:val="00791CCD"/>
    <w:rsid w:val="00792554"/>
    <w:rsid w:val="00792E29"/>
    <w:rsid w:val="00792EBE"/>
    <w:rsid w:val="00793C80"/>
    <w:rsid w:val="007940C9"/>
    <w:rsid w:val="007948D2"/>
    <w:rsid w:val="00794C48"/>
    <w:rsid w:val="007955B4"/>
    <w:rsid w:val="00795B5D"/>
    <w:rsid w:val="00795C90"/>
    <w:rsid w:val="00795E83"/>
    <w:rsid w:val="007960A9"/>
    <w:rsid w:val="00796947"/>
    <w:rsid w:val="00796C0C"/>
    <w:rsid w:val="00796E22"/>
    <w:rsid w:val="00797E1E"/>
    <w:rsid w:val="007A0487"/>
    <w:rsid w:val="007A106C"/>
    <w:rsid w:val="007A1A7F"/>
    <w:rsid w:val="007A1B58"/>
    <w:rsid w:val="007A292E"/>
    <w:rsid w:val="007A29C4"/>
    <w:rsid w:val="007A3B29"/>
    <w:rsid w:val="007A3B67"/>
    <w:rsid w:val="007A4620"/>
    <w:rsid w:val="007A536F"/>
    <w:rsid w:val="007A58B9"/>
    <w:rsid w:val="007A7165"/>
    <w:rsid w:val="007A787D"/>
    <w:rsid w:val="007A7958"/>
    <w:rsid w:val="007B0755"/>
    <w:rsid w:val="007B128D"/>
    <w:rsid w:val="007B152A"/>
    <w:rsid w:val="007B195B"/>
    <w:rsid w:val="007B1C69"/>
    <w:rsid w:val="007B1D9A"/>
    <w:rsid w:val="007B1F96"/>
    <w:rsid w:val="007B33C3"/>
    <w:rsid w:val="007B342E"/>
    <w:rsid w:val="007B3B2C"/>
    <w:rsid w:val="007B3B58"/>
    <w:rsid w:val="007B4039"/>
    <w:rsid w:val="007B449E"/>
    <w:rsid w:val="007B46BF"/>
    <w:rsid w:val="007B4E70"/>
    <w:rsid w:val="007B5253"/>
    <w:rsid w:val="007B5B2E"/>
    <w:rsid w:val="007B5BA2"/>
    <w:rsid w:val="007B5E70"/>
    <w:rsid w:val="007B5FD6"/>
    <w:rsid w:val="007B6699"/>
    <w:rsid w:val="007B6829"/>
    <w:rsid w:val="007B69DB"/>
    <w:rsid w:val="007B7EBA"/>
    <w:rsid w:val="007C02E2"/>
    <w:rsid w:val="007C09F8"/>
    <w:rsid w:val="007C0C92"/>
    <w:rsid w:val="007C1A55"/>
    <w:rsid w:val="007C1FA2"/>
    <w:rsid w:val="007C3103"/>
    <w:rsid w:val="007C34F3"/>
    <w:rsid w:val="007C3800"/>
    <w:rsid w:val="007C3D3A"/>
    <w:rsid w:val="007C4348"/>
    <w:rsid w:val="007C43DF"/>
    <w:rsid w:val="007C45E1"/>
    <w:rsid w:val="007C48AA"/>
    <w:rsid w:val="007C4CF9"/>
    <w:rsid w:val="007C5510"/>
    <w:rsid w:val="007C55A4"/>
    <w:rsid w:val="007C5921"/>
    <w:rsid w:val="007C5C5E"/>
    <w:rsid w:val="007C7125"/>
    <w:rsid w:val="007C75B7"/>
    <w:rsid w:val="007C79D2"/>
    <w:rsid w:val="007C7EA9"/>
    <w:rsid w:val="007D01B5"/>
    <w:rsid w:val="007D16FB"/>
    <w:rsid w:val="007D19C1"/>
    <w:rsid w:val="007D1E3E"/>
    <w:rsid w:val="007D22F6"/>
    <w:rsid w:val="007D28BE"/>
    <w:rsid w:val="007D29C1"/>
    <w:rsid w:val="007D2D5A"/>
    <w:rsid w:val="007D2EB2"/>
    <w:rsid w:val="007D332D"/>
    <w:rsid w:val="007D3614"/>
    <w:rsid w:val="007D45E9"/>
    <w:rsid w:val="007D4646"/>
    <w:rsid w:val="007D48D4"/>
    <w:rsid w:val="007D4CFB"/>
    <w:rsid w:val="007D5342"/>
    <w:rsid w:val="007D5461"/>
    <w:rsid w:val="007D5698"/>
    <w:rsid w:val="007D71EC"/>
    <w:rsid w:val="007D7732"/>
    <w:rsid w:val="007E0895"/>
    <w:rsid w:val="007E0939"/>
    <w:rsid w:val="007E0C17"/>
    <w:rsid w:val="007E10C2"/>
    <w:rsid w:val="007E14E2"/>
    <w:rsid w:val="007E15E3"/>
    <w:rsid w:val="007E2972"/>
    <w:rsid w:val="007E3376"/>
    <w:rsid w:val="007E371B"/>
    <w:rsid w:val="007E3CA4"/>
    <w:rsid w:val="007E3FD5"/>
    <w:rsid w:val="007E442B"/>
    <w:rsid w:val="007E4C80"/>
    <w:rsid w:val="007E4EC5"/>
    <w:rsid w:val="007E50AD"/>
    <w:rsid w:val="007E5D35"/>
    <w:rsid w:val="007E5DEF"/>
    <w:rsid w:val="007E621C"/>
    <w:rsid w:val="007E6919"/>
    <w:rsid w:val="007E6F20"/>
    <w:rsid w:val="007E72D4"/>
    <w:rsid w:val="007E7664"/>
    <w:rsid w:val="007E7E39"/>
    <w:rsid w:val="007F0864"/>
    <w:rsid w:val="007F0EEC"/>
    <w:rsid w:val="007F13C1"/>
    <w:rsid w:val="007F17B6"/>
    <w:rsid w:val="007F1929"/>
    <w:rsid w:val="007F2134"/>
    <w:rsid w:val="007F2976"/>
    <w:rsid w:val="007F3ABA"/>
    <w:rsid w:val="007F41BB"/>
    <w:rsid w:val="007F4CF4"/>
    <w:rsid w:val="007F615F"/>
    <w:rsid w:val="007F69E1"/>
    <w:rsid w:val="007F6CA5"/>
    <w:rsid w:val="007F732F"/>
    <w:rsid w:val="007F75CF"/>
    <w:rsid w:val="007F786E"/>
    <w:rsid w:val="008005A7"/>
    <w:rsid w:val="00800D8E"/>
    <w:rsid w:val="0080145D"/>
    <w:rsid w:val="00801545"/>
    <w:rsid w:val="00801D78"/>
    <w:rsid w:val="00801FE8"/>
    <w:rsid w:val="00803D7B"/>
    <w:rsid w:val="00803FE1"/>
    <w:rsid w:val="00804638"/>
    <w:rsid w:val="0080471C"/>
    <w:rsid w:val="008064E6"/>
    <w:rsid w:val="0080671C"/>
    <w:rsid w:val="008073F7"/>
    <w:rsid w:val="008076F3"/>
    <w:rsid w:val="00807810"/>
    <w:rsid w:val="00810129"/>
    <w:rsid w:val="0081137B"/>
    <w:rsid w:val="00811519"/>
    <w:rsid w:val="008119C4"/>
    <w:rsid w:val="00812737"/>
    <w:rsid w:val="008128F5"/>
    <w:rsid w:val="00812B0C"/>
    <w:rsid w:val="00813AA0"/>
    <w:rsid w:val="00813DBB"/>
    <w:rsid w:val="0081527D"/>
    <w:rsid w:val="0081578B"/>
    <w:rsid w:val="00816065"/>
    <w:rsid w:val="008160E0"/>
    <w:rsid w:val="0081638A"/>
    <w:rsid w:val="0081729F"/>
    <w:rsid w:val="008204A8"/>
    <w:rsid w:val="00820FD6"/>
    <w:rsid w:val="0082215D"/>
    <w:rsid w:val="008224F4"/>
    <w:rsid w:val="008226CB"/>
    <w:rsid w:val="00822975"/>
    <w:rsid w:val="008229DC"/>
    <w:rsid w:val="00823C19"/>
    <w:rsid w:val="0082446F"/>
    <w:rsid w:val="00824817"/>
    <w:rsid w:val="0082709E"/>
    <w:rsid w:val="0082783F"/>
    <w:rsid w:val="00827A0F"/>
    <w:rsid w:val="00830EE9"/>
    <w:rsid w:val="008316F7"/>
    <w:rsid w:val="00831A2C"/>
    <w:rsid w:val="00832BFA"/>
    <w:rsid w:val="0083346F"/>
    <w:rsid w:val="00834742"/>
    <w:rsid w:val="008347D9"/>
    <w:rsid w:val="008347F8"/>
    <w:rsid w:val="00834E5A"/>
    <w:rsid w:val="008352A0"/>
    <w:rsid w:val="00835F4B"/>
    <w:rsid w:val="00836221"/>
    <w:rsid w:val="00836EF6"/>
    <w:rsid w:val="0083759F"/>
    <w:rsid w:val="008400B9"/>
    <w:rsid w:val="008402F4"/>
    <w:rsid w:val="00840ED4"/>
    <w:rsid w:val="00841BEA"/>
    <w:rsid w:val="00842284"/>
    <w:rsid w:val="00842E0E"/>
    <w:rsid w:val="0084340D"/>
    <w:rsid w:val="0084373A"/>
    <w:rsid w:val="00843FA2"/>
    <w:rsid w:val="008441EE"/>
    <w:rsid w:val="008442BD"/>
    <w:rsid w:val="0084438B"/>
    <w:rsid w:val="008445A8"/>
    <w:rsid w:val="00844A03"/>
    <w:rsid w:val="0084662C"/>
    <w:rsid w:val="00846651"/>
    <w:rsid w:val="00846B39"/>
    <w:rsid w:val="00846BA6"/>
    <w:rsid w:val="0084726F"/>
    <w:rsid w:val="00847906"/>
    <w:rsid w:val="00847A56"/>
    <w:rsid w:val="00847FF0"/>
    <w:rsid w:val="00850544"/>
    <w:rsid w:val="0085071F"/>
    <w:rsid w:val="0085109D"/>
    <w:rsid w:val="008517C6"/>
    <w:rsid w:val="00851E0E"/>
    <w:rsid w:val="008524D6"/>
    <w:rsid w:val="008526CE"/>
    <w:rsid w:val="00852729"/>
    <w:rsid w:val="00852E2E"/>
    <w:rsid w:val="0085314B"/>
    <w:rsid w:val="00854218"/>
    <w:rsid w:val="00854F1E"/>
    <w:rsid w:val="00855BF4"/>
    <w:rsid w:val="00856550"/>
    <w:rsid w:val="0085678D"/>
    <w:rsid w:val="00856F45"/>
    <w:rsid w:val="00857282"/>
    <w:rsid w:val="00857A76"/>
    <w:rsid w:val="00857CE7"/>
    <w:rsid w:val="008604E5"/>
    <w:rsid w:val="008605BB"/>
    <w:rsid w:val="008607C9"/>
    <w:rsid w:val="00860B0C"/>
    <w:rsid w:val="00860D88"/>
    <w:rsid w:val="00860F74"/>
    <w:rsid w:val="00861640"/>
    <w:rsid w:val="00862494"/>
    <w:rsid w:val="0086251C"/>
    <w:rsid w:val="008626EC"/>
    <w:rsid w:val="00862D46"/>
    <w:rsid w:val="00862D73"/>
    <w:rsid w:val="00862F15"/>
    <w:rsid w:val="00862FEB"/>
    <w:rsid w:val="00863C14"/>
    <w:rsid w:val="0086448B"/>
    <w:rsid w:val="0086487D"/>
    <w:rsid w:val="008652AB"/>
    <w:rsid w:val="00865376"/>
    <w:rsid w:val="0086541C"/>
    <w:rsid w:val="00866D89"/>
    <w:rsid w:val="00871846"/>
    <w:rsid w:val="008719FD"/>
    <w:rsid w:val="00871A79"/>
    <w:rsid w:val="00872687"/>
    <w:rsid w:val="00872A81"/>
    <w:rsid w:val="00872F4F"/>
    <w:rsid w:val="008732EA"/>
    <w:rsid w:val="0087388C"/>
    <w:rsid w:val="00873A22"/>
    <w:rsid w:val="00873A4C"/>
    <w:rsid w:val="00874783"/>
    <w:rsid w:val="00875379"/>
    <w:rsid w:val="00875659"/>
    <w:rsid w:val="00875960"/>
    <w:rsid w:val="00875C08"/>
    <w:rsid w:val="00876438"/>
    <w:rsid w:val="00876665"/>
    <w:rsid w:val="0087673C"/>
    <w:rsid w:val="0087763C"/>
    <w:rsid w:val="00877FF0"/>
    <w:rsid w:val="008806E6"/>
    <w:rsid w:val="008807BE"/>
    <w:rsid w:val="00880A20"/>
    <w:rsid w:val="00882365"/>
    <w:rsid w:val="008827E7"/>
    <w:rsid w:val="00882805"/>
    <w:rsid w:val="008829D0"/>
    <w:rsid w:val="00882D52"/>
    <w:rsid w:val="00883253"/>
    <w:rsid w:val="0088345C"/>
    <w:rsid w:val="0088411C"/>
    <w:rsid w:val="0088490C"/>
    <w:rsid w:val="00884F69"/>
    <w:rsid w:val="00884FAA"/>
    <w:rsid w:val="008871B0"/>
    <w:rsid w:val="00887B5B"/>
    <w:rsid w:val="00890A40"/>
    <w:rsid w:val="00890A8F"/>
    <w:rsid w:val="00890DD7"/>
    <w:rsid w:val="00891C63"/>
    <w:rsid w:val="00892514"/>
    <w:rsid w:val="008925D4"/>
    <w:rsid w:val="00892696"/>
    <w:rsid w:val="0089270C"/>
    <w:rsid w:val="00892EC6"/>
    <w:rsid w:val="00892ED9"/>
    <w:rsid w:val="008931AC"/>
    <w:rsid w:val="00893FD8"/>
    <w:rsid w:val="00895372"/>
    <w:rsid w:val="008958BB"/>
    <w:rsid w:val="00895EFD"/>
    <w:rsid w:val="00896324"/>
    <w:rsid w:val="008966F6"/>
    <w:rsid w:val="008967E3"/>
    <w:rsid w:val="0089709D"/>
    <w:rsid w:val="00897261"/>
    <w:rsid w:val="008A0410"/>
    <w:rsid w:val="008A1058"/>
    <w:rsid w:val="008A12B2"/>
    <w:rsid w:val="008A1357"/>
    <w:rsid w:val="008A1843"/>
    <w:rsid w:val="008A1A69"/>
    <w:rsid w:val="008A2789"/>
    <w:rsid w:val="008A27E4"/>
    <w:rsid w:val="008A2B82"/>
    <w:rsid w:val="008A2B99"/>
    <w:rsid w:val="008A3AE8"/>
    <w:rsid w:val="008A40C6"/>
    <w:rsid w:val="008A40E8"/>
    <w:rsid w:val="008A44F9"/>
    <w:rsid w:val="008A4D8A"/>
    <w:rsid w:val="008A636F"/>
    <w:rsid w:val="008A6935"/>
    <w:rsid w:val="008A7D4B"/>
    <w:rsid w:val="008B087D"/>
    <w:rsid w:val="008B091B"/>
    <w:rsid w:val="008B0C8F"/>
    <w:rsid w:val="008B2594"/>
    <w:rsid w:val="008B2BA7"/>
    <w:rsid w:val="008B2E56"/>
    <w:rsid w:val="008B3151"/>
    <w:rsid w:val="008B3B5A"/>
    <w:rsid w:val="008B5D17"/>
    <w:rsid w:val="008B6450"/>
    <w:rsid w:val="008B680E"/>
    <w:rsid w:val="008B6A67"/>
    <w:rsid w:val="008B6E97"/>
    <w:rsid w:val="008B7E03"/>
    <w:rsid w:val="008C0296"/>
    <w:rsid w:val="008C05E0"/>
    <w:rsid w:val="008C0AF4"/>
    <w:rsid w:val="008C1510"/>
    <w:rsid w:val="008C2BD5"/>
    <w:rsid w:val="008C345B"/>
    <w:rsid w:val="008C3AAD"/>
    <w:rsid w:val="008C3BF6"/>
    <w:rsid w:val="008C4D81"/>
    <w:rsid w:val="008C5409"/>
    <w:rsid w:val="008C5652"/>
    <w:rsid w:val="008C5715"/>
    <w:rsid w:val="008C60DF"/>
    <w:rsid w:val="008C65B2"/>
    <w:rsid w:val="008C669A"/>
    <w:rsid w:val="008C7317"/>
    <w:rsid w:val="008C736B"/>
    <w:rsid w:val="008C7495"/>
    <w:rsid w:val="008C7E92"/>
    <w:rsid w:val="008C7EA8"/>
    <w:rsid w:val="008D189E"/>
    <w:rsid w:val="008D19FA"/>
    <w:rsid w:val="008D1CD6"/>
    <w:rsid w:val="008D249C"/>
    <w:rsid w:val="008D351C"/>
    <w:rsid w:val="008D3F78"/>
    <w:rsid w:val="008D54C6"/>
    <w:rsid w:val="008D7805"/>
    <w:rsid w:val="008D7E68"/>
    <w:rsid w:val="008E099D"/>
    <w:rsid w:val="008E125C"/>
    <w:rsid w:val="008E12F1"/>
    <w:rsid w:val="008E1A51"/>
    <w:rsid w:val="008E1A72"/>
    <w:rsid w:val="008E2DDF"/>
    <w:rsid w:val="008E2F02"/>
    <w:rsid w:val="008E357E"/>
    <w:rsid w:val="008E50A0"/>
    <w:rsid w:val="008E5C46"/>
    <w:rsid w:val="008E79CD"/>
    <w:rsid w:val="008F03AF"/>
    <w:rsid w:val="008F0ACD"/>
    <w:rsid w:val="008F17F8"/>
    <w:rsid w:val="008F2102"/>
    <w:rsid w:val="008F2218"/>
    <w:rsid w:val="008F2E0C"/>
    <w:rsid w:val="008F3B44"/>
    <w:rsid w:val="008F3E7B"/>
    <w:rsid w:val="008F41A4"/>
    <w:rsid w:val="008F4448"/>
    <w:rsid w:val="008F4A42"/>
    <w:rsid w:val="008F4D80"/>
    <w:rsid w:val="008F5C5A"/>
    <w:rsid w:val="008F71D9"/>
    <w:rsid w:val="008F74FB"/>
    <w:rsid w:val="009009E3"/>
    <w:rsid w:val="0090165C"/>
    <w:rsid w:val="00901851"/>
    <w:rsid w:val="00901DBF"/>
    <w:rsid w:val="009021E2"/>
    <w:rsid w:val="00903681"/>
    <w:rsid w:val="00903819"/>
    <w:rsid w:val="0090480B"/>
    <w:rsid w:val="00904C86"/>
    <w:rsid w:val="009058AC"/>
    <w:rsid w:val="00905C04"/>
    <w:rsid w:val="00905F24"/>
    <w:rsid w:val="0090611A"/>
    <w:rsid w:val="00906203"/>
    <w:rsid w:val="00906B71"/>
    <w:rsid w:val="0090711F"/>
    <w:rsid w:val="009077B0"/>
    <w:rsid w:val="0090783D"/>
    <w:rsid w:val="00907C79"/>
    <w:rsid w:val="00910039"/>
    <w:rsid w:val="009107E4"/>
    <w:rsid w:val="00910A41"/>
    <w:rsid w:val="00910C85"/>
    <w:rsid w:val="009114BB"/>
    <w:rsid w:val="00911615"/>
    <w:rsid w:val="009123AE"/>
    <w:rsid w:val="00913520"/>
    <w:rsid w:val="0091417A"/>
    <w:rsid w:val="00914A4B"/>
    <w:rsid w:val="00914D22"/>
    <w:rsid w:val="00914DB0"/>
    <w:rsid w:val="00915558"/>
    <w:rsid w:val="00915AAC"/>
    <w:rsid w:val="00916172"/>
    <w:rsid w:val="009161F9"/>
    <w:rsid w:val="00916FC7"/>
    <w:rsid w:val="00917376"/>
    <w:rsid w:val="00917CDD"/>
    <w:rsid w:val="009203B9"/>
    <w:rsid w:val="00920AA8"/>
    <w:rsid w:val="00921164"/>
    <w:rsid w:val="00921599"/>
    <w:rsid w:val="00921CF8"/>
    <w:rsid w:val="00922508"/>
    <w:rsid w:val="00922B87"/>
    <w:rsid w:val="00922C8A"/>
    <w:rsid w:val="0092340C"/>
    <w:rsid w:val="00923BF2"/>
    <w:rsid w:val="0092427E"/>
    <w:rsid w:val="00924990"/>
    <w:rsid w:val="0092569F"/>
    <w:rsid w:val="00925A4B"/>
    <w:rsid w:val="00926526"/>
    <w:rsid w:val="009266E0"/>
    <w:rsid w:val="00926CD7"/>
    <w:rsid w:val="009276A6"/>
    <w:rsid w:val="00927AF8"/>
    <w:rsid w:val="009303F1"/>
    <w:rsid w:val="00930A3D"/>
    <w:rsid w:val="00931026"/>
    <w:rsid w:val="00931229"/>
    <w:rsid w:val="00931EDD"/>
    <w:rsid w:val="00932308"/>
    <w:rsid w:val="00932332"/>
    <w:rsid w:val="00932491"/>
    <w:rsid w:val="00932781"/>
    <w:rsid w:val="00932AF3"/>
    <w:rsid w:val="00933346"/>
    <w:rsid w:val="00933440"/>
    <w:rsid w:val="009338BC"/>
    <w:rsid w:val="00933D89"/>
    <w:rsid w:val="00933EB3"/>
    <w:rsid w:val="00935542"/>
    <w:rsid w:val="00935666"/>
    <w:rsid w:val="009365FA"/>
    <w:rsid w:val="00936868"/>
    <w:rsid w:val="00936871"/>
    <w:rsid w:val="0094023D"/>
    <w:rsid w:val="00940F17"/>
    <w:rsid w:val="009413D1"/>
    <w:rsid w:val="0094142B"/>
    <w:rsid w:val="00942752"/>
    <w:rsid w:val="00942F1E"/>
    <w:rsid w:val="00943F00"/>
    <w:rsid w:val="00944943"/>
    <w:rsid w:val="00944AE5"/>
    <w:rsid w:val="00944D47"/>
    <w:rsid w:val="00945008"/>
    <w:rsid w:val="0094669E"/>
    <w:rsid w:val="009470F8"/>
    <w:rsid w:val="00947871"/>
    <w:rsid w:val="0095021A"/>
    <w:rsid w:val="00950629"/>
    <w:rsid w:val="009507C6"/>
    <w:rsid w:val="00950E67"/>
    <w:rsid w:val="009525D5"/>
    <w:rsid w:val="009532A9"/>
    <w:rsid w:val="0095394A"/>
    <w:rsid w:val="009539CC"/>
    <w:rsid w:val="00953FA9"/>
    <w:rsid w:val="0095414B"/>
    <w:rsid w:val="009553D9"/>
    <w:rsid w:val="00955F46"/>
    <w:rsid w:val="009561A4"/>
    <w:rsid w:val="00956FC7"/>
    <w:rsid w:val="00960424"/>
    <w:rsid w:val="00960AFD"/>
    <w:rsid w:val="00961024"/>
    <w:rsid w:val="00962820"/>
    <w:rsid w:val="0096299C"/>
    <w:rsid w:val="00962A5A"/>
    <w:rsid w:val="00962E64"/>
    <w:rsid w:val="009635E2"/>
    <w:rsid w:val="00963ADE"/>
    <w:rsid w:val="00964471"/>
    <w:rsid w:val="00964558"/>
    <w:rsid w:val="009660FF"/>
    <w:rsid w:val="009668C0"/>
    <w:rsid w:val="0096693A"/>
    <w:rsid w:val="00966FF3"/>
    <w:rsid w:val="009674A8"/>
    <w:rsid w:val="00967789"/>
    <w:rsid w:val="00967B90"/>
    <w:rsid w:val="009703B4"/>
    <w:rsid w:val="009706C5"/>
    <w:rsid w:val="00970D0E"/>
    <w:rsid w:val="00971023"/>
    <w:rsid w:val="00971724"/>
    <w:rsid w:val="0097276C"/>
    <w:rsid w:val="00972840"/>
    <w:rsid w:val="00972A5B"/>
    <w:rsid w:val="00973AC0"/>
    <w:rsid w:val="009740C5"/>
    <w:rsid w:val="0097497C"/>
    <w:rsid w:val="00974A1C"/>
    <w:rsid w:val="00974E87"/>
    <w:rsid w:val="00974F3F"/>
    <w:rsid w:val="00975006"/>
    <w:rsid w:val="00975249"/>
    <w:rsid w:val="00975966"/>
    <w:rsid w:val="00976731"/>
    <w:rsid w:val="00976CC3"/>
    <w:rsid w:val="00976E6B"/>
    <w:rsid w:val="009776BD"/>
    <w:rsid w:val="00977AFE"/>
    <w:rsid w:val="00980131"/>
    <w:rsid w:val="009801EB"/>
    <w:rsid w:val="00980661"/>
    <w:rsid w:val="00980EE5"/>
    <w:rsid w:val="0098156E"/>
    <w:rsid w:val="0098159C"/>
    <w:rsid w:val="009820A1"/>
    <w:rsid w:val="009822DF"/>
    <w:rsid w:val="009823EE"/>
    <w:rsid w:val="00982BA7"/>
    <w:rsid w:val="00982DEB"/>
    <w:rsid w:val="009830BB"/>
    <w:rsid w:val="00983E7A"/>
    <w:rsid w:val="009841C4"/>
    <w:rsid w:val="009847EA"/>
    <w:rsid w:val="00984820"/>
    <w:rsid w:val="009849E4"/>
    <w:rsid w:val="00985470"/>
    <w:rsid w:val="009855D6"/>
    <w:rsid w:val="00985930"/>
    <w:rsid w:val="00987748"/>
    <w:rsid w:val="00987E19"/>
    <w:rsid w:val="00990136"/>
    <w:rsid w:val="00990B5F"/>
    <w:rsid w:val="00991200"/>
    <w:rsid w:val="00991222"/>
    <w:rsid w:val="00991948"/>
    <w:rsid w:val="00991D71"/>
    <w:rsid w:val="00992836"/>
    <w:rsid w:val="00992AF9"/>
    <w:rsid w:val="00992E5A"/>
    <w:rsid w:val="00993ACD"/>
    <w:rsid w:val="00993C54"/>
    <w:rsid w:val="0099468F"/>
    <w:rsid w:val="009946DA"/>
    <w:rsid w:val="0099596F"/>
    <w:rsid w:val="009962C1"/>
    <w:rsid w:val="009A08C5"/>
    <w:rsid w:val="009A13A7"/>
    <w:rsid w:val="009A14DA"/>
    <w:rsid w:val="009A1763"/>
    <w:rsid w:val="009A1C12"/>
    <w:rsid w:val="009A25B3"/>
    <w:rsid w:val="009A26B9"/>
    <w:rsid w:val="009A4528"/>
    <w:rsid w:val="009A4B95"/>
    <w:rsid w:val="009A4C3C"/>
    <w:rsid w:val="009A5348"/>
    <w:rsid w:val="009A6120"/>
    <w:rsid w:val="009A73CA"/>
    <w:rsid w:val="009A78DF"/>
    <w:rsid w:val="009A7CEB"/>
    <w:rsid w:val="009B1D24"/>
    <w:rsid w:val="009B1DDA"/>
    <w:rsid w:val="009B2B7C"/>
    <w:rsid w:val="009B34C1"/>
    <w:rsid w:val="009B50CD"/>
    <w:rsid w:val="009B52B8"/>
    <w:rsid w:val="009B552D"/>
    <w:rsid w:val="009B59BC"/>
    <w:rsid w:val="009B5A51"/>
    <w:rsid w:val="009B5C52"/>
    <w:rsid w:val="009B602A"/>
    <w:rsid w:val="009B66C2"/>
    <w:rsid w:val="009B6A19"/>
    <w:rsid w:val="009B6DC6"/>
    <w:rsid w:val="009B7F99"/>
    <w:rsid w:val="009C0367"/>
    <w:rsid w:val="009C0640"/>
    <w:rsid w:val="009C1747"/>
    <w:rsid w:val="009C1E39"/>
    <w:rsid w:val="009C26E2"/>
    <w:rsid w:val="009C2D21"/>
    <w:rsid w:val="009C3616"/>
    <w:rsid w:val="009C3C99"/>
    <w:rsid w:val="009C3DE6"/>
    <w:rsid w:val="009C471B"/>
    <w:rsid w:val="009C4721"/>
    <w:rsid w:val="009C4730"/>
    <w:rsid w:val="009C79C4"/>
    <w:rsid w:val="009C7B98"/>
    <w:rsid w:val="009D0647"/>
    <w:rsid w:val="009D0C1F"/>
    <w:rsid w:val="009D25B2"/>
    <w:rsid w:val="009D5968"/>
    <w:rsid w:val="009D5FA1"/>
    <w:rsid w:val="009D6122"/>
    <w:rsid w:val="009D648E"/>
    <w:rsid w:val="009D7342"/>
    <w:rsid w:val="009D7C26"/>
    <w:rsid w:val="009E0675"/>
    <w:rsid w:val="009E0FFA"/>
    <w:rsid w:val="009E27B4"/>
    <w:rsid w:val="009E2CC9"/>
    <w:rsid w:val="009E3DFA"/>
    <w:rsid w:val="009E4800"/>
    <w:rsid w:val="009E4957"/>
    <w:rsid w:val="009E49EC"/>
    <w:rsid w:val="009E52EF"/>
    <w:rsid w:val="009E5B93"/>
    <w:rsid w:val="009E5DD7"/>
    <w:rsid w:val="009E5F11"/>
    <w:rsid w:val="009E682B"/>
    <w:rsid w:val="009E68D1"/>
    <w:rsid w:val="009E73AF"/>
    <w:rsid w:val="009F0038"/>
    <w:rsid w:val="009F0265"/>
    <w:rsid w:val="009F0D56"/>
    <w:rsid w:val="009F0DBA"/>
    <w:rsid w:val="009F1117"/>
    <w:rsid w:val="009F18D6"/>
    <w:rsid w:val="009F1CCE"/>
    <w:rsid w:val="009F1CF5"/>
    <w:rsid w:val="009F1DFC"/>
    <w:rsid w:val="009F23E0"/>
    <w:rsid w:val="009F294B"/>
    <w:rsid w:val="009F3249"/>
    <w:rsid w:val="009F389E"/>
    <w:rsid w:val="009F436D"/>
    <w:rsid w:val="009F462B"/>
    <w:rsid w:val="009F5235"/>
    <w:rsid w:val="009F5A7D"/>
    <w:rsid w:val="009F6D3F"/>
    <w:rsid w:val="009F7178"/>
    <w:rsid w:val="00A0034E"/>
    <w:rsid w:val="00A00767"/>
    <w:rsid w:val="00A00D39"/>
    <w:rsid w:val="00A01181"/>
    <w:rsid w:val="00A01425"/>
    <w:rsid w:val="00A014C7"/>
    <w:rsid w:val="00A01995"/>
    <w:rsid w:val="00A01BE8"/>
    <w:rsid w:val="00A03013"/>
    <w:rsid w:val="00A0363E"/>
    <w:rsid w:val="00A0391D"/>
    <w:rsid w:val="00A03B44"/>
    <w:rsid w:val="00A03F25"/>
    <w:rsid w:val="00A0406A"/>
    <w:rsid w:val="00A065A5"/>
    <w:rsid w:val="00A0681B"/>
    <w:rsid w:val="00A070A3"/>
    <w:rsid w:val="00A07C0D"/>
    <w:rsid w:val="00A10168"/>
    <w:rsid w:val="00A10611"/>
    <w:rsid w:val="00A10883"/>
    <w:rsid w:val="00A11367"/>
    <w:rsid w:val="00A1177F"/>
    <w:rsid w:val="00A11AF6"/>
    <w:rsid w:val="00A122F5"/>
    <w:rsid w:val="00A1266C"/>
    <w:rsid w:val="00A12A33"/>
    <w:rsid w:val="00A12AB2"/>
    <w:rsid w:val="00A134D1"/>
    <w:rsid w:val="00A13A36"/>
    <w:rsid w:val="00A13A39"/>
    <w:rsid w:val="00A140B8"/>
    <w:rsid w:val="00A14A48"/>
    <w:rsid w:val="00A14C89"/>
    <w:rsid w:val="00A14D4D"/>
    <w:rsid w:val="00A1635E"/>
    <w:rsid w:val="00A163F3"/>
    <w:rsid w:val="00A16658"/>
    <w:rsid w:val="00A205F2"/>
    <w:rsid w:val="00A20887"/>
    <w:rsid w:val="00A21258"/>
    <w:rsid w:val="00A21A8B"/>
    <w:rsid w:val="00A21D28"/>
    <w:rsid w:val="00A21EC3"/>
    <w:rsid w:val="00A224FE"/>
    <w:rsid w:val="00A22803"/>
    <w:rsid w:val="00A22A78"/>
    <w:rsid w:val="00A22FA0"/>
    <w:rsid w:val="00A23236"/>
    <w:rsid w:val="00A23C9A"/>
    <w:rsid w:val="00A24231"/>
    <w:rsid w:val="00A246A3"/>
    <w:rsid w:val="00A2490E"/>
    <w:rsid w:val="00A2497C"/>
    <w:rsid w:val="00A24F43"/>
    <w:rsid w:val="00A24F79"/>
    <w:rsid w:val="00A25CE5"/>
    <w:rsid w:val="00A25F06"/>
    <w:rsid w:val="00A25F5F"/>
    <w:rsid w:val="00A264BA"/>
    <w:rsid w:val="00A26576"/>
    <w:rsid w:val="00A26F66"/>
    <w:rsid w:val="00A27C97"/>
    <w:rsid w:val="00A309C8"/>
    <w:rsid w:val="00A30C29"/>
    <w:rsid w:val="00A3108A"/>
    <w:rsid w:val="00A31982"/>
    <w:rsid w:val="00A31ED4"/>
    <w:rsid w:val="00A32170"/>
    <w:rsid w:val="00A32374"/>
    <w:rsid w:val="00A323AC"/>
    <w:rsid w:val="00A32667"/>
    <w:rsid w:val="00A33169"/>
    <w:rsid w:val="00A3375B"/>
    <w:rsid w:val="00A341B0"/>
    <w:rsid w:val="00A34397"/>
    <w:rsid w:val="00A348BA"/>
    <w:rsid w:val="00A348F1"/>
    <w:rsid w:val="00A34C81"/>
    <w:rsid w:val="00A35585"/>
    <w:rsid w:val="00A35D51"/>
    <w:rsid w:val="00A360CD"/>
    <w:rsid w:val="00A36729"/>
    <w:rsid w:val="00A367F0"/>
    <w:rsid w:val="00A36B07"/>
    <w:rsid w:val="00A36DBD"/>
    <w:rsid w:val="00A36DCB"/>
    <w:rsid w:val="00A3767C"/>
    <w:rsid w:val="00A37F20"/>
    <w:rsid w:val="00A4060F"/>
    <w:rsid w:val="00A408D2"/>
    <w:rsid w:val="00A411AC"/>
    <w:rsid w:val="00A41701"/>
    <w:rsid w:val="00A41CD8"/>
    <w:rsid w:val="00A41EB1"/>
    <w:rsid w:val="00A420F9"/>
    <w:rsid w:val="00A42597"/>
    <w:rsid w:val="00A42B0C"/>
    <w:rsid w:val="00A42D98"/>
    <w:rsid w:val="00A4311D"/>
    <w:rsid w:val="00A43F77"/>
    <w:rsid w:val="00A44803"/>
    <w:rsid w:val="00A44A15"/>
    <w:rsid w:val="00A44A7E"/>
    <w:rsid w:val="00A45F59"/>
    <w:rsid w:val="00A46146"/>
    <w:rsid w:val="00A4657F"/>
    <w:rsid w:val="00A46D15"/>
    <w:rsid w:val="00A46ECD"/>
    <w:rsid w:val="00A4708C"/>
    <w:rsid w:val="00A47E3C"/>
    <w:rsid w:val="00A50ABC"/>
    <w:rsid w:val="00A51514"/>
    <w:rsid w:val="00A5178F"/>
    <w:rsid w:val="00A52115"/>
    <w:rsid w:val="00A54898"/>
    <w:rsid w:val="00A54F7C"/>
    <w:rsid w:val="00A5538B"/>
    <w:rsid w:val="00A56F4C"/>
    <w:rsid w:val="00A572E0"/>
    <w:rsid w:val="00A612CC"/>
    <w:rsid w:val="00A613E9"/>
    <w:rsid w:val="00A61F5E"/>
    <w:rsid w:val="00A62127"/>
    <w:rsid w:val="00A627FE"/>
    <w:rsid w:val="00A62D97"/>
    <w:rsid w:val="00A64BE3"/>
    <w:rsid w:val="00A657BE"/>
    <w:rsid w:val="00A65961"/>
    <w:rsid w:val="00A66557"/>
    <w:rsid w:val="00A669A8"/>
    <w:rsid w:val="00A66B9D"/>
    <w:rsid w:val="00A7001C"/>
    <w:rsid w:val="00A70855"/>
    <w:rsid w:val="00A7095E"/>
    <w:rsid w:val="00A70A89"/>
    <w:rsid w:val="00A71240"/>
    <w:rsid w:val="00A719DC"/>
    <w:rsid w:val="00A72782"/>
    <w:rsid w:val="00A72AF0"/>
    <w:rsid w:val="00A73639"/>
    <w:rsid w:val="00A7371B"/>
    <w:rsid w:val="00A73E28"/>
    <w:rsid w:val="00A74FEE"/>
    <w:rsid w:val="00A7513E"/>
    <w:rsid w:val="00A75A79"/>
    <w:rsid w:val="00A75BF6"/>
    <w:rsid w:val="00A75E04"/>
    <w:rsid w:val="00A77ED3"/>
    <w:rsid w:val="00A82936"/>
    <w:rsid w:val="00A82E2E"/>
    <w:rsid w:val="00A83246"/>
    <w:rsid w:val="00A83351"/>
    <w:rsid w:val="00A833EC"/>
    <w:rsid w:val="00A843B5"/>
    <w:rsid w:val="00A8474E"/>
    <w:rsid w:val="00A84848"/>
    <w:rsid w:val="00A84CA1"/>
    <w:rsid w:val="00A84E59"/>
    <w:rsid w:val="00A85432"/>
    <w:rsid w:val="00A8547F"/>
    <w:rsid w:val="00A864C9"/>
    <w:rsid w:val="00A90396"/>
    <w:rsid w:val="00A917B3"/>
    <w:rsid w:val="00A923C5"/>
    <w:rsid w:val="00A92484"/>
    <w:rsid w:val="00A92B9D"/>
    <w:rsid w:val="00A94B6D"/>
    <w:rsid w:val="00A94BA4"/>
    <w:rsid w:val="00A95201"/>
    <w:rsid w:val="00A96496"/>
    <w:rsid w:val="00A96B7C"/>
    <w:rsid w:val="00AA0024"/>
    <w:rsid w:val="00AA0C25"/>
    <w:rsid w:val="00AA11EC"/>
    <w:rsid w:val="00AA1510"/>
    <w:rsid w:val="00AA1A6E"/>
    <w:rsid w:val="00AA1A72"/>
    <w:rsid w:val="00AA1EBC"/>
    <w:rsid w:val="00AA2EF3"/>
    <w:rsid w:val="00AA2FBC"/>
    <w:rsid w:val="00AA34F9"/>
    <w:rsid w:val="00AA36C6"/>
    <w:rsid w:val="00AA36D2"/>
    <w:rsid w:val="00AA4756"/>
    <w:rsid w:val="00AA5F63"/>
    <w:rsid w:val="00AA62CD"/>
    <w:rsid w:val="00AA66FE"/>
    <w:rsid w:val="00AA69F9"/>
    <w:rsid w:val="00AA6B2C"/>
    <w:rsid w:val="00AA6EF7"/>
    <w:rsid w:val="00AA76F5"/>
    <w:rsid w:val="00AA7D7F"/>
    <w:rsid w:val="00AB17B9"/>
    <w:rsid w:val="00AB19FC"/>
    <w:rsid w:val="00AB1AB6"/>
    <w:rsid w:val="00AB1CB5"/>
    <w:rsid w:val="00AB272B"/>
    <w:rsid w:val="00AB2800"/>
    <w:rsid w:val="00AB2FDA"/>
    <w:rsid w:val="00AB3610"/>
    <w:rsid w:val="00AB411F"/>
    <w:rsid w:val="00AB4182"/>
    <w:rsid w:val="00AB438B"/>
    <w:rsid w:val="00AB53FF"/>
    <w:rsid w:val="00AB5B55"/>
    <w:rsid w:val="00AB62B3"/>
    <w:rsid w:val="00AB6FEB"/>
    <w:rsid w:val="00AB74A5"/>
    <w:rsid w:val="00AB7E41"/>
    <w:rsid w:val="00AC04F9"/>
    <w:rsid w:val="00AC06C6"/>
    <w:rsid w:val="00AC0E9B"/>
    <w:rsid w:val="00AC1384"/>
    <w:rsid w:val="00AC155F"/>
    <w:rsid w:val="00AC174A"/>
    <w:rsid w:val="00AC1751"/>
    <w:rsid w:val="00AC21C8"/>
    <w:rsid w:val="00AC2A0C"/>
    <w:rsid w:val="00AC320C"/>
    <w:rsid w:val="00AC34C4"/>
    <w:rsid w:val="00AC3A6D"/>
    <w:rsid w:val="00AC4104"/>
    <w:rsid w:val="00AC4411"/>
    <w:rsid w:val="00AC4AA4"/>
    <w:rsid w:val="00AC5941"/>
    <w:rsid w:val="00AC5EFA"/>
    <w:rsid w:val="00AC6991"/>
    <w:rsid w:val="00AC69A7"/>
    <w:rsid w:val="00AC6EFA"/>
    <w:rsid w:val="00AC72B9"/>
    <w:rsid w:val="00AD008B"/>
    <w:rsid w:val="00AD04C9"/>
    <w:rsid w:val="00AD0699"/>
    <w:rsid w:val="00AD0AA7"/>
    <w:rsid w:val="00AD1442"/>
    <w:rsid w:val="00AD25F5"/>
    <w:rsid w:val="00AD266E"/>
    <w:rsid w:val="00AD292A"/>
    <w:rsid w:val="00AD2CC7"/>
    <w:rsid w:val="00AD376E"/>
    <w:rsid w:val="00AD38B5"/>
    <w:rsid w:val="00AD4D8A"/>
    <w:rsid w:val="00AD4F05"/>
    <w:rsid w:val="00AD59D9"/>
    <w:rsid w:val="00AD624B"/>
    <w:rsid w:val="00AD74FF"/>
    <w:rsid w:val="00AD78E0"/>
    <w:rsid w:val="00AD7AE3"/>
    <w:rsid w:val="00AE029A"/>
    <w:rsid w:val="00AE0F43"/>
    <w:rsid w:val="00AE2241"/>
    <w:rsid w:val="00AE35A9"/>
    <w:rsid w:val="00AE436B"/>
    <w:rsid w:val="00AE4415"/>
    <w:rsid w:val="00AE4716"/>
    <w:rsid w:val="00AE4E18"/>
    <w:rsid w:val="00AE5A0D"/>
    <w:rsid w:val="00AE676D"/>
    <w:rsid w:val="00AE70F2"/>
    <w:rsid w:val="00AE7970"/>
    <w:rsid w:val="00AE7FB1"/>
    <w:rsid w:val="00AF00CF"/>
    <w:rsid w:val="00AF02D7"/>
    <w:rsid w:val="00AF1CC2"/>
    <w:rsid w:val="00AF1EF6"/>
    <w:rsid w:val="00AF20FA"/>
    <w:rsid w:val="00AF215D"/>
    <w:rsid w:val="00AF2CFF"/>
    <w:rsid w:val="00AF3381"/>
    <w:rsid w:val="00AF397F"/>
    <w:rsid w:val="00AF46D9"/>
    <w:rsid w:val="00AF483D"/>
    <w:rsid w:val="00AF4A2B"/>
    <w:rsid w:val="00AF50AB"/>
    <w:rsid w:val="00AF619B"/>
    <w:rsid w:val="00AF61A8"/>
    <w:rsid w:val="00AF6347"/>
    <w:rsid w:val="00AF7301"/>
    <w:rsid w:val="00AF7339"/>
    <w:rsid w:val="00B02053"/>
    <w:rsid w:val="00B02695"/>
    <w:rsid w:val="00B029E5"/>
    <w:rsid w:val="00B02F41"/>
    <w:rsid w:val="00B03DF1"/>
    <w:rsid w:val="00B0415A"/>
    <w:rsid w:val="00B05933"/>
    <w:rsid w:val="00B070B2"/>
    <w:rsid w:val="00B07468"/>
    <w:rsid w:val="00B07AE8"/>
    <w:rsid w:val="00B07B98"/>
    <w:rsid w:val="00B07D28"/>
    <w:rsid w:val="00B07ED0"/>
    <w:rsid w:val="00B07FA0"/>
    <w:rsid w:val="00B1261E"/>
    <w:rsid w:val="00B12867"/>
    <w:rsid w:val="00B138AC"/>
    <w:rsid w:val="00B14397"/>
    <w:rsid w:val="00B14C25"/>
    <w:rsid w:val="00B14DEB"/>
    <w:rsid w:val="00B157A8"/>
    <w:rsid w:val="00B1589C"/>
    <w:rsid w:val="00B162B3"/>
    <w:rsid w:val="00B16636"/>
    <w:rsid w:val="00B16F7C"/>
    <w:rsid w:val="00B17375"/>
    <w:rsid w:val="00B21260"/>
    <w:rsid w:val="00B215F8"/>
    <w:rsid w:val="00B21AFC"/>
    <w:rsid w:val="00B21BC7"/>
    <w:rsid w:val="00B21C78"/>
    <w:rsid w:val="00B21EB6"/>
    <w:rsid w:val="00B226A3"/>
    <w:rsid w:val="00B22E41"/>
    <w:rsid w:val="00B24298"/>
    <w:rsid w:val="00B247E3"/>
    <w:rsid w:val="00B2539A"/>
    <w:rsid w:val="00B25DCD"/>
    <w:rsid w:val="00B26559"/>
    <w:rsid w:val="00B26B25"/>
    <w:rsid w:val="00B26C50"/>
    <w:rsid w:val="00B2704B"/>
    <w:rsid w:val="00B271A7"/>
    <w:rsid w:val="00B271B7"/>
    <w:rsid w:val="00B2742F"/>
    <w:rsid w:val="00B27CDD"/>
    <w:rsid w:val="00B30461"/>
    <w:rsid w:val="00B307F8"/>
    <w:rsid w:val="00B31701"/>
    <w:rsid w:val="00B319E7"/>
    <w:rsid w:val="00B31A76"/>
    <w:rsid w:val="00B31DCC"/>
    <w:rsid w:val="00B32115"/>
    <w:rsid w:val="00B322DD"/>
    <w:rsid w:val="00B325C4"/>
    <w:rsid w:val="00B3267C"/>
    <w:rsid w:val="00B341F5"/>
    <w:rsid w:val="00B345DB"/>
    <w:rsid w:val="00B34BE9"/>
    <w:rsid w:val="00B34E89"/>
    <w:rsid w:val="00B35250"/>
    <w:rsid w:val="00B36B32"/>
    <w:rsid w:val="00B36B3A"/>
    <w:rsid w:val="00B36E06"/>
    <w:rsid w:val="00B37570"/>
    <w:rsid w:val="00B3778C"/>
    <w:rsid w:val="00B41056"/>
    <w:rsid w:val="00B41891"/>
    <w:rsid w:val="00B41A41"/>
    <w:rsid w:val="00B42057"/>
    <w:rsid w:val="00B42532"/>
    <w:rsid w:val="00B43333"/>
    <w:rsid w:val="00B43370"/>
    <w:rsid w:val="00B4347F"/>
    <w:rsid w:val="00B44909"/>
    <w:rsid w:val="00B44CC0"/>
    <w:rsid w:val="00B44E8B"/>
    <w:rsid w:val="00B44EFD"/>
    <w:rsid w:val="00B45C66"/>
    <w:rsid w:val="00B45EEE"/>
    <w:rsid w:val="00B46188"/>
    <w:rsid w:val="00B464B0"/>
    <w:rsid w:val="00B46C6B"/>
    <w:rsid w:val="00B4705C"/>
    <w:rsid w:val="00B4721D"/>
    <w:rsid w:val="00B479D9"/>
    <w:rsid w:val="00B47FDF"/>
    <w:rsid w:val="00B5053D"/>
    <w:rsid w:val="00B5092D"/>
    <w:rsid w:val="00B50C53"/>
    <w:rsid w:val="00B50EF5"/>
    <w:rsid w:val="00B517B8"/>
    <w:rsid w:val="00B51E04"/>
    <w:rsid w:val="00B51E0F"/>
    <w:rsid w:val="00B521AD"/>
    <w:rsid w:val="00B52787"/>
    <w:rsid w:val="00B530AF"/>
    <w:rsid w:val="00B53636"/>
    <w:rsid w:val="00B538AD"/>
    <w:rsid w:val="00B53E70"/>
    <w:rsid w:val="00B54119"/>
    <w:rsid w:val="00B5428A"/>
    <w:rsid w:val="00B54370"/>
    <w:rsid w:val="00B54D9B"/>
    <w:rsid w:val="00B54E43"/>
    <w:rsid w:val="00B564F6"/>
    <w:rsid w:val="00B56D50"/>
    <w:rsid w:val="00B56D76"/>
    <w:rsid w:val="00B56D87"/>
    <w:rsid w:val="00B5719D"/>
    <w:rsid w:val="00B57F33"/>
    <w:rsid w:val="00B60F13"/>
    <w:rsid w:val="00B62A0A"/>
    <w:rsid w:val="00B62AC5"/>
    <w:rsid w:val="00B6347C"/>
    <w:rsid w:val="00B63AB3"/>
    <w:rsid w:val="00B63ADC"/>
    <w:rsid w:val="00B63ED4"/>
    <w:rsid w:val="00B640BC"/>
    <w:rsid w:val="00B643FD"/>
    <w:rsid w:val="00B64825"/>
    <w:rsid w:val="00B64854"/>
    <w:rsid w:val="00B65826"/>
    <w:rsid w:val="00B661A0"/>
    <w:rsid w:val="00B66218"/>
    <w:rsid w:val="00B66D6C"/>
    <w:rsid w:val="00B6751D"/>
    <w:rsid w:val="00B67779"/>
    <w:rsid w:val="00B678C8"/>
    <w:rsid w:val="00B67D2A"/>
    <w:rsid w:val="00B67E45"/>
    <w:rsid w:val="00B67FD9"/>
    <w:rsid w:val="00B703A5"/>
    <w:rsid w:val="00B70F31"/>
    <w:rsid w:val="00B70F53"/>
    <w:rsid w:val="00B70F88"/>
    <w:rsid w:val="00B71080"/>
    <w:rsid w:val="00B71735"/>
    <w:rsid w:val="00B718BD"/>
    <w:rsid w:val="00B7191A"/>
    <w:rsid w:val="00B71B28"/>
    <w:rsid w:val="00B7212E"/>
    <w:rsid w:val="00B72A00"/>
    <w:rsid w:val="00B72C63"/>
    <w:rsid w:val="00B72DC3"/>
    <w:rsid w:val="00B73C2E"/>
    <w:rsid w:val="00B73D81"/>
    <w:rsid w:val="00B741E2"/>
    <w:rsid w:val="00B74A8E"/>
    <w:rsid w:val="00B74C5A"/>
    <w:rsid w:val="00B74CB7"/>
    <w:rsid w:val="00B7564B"/>
    <w:rsid w:val="00B757D0"/>
    <w:rsid w:val="00B76628"/>
    <w:rsid w:val="00B76B79"/>
    <w:rsid w:val="00B76E47"/>
    <w:rsid w:val="00B76E59"/>
    <w:rsid w:val="00B7725A"/>
    <w:rsid w:val="00B7777F"/>
    <w:rsid w:val="00B77DBE"/>
    <w:rsid w:val="00B80333"/>
    <w:rsid w:val="00B808F7"/>
    <w:rsid w:val="00B8162F"/>
    <w:rsid w:val="00B81A59"/>
    <w:rsid w:val="00B81C1D"/>
    <w:rsid w:val="00B81FBA"/>
    <w:rsid w:val="00B82164"/>
    <w:rsid w:val="00B82585"/>
    <w:rsid w:val="00B82785"/>
    <w:rsid w:val="00B834B2"/>
    <w:rsid w:val="00B837DD"/>
    <w:rsid w:val="00B83854"/>
    <w:rsid w:val="00B84007"/>
    <w:rsid w:val="00B84027"/>
    <w:rsid w:val="00B8422B"/>
    <w:rsid w:val="00B843FD"/>
    <w:rsid w:val="00B84A22"/>
    <w:rsid w:val="00B84B67"/>
    <w:rsid w:val="00B850B3"/>
    <w:rsid w:val="00B85440"/>
    <w:rsid w:val="00B86478"/>
    <w:rsid w:val="00B868A3"/>
    <w:rsid w:val="00B86AC2"/>
    <w:rsid w:val="00B86FE6"/>
    <w:rsid w:val="00B8755A"/>
    <w:rsid w:val="00B87A5A"/>
    <w:rsid w:val="00B87C79"/>
    <w:rsid w:val="00B900DD"/>
    <w:rsid w:val="00B90230"/>
    <w:rsid w:val="00B9121F"/>
    <w:rsid w:val="00B91D44"/>
    <w:rsid w:val="00B9255B"/>
    <w:rsid w:val="00B92A2F"/>
    <w:rsid w:val="00B932C7"/>
    <w:rsid w:val="00B93685"/>
    <w:rsid w:val="00B94BA5"/>
    <w:rsid w:val="00B94F08"/>
    <w:rsid w:val="00B95066"/>
    <w:rsid w:val="00B951C3"/>
    <w:rsid w:val="00B9551E"/>
    <w:rsid w:val="00B96E5A"/>
    <w:rsid w:val="00BA0202"/>
    <w:rsid w:val="00BA0687"/>
    <w:rsid w:val="00BA0A95"/>
    <w:rsid w:val="00BA1300"/>
    <w:rsid w:val="00BA149C"/>
    <w:rsid w:val="00BA1500"/>
    <w:rsid w:val="00BA285F"/>
    <w:rsid w:val="00BA4A9F"/>
    <w:rsid w:val="00BA4FF1"/>
    <w:rsid w:val="00BA5076"/>
    <w:rsid w:val="00BA57F3"/>
    <w:rsid w:val="00BA5BBC"/>
    <w:rsid w:val="00BA6A6B"/>
    <w:rsid w:val="00BA78BF"/>
    <w:rsid w:val="00BA7B32"/>
    <w:rsid w:val="00BB01D9"/>
    <w:rsid w:val="00BB0F0A"/>
    <w:rsid w:val="00BB1E23"/>
    <w:rsid w:val="00BB2981"/>
    <w:rsid w:val="00BB374F"/>
    <w:rsid w:val="00BB3D6D"/>
    <w:rsid w:val="00BB4B41"/>
    <w:rsid w:val="00BB6C55"/>
    <w:rsid w:val="00BB6DC6"/>
    <w:rsid w:val="00BB7249"/>
    <w:rsid w:val="00BB73F5"/>
    <w:rsid w:val="00BB7659"/>
    <w:rsid w:val="00BC00BD"/>
    <w:rsid w:val="00BC016F"/>
    <w:rsid w:val="00BC06C1"/>
    <w:rsid w:val="00BC073C"/>
    <w:rsid w:val="00BC0C60"/>
    <w:rsid w:val="00BC1061"/>
    <w:rsid w:val="00BC1729"/>
    <w:rsid w:val="00BC2258"/>
    <w:rsid w:val="00BC26C8"/>
    <w:rsid w:val="00BC2746"/>
    <w:rsid w:val="00BC2F8F"/>
    <w:rsid w:val="00BC36EA"/>
    <w:rsid w:val="00BC3A67"/>
    <w:rsid w:val="00BC4AB9"/>
    <w:rsid w:val="00BC4AE8"/>
    <w:rsid w:val="00BC664C"/>
    <w:rsid w:val="00BC6F71"/>
    <w:rsid w:val="00BD06A4"/>
    <w:rsid w:val="00BD1DD8"/>
    <w:rsid w:val="00BD24EF"/>
    <w:rsid w:val="00BD317A"/>
    <w:rsid w:val="00BD3281"/>
    <w:rsid w:val="00BD3831"/>
    <w:rsid w:val="00BD3F41"/>
    <w:rsid w:val="00BD4CC5"/>
    <w:rsid w:val="00BD4D97"/>
    <w:rsid w:val="00BD66EA"/>
    <w:rsid w:val="00BD6704"/>
    <w:rsid w:val="00BD6B1F"/>
    <w:rsid w:val="00BD6B36"/>
    <w:rsid w:val="00BD6C96"/>
    <w:rsid w:val="00BD710C"/>
    <w:rsid w:val="00BD7686"/>
    <w:rsid w:val="00BD7FD9"/>
    <w:rsid w:val="00BE005E"/>
    <w:rsid w:val="00BE0065"/>
    <w:rsid w:val="00BE0380"/>
    <w:rsid w:val="00BE0C20"/>
    <w:rsid w:val="00BE17FD"/>
    <w:rsid w:val="00BE1E50"/>
    <w:rsid w:val="00BE2341"/>
    <w:rsid w:val="00BE2A0D"/>
    <w:rsid w:val="00BE3555"/>
    <w:rsid w:val="00BE36DB"/>
    <w:rsid w:val="00BE3955"/>
    <w:rsid w:val="00BE40D1"/>
    <w:rsid w:val="00BE45D3"/>
    <w:rsid w:val="00BE4E71"/>
    <w:rsid w:val="00BE56B9"/>
    <w:rsid w:val="00BE5B1C"/>
    <w:rsid w:val="00BE5BBE"/>
    <w:rsid w:val="00BE6081"/>
    <w:rsid w:val="00BE64E8"/>
    <w:rsid w:val="00BE7042"/>
    <w:rsid w:val="00BE7DC9"/>
    <w:rsid w:val="00BF1123"/>
    <w:rsid w:val="00BF1149"/>
    <w:rsid w:val="00BF1230"/>
    <w:rsid w:val="00BF1A56"/>
    <w:rsid w:val="00BF1A88"/>
    <w:rsid w:val="00BF290E"/>
    <w:rsid w:val="00BF2990"/>
    <w:rsid w:val="00BF2AE2"/>
    <w:rsid w:val="00BF2F58"/>
    <w:rsid w:val="00BF2FF7"/>
    <w:rsid w:val="00BF3D50"/>
    <w:rsid w:val="00BF47E7"/>
    <w:rsid w:val="00BF48AF"/>
    <w:rsid w:val="00BF5420"/>
    <w:rsid w:val="00BF5C34"/>
    <w:rsid w:val="00BF5FCB"/>
    <w:rsid w:val="00BF60F8"/>
    <w:rsid w:val="00BF631D"/>
    <w:rsid w:val="00BF6A71"/>
    <w:rsid w:val="00BF7212"/>
    <w:rsid w:val="00BF7EA1"/>
    <w:rsid w:val="00C00A13"/>
    <w:rsid w:val="00C00DA6"/>
    <w:rsid w:val="00C00DE8"/>
    <w:rsid w:val="00C01484"/>
    <w:rsid w:val="00C01963"/>
    <w:rsid w:val="00C02147"/>
    <w:rsid w:val="00C03016"/>
    <w:rsid w:val="00C03705"/>
    <w:rsid w:val="00C0405B"/>
    <w:rsid w:val="00C052C1"/>
    <w:rsid w:val="00C05324"/>
    <w:rsid w:val="00C05575"/>
    <w:rsid w:val="00C0575D"/>
    <w:rsid w:val="00C05DED"/>
    <w:rsid w:val="00C060EC"/>
    <w:rsid w:val="00C0633A"/>
    <w:rsid w:val="00C0649F"/>
    <w:rsid w:val="00C0688C"/>
    <w:rsid w:val="00C10A83"/>
    <w:rsid w:val="00C11CFA"/>
    <w:rsid w:val="00C12E5D"/>
    <w:rsid w:val="00C13A84"/>
    <w:rsid w:val="00C13A94"/>
    <w:rsid w:val="00C13CC2"/>
    <w:rsid w:val="00C13D6F"/>
    <w:rsid w:val="00C15A59"/>
    <w:rsid w:val="00C15AD5"/>
    <w:rsid w:val="00C16437"/>
    <w:rsid w:val="00C17400"/>
    <w:rsid w:val="00C20632"/>
    <w:rsid w:val="00C20672"/>
    <w:rsid w:val="00C20984"/>
    <w:rsid w:val="00C2139C"/>
    <w:rsid w:val="00C2336D"/>
    <w:rsid w:val="00C235C1"/>
    <w:rsid w:val="00C236F7"/>
    <w:rsid w:val="00C24819"/>
    <w:rsid w:val="00C2571B"/>
    <w:rsid w:val="00C25E6A"/>
    <w:rsid w:val="00C2697A"/>
    <w:rsid w:val="00C269C0"/>
    <w:rsid w:val="00C26AD2"/>
    <w:rsid w:val="00C26D08"/>
    <w:rsid w:val="00C27E96"/>
    <w:rsid w:val="00C27EFE"/>
    <w:rsid w:val="00C303D8"/>
    <w:rsid w:val="00C315B0"/>
    <w:rsid w:val="00C31A05"/>
    <w:rsid w:val="00C3201B"/>
    <w:rsid w:val="00C336D5"/>
    <w:rsid w:val="00C33C1D"/>
    <w:rsid w:val="00C343BE"/>
    <w:rsid w:val="00C34526"/>
    <w:rsid w:val="00C34D06"/>
    <w:rsid w:val="00C352BA"/>
    <w:rsid w:val="00C3559C"/>
    <w:rsid w:val="00C356CE"/>
    <w:rsid w:val="00C35FF4"/>
    <w:rsid w:val="00C361C5"/>
    <w:rsid w:val="00C362ED"/>
    <w:rsid w:val="00C36334"/>
    <w:rsid w:val="00C368C0"/>
    <w:rsid w:val="00C36A08"/>
    <w:rsid w:val="00C3731A"/>
    <w:rsid w:val="00C37D39"/>
    <w:rsid w:val="00C40385"/>
    <w:rsid w:val="00C403A4"/>
    <w:rsid w:val="00C40A91"/>
    <w:rsid w:val="00C4115F"/>
    <w:rsid w:val="00C413DE"/>
    <w:rsid w:val="00C419B8"/>
    <w:rsid w:val="00C41F51"/>
    <w:rsid w:val="00C424EE"/>
    <w:rsid w:val="00C4349E"/>
    <w:rsid w:val="00C438E8"/>
    <w:rsid w:val="00C43D92"/>
    <w:rsid w:val="00C44D35"/>
    <w:rsid w:val="00C45145"/>
    <w:rsid w:val="00C45223"/>
    <w:rsid w:val="00C454B6"/>
    <w:rsid w:val="00C45A6E"/>
    <w:rsid w:val="00C45D72"/>
    <w:rsid w:val="00C461FA"/>
    <w:rsid w:val="00C466DB"/>
    <w:rsid w:val="00C46757"/>
    <w:rsid w:val="00C46F1A"/>
    <w:rsid w:val="00C470B9"/>
    <w:rsid w:val="00C47178"/>
    <w:rsid w:val="00C47962"/>
    <w:rsid w:val="00C47C2C"/>
    <w:rsid w:val="00C47E76"/>
    <w:rsid w:val="00C50202"/>
    <w:rsid w:val="00C5050D"/>
    <w:rsid w:val="00C5063F"/>
    <w:rsid w:val="00C50874"/>
    <w:rsid w:val="00C513A5"/>
    <w:rsid w:val="00C51CEE"/>
    <w:rsid w:val="00C52DE2"/>
    <w:rsid w:val="00C53384"/>
    <w:rsid w:val="00C533FE"/>
    <w:rsid w:val="00C53427"/>
    <w:rsid w:val="00C53A74"/>
    <w:rsid w:val="00C53BAB"/>
    <w:rsid w:val="00C5423D"/>
    <w:rsid w:val="00C54667"/>
    <w:rsid w:val="00C54C98"/>
    <w:rsid w:val="00C5616A"/>
    <w:rsid w:val="00C5630F"/>
    <w:rsid w:val="00C565F2"/>
    <w:rsid w:val="00C576DD"/>
    <w:rsid w:val="00C600A2"/>
    <w:rsid w:val="00C600AC"/>
    <w:rsid w:val="00C609CE"/>
    <w:rsid w:val="00C60E26"/>
    <w:rsid w:val="00C61418"/>
    <w:rsid w:val="00C622A5"/>
    <w:rsid w:val="00C629AB"/>
    <w:rsid w:val="00C62FAF"/>
    <w:rsid w:val="00C63238"/>
    <w:rsid w:val="00C63800"/>
    <w:rsid w:val="00C6499F"/>
    <w:rsid w:val="00C64DF4"/>
    <w:rsid w:val="00C650FB"/>
    <w:rsid w:val="00C65404"/>
    <w:rsid w:val="00C659FD"/>
    <w:rsid w:val="00C65FFF"/>
    <w:rsid w:val="00C667B7"/>
    <w:rsid w:val="00C6687E"/>
    <w:rsid w:val="00C71458"/>
    <w:rsid w:val="00C7170F"/>
    <w:rsid w:val="00C72999"/>
    <w:rsid w:val="00C72E0F"/>
    <w:rsid w:val="00C74546"/>
    <w:rsid w:val="00C751BC"/>
    <w:rsid w:val="00C757CF"/>
    <w:rsid w:val="00C77A1C"/>
    <w:rsid w:val="00C80685"/>
    <w:rsid w:val="00C80EFE"/>
    <w:rsid w:val="00C8117B"/>
    <w:rsid w:val="00C815F5"/>
    <w:rsid w:val="00C81774"/>
    <w:rsid w:val="00C81EC6"/>
    <w:rsid w:val="00C83573"/>
    <w:rsid w:val="00C842C3"/>
    <w:rsid w:val="00C84BC4"/>
    <w:rsid w:val="00C85105"/>
    <w:rsid w:val="00C851A4"/>
    <w:rsid w:val="00C8587E"/>
    <w:rsid w:val="00C86255"/>
    <w:rsid w:val="00C867A4"/>
    <w:rsid w:val="00C868ED"/>
    <w:rsid w:val="00C876C7"/>
    <w:rsid w:val="00C87C49"/>
    <w:rsid w:val="00C90065"/>
    <w:rsid w:val="00C900B6"/>
    <w:rsid w:val="00C91B50"/>
    <w:rsid w:val="00C923CA"/>
    <w:rsid w:val="00C92BBC"/>
    <w:rsid w:val="00C930DF"/>
    <w:rsid w:val="00C932EE"/>
    <w:rsid w:val="00C93B45"/>
    <w:rsid w:val="00C93FAF"/>
    <w:rsid w:val="00C94377"/>
    <w:rsid w:val="00C943A8"/>
    <w:rsid w:val="00C95D6A"/>
    <w:rsid w:val="00C974FC"/>
    <w:rsid w:val="00C97586"/>
    <w:rsid w:val="00C97CFD"/>
    <w:rsid w:val="00CA01E8"/>
    <w:rsid w:val="00CA0795"/>
    <w:rsid w:val="00CA0C2D"/>
    <w:rsid w:val="00CA1586"/>
    <w:rsid w:val="00CA1A42"/>
    <w:rsid w:val="00CA216D"/>
    <w:rsid w:val="00CA2648"/>
    <w:rsid w:val="00CA2B86"/>
    <w:rsid w:val="00CA2C66"/>
    <w:rsid w:val="00CA3C7C"/>
    <w:rsid w:val="00CA4B53"/>
    <w:rsid w:val="00CA4CF2"/>
    <w:rsid w:val="00CA5799"/>
    <w:rsid w:val="00CA5984"/>
    <w:rsid w:val="00CA6091"/>
    <w:rsid w:val="00CB08F2"/>
    <w:rsid w:val="00CB14F8"/>
    <w:rsid w:val="00CB1D15"/>
    <w:rsid w:val="00CB2065"/>
    <w:rsid w:val="00CB2287"/>
    <w:rsid w:val="00CB2889"/>
    <w:rsid w:val="00CB2A87"/>
    <w:rsid w:val="00CB2F85"/>
    <w:rsid w:val="00CB3058"/>
    <w:rsid w:val="00CB3189"/>
    <w:rsid w:val="00CB3497"/>
    <w:rsid w:val="00CB3C27"/>
    <w:rsid w:val="00CB3D02"/>
    <w:rsid w:val="00CB4097"/>
    <w:rsid w:val="00CB4E05"/>
    <w:rsid w:val="00CB50D8"/>
    <w:rsid w:val="00CB56DD"/>
    <w:rsid w:val="00CB5B0A"/>
    <w:rsid w:val="00CB5BF5"/>
    <w:rsid w:val="00CB751A"/>
    <w:rsid w:val="00CB7E07"/>
    <w:rsid w:val="00CC0508"/>
    <w:rsid w:val="00CC0616"/>
    <w:rsid w:val="00CC129F"/>
    <w:rsid w:val="00CC18EE"/>
    <w:rsid w:val="00CC1969"/>
    <w:rsid w:val="00CC19A5"/>
    <w:rsid w:val="00CC2204"/>
    <w:rsid w:val="00CC223C"/>
    <w:rsid w:val="00CC279B"/>
    <w:rsid w:val="00CC3B53"/>
    <w:rsid w:val="00CC4C7A"/>
    <w:rsid w:val="00CC6203"/>
    <w:rsid w:val="00CC626D"/>
    <w:rsid w:val="00CC6C50"/>
    <w:rsid w:val="00CC7D18"/>
    <w:rsid w:val="00CD06CC"/>
    <w:rsid w:val="00CD0B9D"/>
    <w:rsid w:val="00CD1DF3"/>
    <w:rsid w:val="00CD32F5"/>
    <w:rsid w:val="00CD3536"/>
    <w:rsid w:val="00CD50EF"/>
    <w:rsid w:val="00CD527D"/>
    <w:rsid w:val="00CD565B"/>
    <w:rsid w:val="00CD74E6"/>
    <w:rsid w:val="00CE0A48"/>
    <w:rsid w:val="00CE0A88"/>
    <w:rsid w:val="00CE0B09"/>
    <w:rsid w:val="00CE0D00"/>
    <w:rsid w:val="00CE1034"/>
    <w:rsid w:val="00CE14D0"/>
    <w:rsid w:val="00CE1C55"/>
    <w:rsid w:val="00CE2621"/>
    <w:rsid w:val="00CE2850"/>
    <w:rsid w:val="00CE35C2"/>
    <w:rsid w:val="00CE383E"/>
    <w:rsid w:val="00CE44B2"/>
    <w:rsid w:val="00CE57A9"/>
    <w:rsid w:val="00CE5DF0"/>
    <w:rsid w:val="00CE69F1"/>
    <w:rsid w:val="00CE6B84"/>
    <w:rsid w:val="00CF001A"/>
    <w:rsid w:val="00CF05BC"/>
    <w:rsid w:val="00CF0873"/>
    <w:rsid w:val="00CF089E"/>
    <w:rsid w:val="00CF0A22"/>
    <w:rsid w:val="00CF0DE6"/>
    <w:rsid w:val="00CF12BF"/>
    <w:rsid w:val="00CF13F7"/>
    <w:rsid w:val="00CF23F5"/>
    <w:rsid w:val="00CF24F8"/>
    <w:rsid w:val="00CF321D"/>
    <w:rsid w:val="00CF39D8"/>
    <w:rsid w:val="00CF3D28"/>
    <w:rsid w:val="00CF4017"/>
    <w:rsid w:val="00CF4B6A"/>
    <w:rsid w:val="00CF4D54"/>
    <w:rsid w:val="00CF590B"/>
    <w:rsid w:val="00CF5CE6"/>
    <w:rsid w:val="00CF5DB2"/>
    <w:rsid w:val="00CF5E55"/>
    <w:rsid w:val="00CF5F45"/>
    <w:rsid w:val="00CF6229"/>
    <w:rsid w:val="00CF6292"/>
    <w:rsid w:val="00CF67F0"/>
    <w:rsid w:val="00D00568"/>
    <w:rsid w:val="00D006B3"/>
    <w:rsid w:val="00D01BDD"/>
    <w:rsid w:val="00D01D7E"/>
    <w:rsid w:val="00D02024"/>
    <w:rsid w:val="00D03392"/>
    <w:rsid w:val="00D03B99"/>
    <w:rsid w:val="00D049A5"/>
    <w:rsid w:val="00D04C8A"/>
    <w:rsid w:val="00D0504A"/>
    <w:rsid w:val="00D05BC0"/>
    <w:rsid w:val="00D05C3D"/>
    <w:rsid w:val="00D06010"/>
    <w:rsid w:val="00D067B4"/>
    <w:rsid w:val="00D07870"/>
    <w:rsid w:val="00D1077E"/>
    <w:rsid w:val="00D108CC"/>
    <w:rsid w:val="00D10B24"/>
    <w:rsid w:val="00D10C56"/>
    <w:rsid w:val="00D10DA1"/>
    <w:rsid w:val="00D11CE9"/>
    <w:rsid w:val="00D1203F"/>
    <w:rsid w:val="00D12BE4"/>
    <w:rsid w:val="00D12DAC"/>
    <w:rsid w:val="00D1355B"/>
    <w:rsid w:val="00D14FBA"/>
    <w:rsid w:val="00D170FC"/>
    <w:rsid w:val="00D20EB6"/>
    <w:rsid w:val="00D21107"/>
    <w:rsid w:val="00D21AFC"/>
    <w:rsid w:val="00D220D3"/>
    <w:rsid w:val="00D22DCC"/>
    <w:rsid w:val="00D24480"/>
    <w:rsid w:val="00D249E1"/>
    <w:rsid w:val="00D24E85"/>
    <w:rsid w:val="00D26340"/>
    <w:rsid w:val="00D26474"/>
    <w:rsid w:val="00D26554"/>
    <w:rsid w:val="00D266E5"/>
    <w:rsid w:val="00D26CE9"/>
    <w:rsid w:val="00D26D40"/>
    <w:rsid w:val="00D26F3A"/>
    <w:rsid w:val="00D2746D"/>
    <w:rsid w:val="00D27B4F"/>
    <w:rsid w:val="00D27BFF"/>
    <w:rsid w:val="00D27CAA"/>
    <w:rsid w:val="00D27E95"/>
    <w:rsid w:val="00D306B4"/>
    <w:rsid w:val="00D30A7D"/>
    <w:rsid w:val="00D31101"/>
    <w:rsid w:val="00D3110F"/>
    <w:rsid w:val="00D31DF0"/>
    <w:rsid w:val="00D322B1"/>
    <w:rsid w:val="00D32936"/>
    <w:rsid w:val="00D32D94"/>
    <w:rsid w:val="00D33068"/>
    <w:rsid w:val="00D3309A"/>
    <w:rsid w:val="00D337C0"/>
    <w:rsid w:val="00D34134"/>
    <w:rsid w:val="00D34B86"/>
    <w:rsid w:val="00D35B68"/>
    <w:rsid w:val="00D35BBA"/>
    <w:rsid w:val="00D35C40"/>
    <w:rsid w:val="00D36346"/>
    <w:rsid w:val="00D366CE"/>
    <w:rsid w:val="00D379FF"/>
    <w:rsid w:val="00D37C3A"/>
    <w:rsid w:val="00D40CA3"/>
    <w:rsid w:val="00D418ED"/>
    <w:rsid w:val="00D424E7"/>
    <w:rsid w:val="00D43875"/>
    <w:rsid w:val="00D441C4"/>
    <w:rsid w:val="00D447EC"/>
    <w:rsid w:val="00D44BF7"/>
    <w:rsid w:val="00D44D15"/>
    <w:rsid w:val="00D473C7"/>
    <w:rsid w:val="00D478A7"/>
    <w:rsid w:val="00D478D0"/>
    <w:rsid w:val="00D50589"/>
    <w:rsid w:val="00D516FC"/>
    <w:rsid w:val="00D51725"/>
    <w:rsid w:val="00D51F75"/>
    <w:rsid w:val="00D5216D"/>
    <w:rsid w:val="00D52C9D"/>
    <w:rsid w:val="00D52F62"/>
    <w:rsid w:val="00D53128"/>
    <w:rsid w:val="00D5338D"/>
    <w:rsid w:val="00D54576"/>
    <w:rsid w:val="00D55B36"/>
    <w:rsid w:val="00D561A2"/>
    <w:rsid w:val="00D562B2"/>
    <w:rsid w:val="00D56672"/>
    <w:rsid w:val="00D5693B"/>
    <w:rsid w:val="00D56CDD"/>
    <w:rsid w:val="00D574CF"/>
    <w:rsid w:val="00D5786A"/>
    <w:rsid w:val="00D57ECB"/>
    <w:rsid w:val="00D60518"/>
    <w:rsid w:val="00D6079E"/>
    <w:rsid w:val="00D60E65"/>
    <w:rsid w:val="00D60ECC"/>
    <w:rsid w:val="00D60FA0"/>
    <w:rsid w:val="00D612BC"/>
    <w:rsid w:val="00D61769"/>
    <w:rsid w:val="00D62E87"/>
    <w:rsid w:val="00D6356E"/>
    <w:rsid w:val="00D635B4"/>
    <w:rsid w:val="00D63606"/>
    <w:rsid w:val="00D63A8E"/>
    <w:rsid w:val="00D63C1E"/>
    <w:rsid w:val="00D64471"/>
    <w:rsid w:val="00D651B2"/>
    <w:rsid w:val="00D65DC6"/>
    <w:rsid w:val="00D65DC9"/>
    <w:rsid w:val="00D668A0"/>
    <w:rsid w:val="00D6750B"/>
    <w:rsid w:val="00D712CB"/>
    <w:rsid w:val="00D7147C"/>
    <w:rsid w:val="00D715F2"/>
    <w:rsid w:val="00D71E87"/>
    <w:rsid w:val="00D722F5"/>
    <w:rsid w:val="00D726DC"/>
    <w:rsid w:val="00D7293A"/>
    <w:rsid w:val="00D72D81"/>
    <w:rsid w:val="00D72DFA"/>
    <w:rsid w:val="00D7328D"/>
    <w:rsid w:val="00D74237"/>
    <w:rsid w:val="00D75026"/>
    <w:rsid w:val="00D765E5"/>
    <w:rsid w:val="00D76FB3"/>
    <w:rsid w:val="00D770C1"/>
    <w:rsid w:val="00D77347"/>
    <w:rsid w:val="00D775CC"/>
    <w:rsid w:val="00D77AEA"/>
    <w:rsid w:val="00D80C24"/>
    <w:rsid w:val="00D81021"/>
    <w:rsid w:val="00D813F6"/>
    <w:rsid w:val="00D8177E"/>
    <w:rsid w:val="00D8184C"/>
    <w:rsid w:val="00D81A09"/>
    <w:rsid w:val="00D8213B"/>
    <w:rsid w:val="00D82554"/>
    <w:rsid w:val="00D82ACF"/>
    <w:rsid w:val="00D8319B"/>
    <w:rsid w:val="00D835FF"/>
    <w:rsid w:val="00D83624"/>
    <w:rsid w:val="00D8395C"/>
    <w:rsid w:val="00D83B65"/>
    <w:rsid w:val="00D8538C"/>
    <w:rsid w:val="00D86417"/>
    <w:rsid w:val="00D86802"/>
    <w:rsid w:val="00D868E6"/>
    <w:rsid w:val="00D91D5F"/>
    <w:rsid w:val="00D920C8"/>
    <w:rsid w:val="00D92246"/>
    <w:rsid w:val="00D928BE"/>
    <w:rsid w:val="00D92D41"/>
    <w:rsid w:val="00D92ECA"/>
    <w:rsid w:val="00D9311B"/>
    <w:rsid w:val="00D942C0"/>
    <w:rsid w:val="00D94AEF"/>
    <w:rsid w:val="00D95325"/>
    <w:rsid w:val="00D95777"/>
    <w:rsid w:val="00D97022"/>
    <w:rsid w:val="00D97125"/>
    <w:rsid w:val="00D973AB"/>
    <w:rsid w:val="00D975B3"/>
    <w:rsid w:val="00D97B2D"/>
    <w:rsid w:val="00D97C32"/>
    <w:rsid w:val="00D97CD6"/>
    <w:rsid w:val="00DA0701"/>
    <w:rsid w:val="00DA1363"/>
    <w:rsid w:val="00DA15F7"/>
    <w:rsid w:val="00DA199F"/>
    <w:rsid w:val="00DA2450"/>
    <w:rsid w:val="00DA2724"/>
    <w:rsid w:val="00DA3DB8"/>
    <w:rsid w:val="00DA3E49"/>
    <w:rsid w:val="00DA3EA0"/>
    <w:rsid w:val="00DA4036"/>
    <w:rsid w:val="00DA476A"/>
    <w:rsid w:val="00DA5249"/>
    <w:rsid w:val="00DA5320"/>
    <w:rsid w:val="00DA618D"/>
    <w:rsid w:val="00DA639B"/>
    <w:rsid w:val="00DA6D35"/>
    <w:rsid w:val="00DA6F57"/>
    <w:rsid w:val="00DB00C6"/>
    <w:rsid w:val="00DB011F"/>
    <w:rsid w:val="00DB0385"/>
    <w:rsid w:val="00DB0448"/>
    <w:rsid w:val="00DB10E6"/>
    <w:rsid w:val="00DB1B4D"/>
    <w:rsid w:val="00DB20D2"/>
    <w:rsid w:val="00DB2401"/>
    <w:rsid w:val="00DB2413"/>
    <w:rsid w:val="00DB30A3"/>
    <w:rsid w:val="00DB3A8D"/>
    <w:rsid w:val="00DB4C65"/>
    <w:rsid w:val="00DB4FD7"/>
    <w:rsid w:val="00DB51B6"/>
    <w:rsid w:val="00DB5234"/>
    <w:rsid w:val="00DB559A"/>
    <w:rsid w:val="00DB5F25"/>
    <w:rsid w:val="00DB6654"/>
    <w:rsid w:val="00DB67E7"/>
    <w:rsid w:val="00DB682D"/>
    <w:rsid w:val="00DB6B5A"/>
    <w:rsid w:val="00DB73CE"/>
    <w:rsid w:val="00DC08CA"/>
    <w:rsid w:val="00DC0AC6"/>
    <w:rsid w:val="00DC171E"/>
    <w:rsid w:val="00DC2B7E"/>
    <w:rsid w:val="00DC2CAF"/>
    <w:rsid w:val="00DC2EFE"/>
    <w:rsid w:val="00DC34DF"/>
    <w:rsid w:val="00DC3B6C"/>
    <w:rsid w:val="00DC4D03"/>
    <w:rsid w:val="00DC4DD6"/>
    <w:rsid w:val="00DC4F42"/>
    <w:rsid w:val="00DD04D6"/>
    <w:rsid w:val="00DD1CD5"/>
    <w:rsid w:val="00DD216E"/>
    <w:rsid w:val="00DD2668"/>
    <w:rsid w:val="00DD2986"/>
    <w:rsid w:val="00DD2C88"/>
    <w:rsid w:val="00DD2D5D"/>
    <w:rsid w:val="00DD32C3"/>
    <w:rsid w:val="00DD3BC8"/>
    <w:rsid w:val="00DD4656"/>
    <w:rsid w:val="00DD4899"/>
    <w:rsid w:val="00DD4EEF"/>
    <w:rsid w:val="00DD51A0"/>
    <w:rsid w:val="00DD52F0"/>
    <w:rsid w:val="00DD52FB"/>
    <w:rsid w:val="00DD5325"/>
    <w:rsid w:val="00DD6D8E"/>
    <w:rsid w:val="00DD7517"/>
    <w:rsid w:val="00DD7E83"/>
    <w:rsid w:val="00DE0E6A"/>
    <w:rsid w:val="00DE1EB5"/>
    <w:rsid w:val="00DE2119"/>
    <w:rsid w:val="00DE3053"/>
    <w:rsid w:val="00DE32F0"/>
    <w:rsid w:val="00DE367F"/>
    <w:rsid w:val="00DE36DC"/>
    <w:rsid w:val="00DE42B5"/>
    <w:rsid w:val="00DE575E"/>
    <w:rsid w:val="00DE5D78"/>
    <w:rsid w:val="00DE5F42"/>
    <w:rsid w:val="00DE681E"/>
    <w:rsid w:val="00DE6A91"/>
    <w:rsid w:val="00DE701D"/>
    <w:rsid w:val="00DF0AAB"/>
    <w:rsid w:val="00DF167E"/>
    <w:rsid w:val="00DF2267"/>
    <w:rsid w:val="00DF2BBB"/>
    <w:rsid w:val="00DF2CB3"/>
    <w:rsid w:val="00DF38F3"/>
    <w:rsid w:val="00DF3A12"/>
    <w:rsid w:val="00DF3B70"/>
    <w:rsid w:val="00DF3D2C"/>
    <w:rsid w:val="00DF420E"/>
    <w:rsid w:val="00DF46C0"/>
    <w:rsid w:val="00DF49A5"/>
    <w:rsid w:val="00DF4CB4"/>
    <w:rsid w:val="00DF4D98"/>
    <w:rsid w:val="00DF5CA9"/>
    <w:rsid w:val="00DF5FC8"/>
    <w:rsid w:val="00DF64E3"/>
    <w:rsid w:val="00DF7623"/>
    <w:rsid w:val="00DF7FF5"/>
    <w:rsid w:val="00E0124B"/>
    <w:rsid w:val="00E01507"/>
    <w:rsid w:val="00E01BCC"/>
    <w:rsid w:val="00E0260F"/>
    <w:rsid w:val="00E02ED9"/>
    <w:rsid w:val="00E04499"/>
    <w:rsid w:val="00E04D42"/>
    <w:rsid w:val="00E04FB5"/>
    <w:rsid w:val="00E04FC9"/>
    <w:rsid w:val="00E059BE"/>
    <w:rsid w:val="00E059D7"/>
    <w:rsid w:val="00E05B93"/>
    <w:rsid w:val="00E07FAD"/>
    <w:rsid w:val="00E11297"/>
    <w:rsid w:val="00E1149D"/>
    <w:rsid w:val="00E12938"/>
    <w:rsid w:val="00E13400"/>
    <w:rsid w:val="00E14D84"/>
    <w:rsid w:val="00E1614F"/>
    <w:rsid w:val="00E16A47"/>
    <w:rsid w:val="00E17E1C"/>
    <w:rsid w:val="00E17F3B"/>
    <w:rsid w:val="00E2004F"/>
    <w:rsid w:val="00E203F9"/>
    <w:rsid w:val="00E20C0C"/>
    <w:rsid w:val="00E20F58"/>
    <w:rsid w:val="00E21333"/>
    <w:rsid w:val="00E21E9D"/>
    <w:rsid w:val="00E21EB4"/>
    <w:rsid w:val="00E21ED3"/>
    <w:rsid w:val="00E21F1B"/>
    <w:rsid w:val="00E22772"/>
    <w:rsid w:val="00E22C0A"/>
    <w:rsid w:val="00E22EEC"/>
    <w:rsid w:val="00E25024"/>
    <w:rsid w:val="00E251E6"/>
    <w:rsid w:val="00E251FC"/>
    <w:rsid w:val="00E257F8"/>
    <w:rsid w:val="00E25867"/>
    <w:rsid w:val="00E25EEB"/>
    <w:rsid w:val="00E25F37"/>
    <w:rsid w:val="00E26DFA"/>
    <w:rsid w:val="00E26FD1"/>
    <w:rsid w:val="00E27984"/>
    <w:rsid w:val="00E30A6E"/>
    <w:rsid w:val="00E33897"/>
    <w:rsid w:val="00E34793"/>
    <w:rsid w:val="00E34B75"/>
    <w:rsid w:val="00E35D56"/>
    <w:rsid w:val="00E3646B"/>
    <w:rsid w:val="00E36E06"/>
    <w:rsid w:val="00E372BE"/>
    <w:rsid w:val="00E37DCD"/>
    <w:rsid w:val="00E405B5"/>
    <w:rsid w:val="00E40611"/>
    <w:rsid w:val="00E40D46"/>
    <w:rsid w:val="00E414A3"/>
    <w:rsid w:val="00E4157D"/>
    <w:rsid w:val="00E42449"/>
    <w:rsid w:val="00E426C8"/>
    <w:rsid w:val="00E42B1A"/>
    <w:rsid w:val="00E44DF4"/>
    <w:rsid w:val="00E44EC0"/>
    <w:rsid w:val="00E45939"/>
    <w:rsid w:val="00E45CBD"/>
    <w:rsid w:val="00E46952"/>
    <w:rsid w:val="00E46CE1"/>
    <w:rsid w:val="00E46E5D"/>
    <w:rsid w:val="00E4712B"/>
    <w:rsid w:val="00E4766A"/>
    <w:rsid w:val="00E47BB6"/>
    <w:rsid w:val="00E50B6A"/>
    <w:rsid w:val="00E51734"/>
    <w:rsid w:val="00E527C9"/>
    <w:rsid w:val="00E53828"/>
    <w:rsid w:val="00E5392F"/>
    <w:rsid w:val="00E53D7C"/>
    <w:rsid w:val="00E54C5F"/>
    <w:rsid w:val="00E55318"/>
    <w:rsid w:val="00E5553C"/>
    <w:rsid w:val="00E55B7F"/>
    <w:rsid w:val="00E55F71"/>
    <w:rsid w:val="00E56618"/>
    <w:rsid w:val="00E5665D"/>
    <w:rsid w:val="00E57A8C"/>
    <w:rsid w:val="00E6051A"/>
    <w:rsid w:val="00E60864"/>
    <w:rsid w:val="00E61FB4"/>
    <w:rsid w:val="00E62BC9"/>
    <w:rsid w:val="00E62C37"/>
    <w:rsid w:val="00E63D2B"/>
    <w:rsid w:val="00E64293"/>
    <w:rsid w:val="00E66864"/>
    <w:rsid w:val="00E66968"/>
    <w:rsid w:val="00E66E61"/>
    <w:rsid w:val="00E66F3F"/>
    <w:rsid w:val="00E67A7F"/>
    <w:rsid w:val="00E700A5"/>
    <w:rsid w:val="00E70B93"/>
    <w:rsid w:val="00E70D73"/>
    <w:rsid w:val="00E71C73"/>
    <w:rsid w:val="00E72433"/>
    <w:rsid w:val="00E72E5B"/>
    <w:rsid w:val="00E7369D"/>
    <w:rsid w:val="00E73ACE"/>
    <w:rsid w:val="00E75A21"/>
    <w:rsid w:val="00E7607C"/>
    <w:rsid w:val="00E760CC"/>
    <w:rsid w:val="00E7624C"/>
    <w:rsid w:val="00E763FD"/>
    <w:rsid w:val="00E76420"/>
    <w:rsid w:val="00E76F74"/>
    <w:rsid w:val="00E779F1"/>
    <w:rsid w:val="00E80893"/>
    <w:rsid w:val="00E80A9D"/>
    <w:rsid w:val="00E813B8"/>
    <w:rsid w:val="00E817B7"/>
    <w:rsid w:val="00E8187A"/>
    <w:rsid w:val="00E81BAA"/>
    <w:rsid w:val="00E82145"/>
    <w:rsid w:val="00E836A8"/>
    <w:rsid w:val="00E83C0C"/>
    <w:rsid w:val="00E84689"/>
    <w:rsid w:val="00E849D6"/>
    <w:rsid w:val="00E85003"/>
    <w:rsid w:val="00E85023"/>
    <w:rsid w:val="00E855F3"/>
    <w:rsid w:val="00E85E44"/>
    <w:rsid w:val="00E85E8E"/>
    <w:rsid w:val="00E86771"/>
    <w:rsid w:val="00E86CFE"/>
    <w:rsid w:val="00E8711D"/>
    <w:rsid w:val="00E87167"/>
    <w:rsid w:val="00E9101B"/>
    <w:rsid w:val="00E91D44"/>
    <w:rsid w:val="00E93494"/>
    <w:rsid w:val="00E9383D"/>
    <w:rsid w:val="00E944B9"/>
    <w:rsid w:val="00E948F4"/>
    <w:rsid w:val="00E94CEF"/>
    <w:rsid w:val="00E95AD7"/>
    <w:rsid w:val="00E95D64"/>
    <w:rsid w:val="00E96306"/>
    <w:rsid w:val="00E96978"/>
    <w:rsid w:val="00E96FD3"/>
    <w:rsid w:val="00E9710E"/>
    <w:rsid w:val="00E974A9"/>
    <w:rsid w:val="00E976C3"/>
    <w:rsid w:val="00EA0551"/>
    <w:rsid w:val="00EA0674"/>
    <w:rsid w:val="00EA0869"/>
    <w:rsid w:val="00EA1157"/>
    <w:rsid w:val="00EA1986"/>
    <w:rsid w:val="00EA2307"/>
    <w:rsid w:val="00EA237B"/>
    <w:rsid w:val="00EA304E"/>
    <w:rsid w:val="00EA3062"/>
    <w:rsid w:val="00EA479A"/>
    <w:rsid w:val="00EA5047"/>
    <w:rsid w:val="00EA5A95"/>
    <w:rsid w:val="00EA5CF8"/>
    <w:rsid w:val="00EA641E"/>
    <w:rsid w:val="00EA67EA"/>
    <w:rsid w:val="00EA6F94"/>
    <w:rsid w:val="00EA6FB7"/>
    <w:rsid w:val="00EA73E9"/>
    <w:rsid w:val="00EA785C"/>
    <w:rsid w:val="00EA7995"/>
    <w:rsid w:val="00EA7A45"/>
    <w:rsid w:val="00EA7EE8"/>
    <w:rsid w:val="00EB05C8"/>
    <w:rsid w:val="00EB0828"/>
    <w:rsid w:val="00EB0CFD"/>
    <w:rsid w:val="00EB162E"/>
    <w:rsid w:val="00EB18F4"/>
    <w:rsid w:val="00EB1BAD"/>
    <w:rsid w:val="00EB1BB2"/>
    <w:rsid w:val="00EB1CFC"/>
    <w:rsid w:val="00EB1D3F"/>
    <w:rsid w:val="00EB23B9"/>
    <w:rsid w:val="00EB2988"/>
    <w:rsid w:val="00EB3736"/>
    <w:rsid w:val="00EB3B0F"/>
    <w:rsid w:val="00EB464F"/>
    <w:rsid w:val="00EB5208"/>
    <w:rsid w:val="00EB5CEB"/>
    <w:rsid w:val="00EB5DE1"/>
    <w:rsid w:val="00EB5DF6"/>
    <w:rsid w:val="00EB6498"/>
    <w:rsid w:val="00EB6648"/>
    <w:rsid w:val="00EB7571"/>
    <w:rsid w:val="00EB7579"/>
    <w:rsid w:val="00EC0AD6"/>
    <w:rsid w:val="00EC16F9"/>
    <w:rsid w:val="00EC1879"/>
    <w:rsid w:val="00EC3161"/>
    <w:rsid w:val="00EC321E"/>
    <w:rsid w:val="00EC4E80"/>
    <w:rsid w:val="00EC5168"/>
    <w:rsid w:val="00EC5182"/>
    <w:rsid w:val="00EC64B6"/>
    <w:rsid w:val="00EC6C26"/>
    <w:rsid w:val="00EC6E9F"/>
    <w:rsid w:val="00EC74DB"/>
    <w:rsid w:val="00EC7D0D"/>
    <w:rsid w:val="00EC7E3C"/>
    <w:rsid w:val="00ED01FB"/>
    <w:rsid w:val="00ED2376"/>
    <w:rsid w:val="00ED2A3F"/>
    <w:rsid w:val="00ED2A57"/>
    <w:rsid w:val="00ED3848"/>
    <w:rsid w:val="00ED5317"/>
    <w:rsid w:val="00ED6D6E"/>
    <w:rsid w:val="00ED7190"/>
    <w:rsid w:val="00ED734F"/>
    <w:rsid w:val="00ED7485"/>
    <w:rsid w:val="00ED7B45"/>
    <w:rsid w:val="00ED7E77"/>
    <w:rsid w:val="00EE0758"/>
    <w:rsid w:val="00EE0822"/>
    <w:rsid w:val="00EE08F8"/>
    <w:rsid w:val="00EE1C93"/>
    <w:rsid w:val="00EE28E0"/>
    <w:rsid w:val="00EE2E84"/>
    <w:rsid w:val="00EE30F9"/>
    <w:rsid w:val="00EE331C"/>
    <w:rsid w:val="00EE345A"/>
    <w:rsid w:val="00EE4231"/>
    <w:rsid w:val="00EE45A6"/>
    <w:rsid w:val="00EE470E"/>
    <w:rsid w:val="00EE50C1"/>
    <w:rsid w:val="00EE752D"/>
    <w:rsid w:val="00EE790F"/>
    <w:rsid w:val="00EF06F6"/>
    <w:rsid w:val="00EF0ACA"/>
    <w:rsid w:val="00EF100E"/>
    <w:rsid w:val="00EF1057"/>
    <w:rsid w:val="00EF1DD8"/>
    <w:rsid w:val="00EF39FC"/>
    <w:rsid w:val="00EF44F3"/>
    <w:rsid w:val="00EF533F"/>
    <w:rsid w:val="00EF56E7"/>
    <w:rsid w:val="00EF5CA8"/>
    <w:rsid w:val="00EF6491"/>
    <w:rsid w:val="00EF6598"/>
    <w:rsid w:val="00EF65D5"/>
    <w:rsid w:val="00EF6DD8"/>
    <w:rsid w:val="00EF6FA5"/>
    <w:rsid w:val="00EF741C"/>
    <w:rsid w:val="00EF76FC"/>
    <w:rsid w:val="00F00167"/>
    <w:rsid w:val="00F00780"/>
    <w:rsid w:val="00F00CB0"/>
    <w:rsid w:val="00F011E8"/>
    <w:rsid w:val="00F01BCF"/>
    <w:rsid w:val="00F01D53"/>
    <w:rsid w:val="00F01DEA"/>
    <w:rsid w:val="00F0254B"/>
    <w:rsid w:val="00F0285E"/>
    <w:rsid w:val="00F02F95"/>
    <w:rsid w:val="00F03ED0"/>
    <w:rsid w:val="00F04193"/>
    <w:rsid w:val="00F04546"/>
    <w:rsid w:val="00F04AF3"/>
    <w:rsid w:val="00F05198"/>
    <w:rsid w:val="00F05BE4"/>
    <w:rsid w:val="00F05E35"/>
    <w:rsid w:val="00F06050"/>
    <w:rsid w:val="00F0636F"/>
    <w:rsid w:val="00F0642E"/>
    <w:rsid w:val="00F06DB0"/>
    <w:rsid w:val="00F07139"/>
    <w:rsid w:val="00F072BD"/>
    <w:rsid w:val="00F07B3B"/>
    <w:rsid w:val="00F07F15"/>
    <w:rsid w:val="00F07F6C"/>
    <w:rsid w:val="00F10301"/>
    <w:rsid w:val="00F110E0"/>
    <w:rsid w:val="00F116CF"/>
    <w:rsid w:val="00F11EB7"/>
    <w:rsid w:val="00F1277C"/>
    <w:rsid w:val="00F1295A"/>
    <w:rsid w:val="00F12A11"/>
    <w:rsid w:val="00F12E5E"/>
    <w:rsid w:val="00F14688"/>
    <w:rsid w:val="00F1521E"/>
    <w:rsid w:val="00F15BFB"/>
    <w:rsid w:val="00F15F4C"/>
    <w:rsid w:val="00F2085B"/>
    <w:rsid w:val="00F20C16"/>
    <w:rsid w:val="00F20C8E"/>
    <w:rsid w:val="00F211E1"/>
    <w:rsid w:val="00F222B9"/>
    <w:rsid w:val="00F22342"/>
    <w:rsid w:val="00F22F19"/>
    <w:rsid w:val="00F2397D"/>
    <w:rsid w:val="00F23E7C"/>
    <w:rsid w:val="00F24622"/>
    <w:rsid w:val="00F247A1"/>
    <w:rsid w:val="00F2540E"/>
    <w:rsid w:val="00F2541B"/>
    <w:rsid w:val="00F25DFC"/>
    <w:rsid w:val="00F26507"/>
    <w:rsid w:val="00F26FAE"/>
    <w:rsid w:val="00F273E1"/>
    <w:rsid w:val="00F278C9"/>
    <w:rsid w:val="00F279DE"/>
    <w:rsid w:val="00F3147F"/>
    <w:rsid w:val="00F3153A"/>
    <w:rsid w:val="00F31557"/>
    <w:rsid w:val="00F32624"/>
    <w:rsid w:val="00F32991"/>
    <w:rsid w:val="00F329F8"/>
    <w:rsid w:val="00F33109"/>
    <w:rsid w:val="00F346E4"/>
    <w:rsid w:val="00F35009"/>
    <w:rsid w:val="00F3521E"/>
    <w:rsid w:val="00F3571E"/>
    <w:rsid w:val="00F358BA"/>
    <w:rsid w:val="00F361C6"/>
    <w:rsid w:val="00F3666C"/>
    <w:rsid w:val="00F36921"/>
    <w:rsid w:val="00F36B9A"/>
    <w:rsid w:val="00F36D6D"/>
    <w:rsid w:val="00F36E38"/>
    <w:rsid w:val="00F377D2"/>
    <w:rsid w:val="00F40236"/>
    <w:rsid w:val="00F403D6"/>
    <w:rsid w:val="00F41316"/>
    <w:rsid w:val="00F41C22"/>
    <w:rsid w:val="00F424C5"/>
    <w:rsid w:val="00F429FD"/>
    <w:rsid w:val="00F42E9B"/>
    <w:rsid w:val="00F43482"/>
    <w:rsid w:val="00F43870"/>
    <w:rsid w:val="00F43A21"/>
    <w:rsid w:val="00F43D2D"/>
    <w:rsid w:val="00F44100"/>
    <w:rsid w:val="00F4442D"/>
    <w:rsid w:val="00F4466A"/>
    <w:rsid w:val="00F46519"/>
    <w:rsid w:val="00F4758E"/>
    <w:rsid w:val="00F5059D"/>
    <w:rsid w:val="00F50F4E"/>
    <w:rsid w:val="00F5257F"/>
    <w:rsid w:val="00F5370D"/>
    <w:rsid w:val="00F55547"/>
    <w:rsid w:val="00F565D8"/>
    <w:rsid w:val="00F5696A"/>
    <w:rsid w:val="00F56BD0"/>
    <w:rsid w:val="00F56D49"/>
    <w:rsid w:val="00F5776B"/>
    <w:rsid w:val="00F57ED9"/>
    <w:rsid w:val="00F61310"/>
    <w:rsid w:val="00F61822"/>
    <w:rsid w:val="00F61998"/>
    <w:rsid w:val="00F619E7"/>
    <w:rsid w:val="00F62B4B"/>
    <w:rsid w:val="00F62FA9"/>
    <w:rsid w:val="00F63217"/>
    <w:rsid w:val="00F638EF"/>
    <w:rsid w:val="00F63E3D"/>
    <w:rsid w:val="00F64111"/>
    <w:rsid w:val="00F65AD2"/>
    <w:rsid w:val="00F65EB9"/>
    <w:rsid w:val="00F6638A"/>
    <w:rsid w:val="00F6660A"/>
    <w:rsid w:val="00F66E38"/>
    <w:rsid w:val="00F67234"/>
    <w:rsid w:val="00F67253"/>
    <w:rsid w:val="00F702F1"/>
    <w:rsid w:val="00F706D1"/>
    <w:rsid w:val="00F712FA"/>
    <w:rsid w:val="00F720D7"/>
    <w:rsid w:val="00F7248E"/>
    <w:rsid w:val="00F73A64"/>
    <w:rsid w:val="00F73DE9"/>
    <w:rsid w:val="00F7404A"/>
    <w:rsid w:val="00F750E0"/>
    <w:rsid w:val="00F76289"/>
    <w:rsid w:val="00F7640C"/>
    <w:rsid w:val="00F766A9"/>
    <w:rsid w:val="00F80502"/>
    <w:rsid w:val="00F8057D"/>
    <w:rsid w:val="00F80D04"/>
    <w:rsid w:val="00F80F88"/>
    <w:rsid w:val="00F81817"/>
    <w:rsid w:val="00F81AD1"/>
    <w:rsid w:val="00F823C6"/>
    <w:rsid w:val="00F82FC0"/>
    <w:rsid w:val="00F83364"/>
    <w:rsid w:val="00F8361B"/>
    <w:rsid w:val="00F83989"/>
    <w:rsid w:val="00F846CA"/>
    <w:rsid w:val="00F84FAA"/>
    <w:rsid w:val="00F851D2"/>
    <w:rsid w:val="00F857E5"/>
    <w:rsid w:val="00F86B6C"/>
    <w:rsid w:val="00F87D71"/>
    <w:rsid w:val="00F90213"/>
    <w:rsid w:val="00F9086F"/>
    <w:rsid w:val="00F91712"/>
    <w:rsid w:val="00F9311B"/>
    <w:rsid w:val="00F94870"/>
    <w:rsid w:val="00F950B8"/>
    <w:rsid w:val="00F9593B"/>
    <w:rsid w:val="00F967DE"/>
    <w:rsid w:val="00F96E6C"/>
    <w:rsid w:val="00F976ED"/>
    <w:rsid w:val="00F97A46"/>
    <w:rsid w:val="00F97A9B"/>
    <w:rsid w:val="00F97B2D"/>
    <w:rsid w:val="00FA02E7"/>
    <w:rsid w:val="00FA07ED"/>
    <w:rsid w:val="00FA0C53"/>
    <w:rsid w:val="00FA16A9"/>
    <w:rsid w:val="00FA1A31"/>
    <w:rsid w:val="00FA1CA0"/>
    <w:rsid w:val="00FA1FEA"/>
    <w:rsid w:val="00FA31E0"/>
    <w:rsid w:val="00FA36CD"/>
    <w:rsid w:val="00FA3DB5"/>
    <w:rsid w:val="00FA4019"/>
    <w:rsid w:val="00FA4F14"/>
    <w:rsid w:val="00FA604A"/>
    <w:rsid w:val="00FA67B6"/>
    <w:rsid w:val="00FA770A"/>
    <w:rsid w:val="00FA7AA7"/>
    <w:rsid w:val="00FB006A"/>
    <w:rsid w:val="00FB040B"/>
    <w:rsid w:val="00FB09FB"/>
    <w:rsid w:val="00FB0A1A"/>
    <w:rsid w:val="00FB14A8"/>
    <w:rsid w:val="00FB2875"/>
    <w:rsid w:val="00FB2B5A"/>
    <w:rsid w:val="00FB3923"/>
    <w:rsid w:val="00FB4450"/>
    <w:rsid w:val="00FB4A08"/>
    <w:rsid w:val="00FB4F16"/>
    <w:rsid w:val="00FB5447"/>
    <w:rsid w:val="00FB5E66"/>
    <w:rsid w:val="00FB76E7"/>
    <w:rsid w:val="00FB76F9"/>
    <w:rsid w:val="00FB7FAD"/>
    <w:rsid w:val="00FC09F0"/>
    <w:rsid w:val="00FC1125"/>
    <w:rsid w:val="00FC1381"/>
    <w:rsid w:val="00FC1547"/>
    <w:rsid w:val="00FC1C08"/>
    <w:rsid w:val="00FC1D76"/>
    <w:rsid w:val="00FC1E9D"/>
    <w:rsid w:val="00FC203B"/>
    <w:rsid w:val="00FC27DE"/>
    <w:rsid w:val="00FC2FFD"/>
    <w:rsid w:val="00FC44EE"/>
    <w:rsid w:val="00FC4512"/>
    <w:rsid w:val="00FC4B7A"/>
    <w:rsid w:val="00FC5220"/>
    <w:rsid w:val="00FC58BD"/>
    <w:rsid w:val="00FC5973"/>
    <w:rsid w:val="00FC5AEC"/>
    <w:rsid w:val="00FC5FA0"/>
    <w:rsid w:val="00FC6093"/>
    <w:rsid w:val="00FC626B"/>
    <w:rsid w:val="00FC6C13"/>
    <w:rsid w:val="00FC6F59"/>
    <w:rsid w:val="00FC734D"/>
    <w:rsid w:val="00FC752D"/>
    <w:rsid w:val="00FC7F62"/>
    <w:rsid w:val="00FC7F88"/>
    <w:rsid w:val="00FD07BB"/>
    <w:rsid w:val="00FD1B36"/>
    <w:rsid w:val="00FD22DC"/>
    <w:rsid w:val="00FD2605"/>
    <w:rsid w:val="00FD27B8"/>
    <w:rsid w:val="00FD28D9"/>
    <w:rsid w:val="00FD2C52"/>
    <w:rsid w:val="00FD369E"/>
    <w:rsid w:val="00FD43F6"/>
    <w:rsid w:val="00FD49D2"/>
    <w:rsid w:val="00FD5CF6"/>
    <w:rsid w:val="00FD5E8B"/>
    <w:rsid w:val="00FD6185"/>
    <w:rsid w:val="00FD6642"/>
    <w:rsid w:val="00FD699F"/>
    <w:rsid w:val="00FD7166"/>
    <w:rsid w:val="00FD776C"/>
    <w:rsid w:val="00FD786B"/>
    <w:rsid w:val="00FD7AA9"/>
    <w:rsid w:val="00FD7DDF"/>
    <w:rsid w:val="00FE04EC"/>
    <w:rsid w:val="00FE0531"/>
    <w:rsid w:val="00FE084B"/>
    <w:rsid w:val="00FE187A"/>
    <w:rsid w:val="00FE1B7C"/>
    <w:rsid w:val="00FE1E6E"/>
    <w:rsid w:val="00FE1F5F"/>
    <w:rsid w:val="00FE277C"/>
    <w:rsid w:val="00FE368E"/>
    <w:rsid w:val="00FE4055"/>
    <w:rsid w:val="00FE410F"/>
    <w:rsid w:val="00FE53F2"/>
    <w:rsid w:val="00FE5488"/>
    <w:rsid w:val="00FE61EC"/>
    <w:rsid w:val="00FE6B39"/>
    <w:rsid w:val="00FE6D72"/>
    <w:rsid w:val="00FE7097"/>
    <w:rsid w:val="00FF076F"/>
    <w:rsid w:val="00FF18C2"/>
    <w:rsid w:val="00FF25AD"/>
    <w:rsid w:val="00FF271B"/>
    <w:rsid w:val="00FF3A38"/>
    <w:rsid w:val="00FF4306"/>
    <w:rsid w:val="00FF4505"/>
    <w:rsid w:val="00FF482B"/>
    <w:rsid w:val="00FF5239"/>
    <w:rsid w:val="00FF593B"/>
    <w:rsid w:val="00FF5B0C"/>
    <w:rsid w:val="00FF5E9D"/>
    <w:rsid w:val="00FF5EBC"/>
    <w:rsid w:val="00FF6041"/>
    <w:rsid w:val="00FF6388"/>
    <w:rsid w:val="00FF72A8"/>
    <w:rsid w:val="00FF7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654ACEE8"/>
  <w15:docId w15:val="{1B191D12-49B2-4494-B2E8-F743F414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47EA"/>
    <w:pPr>
      <w:spacing w:after="200" w:line="276" w:lineRule="auto"/>
    </w:pPr>
    <w:rPr>
      <w:rFonts w:cs="Calibri"/>
      <w:sz w:val="22"/>
      <w:szCs w:val="22"/>
    </w:rPr>
  </w:style>
  <w:style w:type="paragraph" w:styleId="Heading1">
    <w:name w:val="heading 1"/>
    <w:basedOn w:val="Normal"/>
    <w:next w:val="Normal"/>
    <w:link w:val="Heading1Char1"/>
    <w:qFormat/>
    <w:rsid w:val="00220647"/>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1"/>
    <w:qFormat/>
    <w:rsid w:val="005C1B6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nhideWhenUsed/>
    <w:qFormat/>
    <w:rsid w:val="008352A0"/>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qFormat/>
    <w:rsid w:val="00E05B93"/>
    <w:pPr>
      <w:keepNext/>
      <w:widowControl w:val="0"/>
      <w:wordWrap w:val="0"/>
      <w:spacing w:after="0" w:line="240" w:lineRule="auto"/>
      <w:ind w:right="-180"/>
      <w:outlineLvl w:val="3"/>
    </w:pPr>
    <w:rPr>
      <w:rFonts w:ascii="Times New Roman" w:eastAsia="BatangChe" w:hAnsi="Times New Roman" w:cs="Times New Roman"/>
      <w:b/>
      <w:bCs/>
      <w:kern w:val="2"/>
      <w:sz w:val="30"/>
      <w:szCs w:val="20"/>
      <w:lang w:eastAsia="ko-KR"/>
    </w:rPr>
  </w:style>
  <w:style w:type="paragraph" w:styleId="Heading5">
    <w:name w:val="heading 5"/>
    <w:basedOn w:val="Normal"/>
    <w:next w:val="Normal"/>
    <w:link w:val="Heading5Char"/>
    <w:qFormat/>
    <w:rsid w:val="00E05B93"/>
    <w:pPr>
      <w:keepNext/>
      <w:widowControl w:val="0"/>
      <w:wordWrap w:val="0"/>
      <w:spacing w:after="0" w:line="240" w:lineRule="auto"/>
      <w:ind w:right="-180"/>
      <w:outlineLvl w:val="4"/>
    </w:pPr>
    <w:rPr>
      <w:rFonts w:ascii="Times New Roman" w:eastAsia="BatangChe" w:hAnsi="Times New Roman" w:cs="Times New Roman"/>
      <w:b/>
      <w:bCs/>
      <w:kern w:val="2"/>
      <w:sz w:val="20"/>
      <w:szCs w:val="20"/>
      <w:lang w:eastAsia="ko-KR"/>
    </w:rPr>
  </w:style>
  <w:style w:type="paragraph" w:styleId="Heading6">
    <w:name w:val="heading 6"/>
    <w:basedOn w:val="Normal"/>
    <w:next w:val="Normal"/>
    <w:link w:val="Heading6Char"/>
    <w:qFormat/>
    <w:rsid w:val="00E05B93"/>
    <w:pPr>
      <w:keepNext/>
      <w:widowControl w:val="0"/>
      <w:wordWrap w:val="0"/>
      <w:spacing w:after="0" w:line="240" w:lineRule="auto"/>
      <w:jc w:val="center"/>
      <w:outlineLvl w:val="5"/>
    </w:pPr>
    <w:rPr>
      <w:rFonts w:ascii="Georgia" w:eastAsia="BatangChe" w:hAnsi="Georgia" w:cs="Times New Roman"/>
      <w:b/>
      <w:bCs/>
      <w:kern w:val="2"/>
      <w:sz w:val="30"/>
      <w:szCs w:val="20"/>
      <w:lang w:eastAsia="ko-KR"/>
    </w:rPr>
  </w:style>
  <w:style w:type="paragraph" w:styleId="Heading7">
    <w:name w:val="heading 7"/>
    <w:basedOn w:val="Normal"/>
    <w:next w:val="Normal"/>
    <w:link w:val="Heading7Char"/>
    <w:qFormat/>
    <w:rsid w:val="00E05B93"/>
    <w:pPr>
      <w:keepNext/>
      <w:widowControl w:val="0"/>
      <w:wordWrap w:val="0"/>
      <w:spacing w:after="0" w:line="240" w:lineRule="auto"/>
      <w:outlineLvl w:val="6"/>
    </w:pPr>
    <w:rPr>
      <w:rFonts w:ascii="Verdana" w:eastAsia="BatangChe" w:hAnsi="Verdana" w:cs="Times New Roman"/>
      <w:b/>
      <w:kern w:val="2"/>
      <w:szCs w:val="23"/>
      <w:lang w:eastAsia="ko-KR"/>
    </w:rPr>
  </w:style>
  <w:style w:type="paragraph" w:styleId="Heading8">
    <w:name w:val="heading 8"/>
    <w:basedOn w:val="Normal"/>
    <w:next w:val="Normal"/>
    <w:link w:val="Heading8Char"/>
    <w:qFormat/>
    <w:rsid w:val="00E05B93"/>
    <w:pPr>
      <w:keepNext/>
      <w:widowControl w:val="0"/>
      <w:wordWrap w:val="0"/>
      <w:spacing w:after="0" w:line="240" w:lineRule="auto"/>
      <w:ind w:left="360"/>
      <w:jc w:val="center"/>
      <w:outlineLvl w:val="7"/>
    </w:pPr>
    <w:rPr>
      <w:rFonts w:ascii="Verdana" w:eastAsia="BatangChe" w:hAnsi="Verdana" w:cs="Times New Roman"/>
      <w:b/>
      <w:kern w:val="2"/>
      <w:sz w:val="20"/>
      <w:szCs w:val="20"/>
      <w:lang w:eastAsia="ko-KR"/>
    </w:rPr>
  </w:style>
  <w:style w:type="paragraph" w:styleId="Heading9">
    <w:name w:val="heading 9"/>
    <w:basedOn w:val="Normal"/>
    <w:next w:val="Normal"/>
    <w:link w:val="Heading9Char"/>
    <w:qFormat/>
    <w:rsid w:val="00E05B93"/>
    <w:pPr>
      <w:keepNext/>
      <w:widowControl w:val="0"/>
      <w:wordWrap w:val="0"/>
      <w:spacing w:after="0" w:line="240" w:lineRule="auto"/>
      <w:jc w:val="center"/>
      <w:outlineLvl w:val="8"/>
    </w:pPr>
    <w:rPr>
      <w:rFonts w:ascii="Times New Roman" w:eastAsia="BatangChe" w:hAnsi="Times New Roman" w:cs="Times New Roman"/>
      <w:kern w:val="2"/>
      <w:sz w:val="5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47117D"/>
    <w:rPr>
      <w:rFonts w:ascii="Cambria" w:eastAsia="Times New Roman" w:hAnsi="Cambria" w:cs="Times New Roman"/>
      <w:b/>
      <w:bCs/>
      <w:kern w:val="32"/>
      <w:sz w:val="32"/>
      <w:szCs w:val="32"/>
    </w:rPr>
  </w:style>
  <w:style w:type="character" w:customStyle="1" w:styleId="Heading2Char">
    <w:name w:val="Heading 2 Char"/>
    <w:rsid w:val="0047117D"/>
    <w:rPr>
      <w:rFonts w:ascii="Cambria" w:eastAsia="Times New Roman" w:hAnsi="Cambria" w:cs="Times New Roman"/>
      <w:b/>
      <w:bCs/>
      <w:i/>
      <w:iCs/>
      <w:sz w:val="28"/>
      <w:szCs w:val="28"/>
    </w:rPr>
  </w:style>
  <w:style w:type="paragraph" w:styleId="BalloonText">
    <w:name w:val="Balloon Text"/>
    <w:basedOn w:val="Normal"/>
    <w:link w:val="BalloonTextChar1"/>
    <w:semiHidden/>
    <w:rsid w:val="00045B09"/>
    <w:pPr>
      <w:spacing w:after="0" w:line="240" w:lineRule="auto"/>
    </w:pPr>
    <w:rPr>
      <w:rFonts w:ascii="Tahoma" w:hAnsi="Tahoma" w:cs="Times New Roman"/>
      <w:sz w:val="16"/>
      <w:szCs w:val="16"/>
    </w:rPr>
  </w:style>
  <w:style w:type="character" w:customStyle="1" w:styleId="BalloonTextChar">
    <w:name w:val="Balloon Text Char"/>
    <w:semiHidden/>
    <w:rsid w:val="0047117D"/>
    <w:rPr>
      <w:rFonts w:ascii="Times New Roman" w:hAnsi="Times New Roman"/>
      <w:sz w:val="0"/>
      <w:szCs w:val="0"/>
    </w:rPr>
  </w:style>
  <w:style w:type="character" w:customStyle="1" w:styleId="BalloonTextChar1">
    <w:name w:val="Balloon Text Char1"/>
    <w:link w:val="BalloonText"/>
    <w:uiPriority w:val="99"/>
    <w:semiHidden/>
    <w:locked/>
    <w:rsid w:val="00045B09"/>
    <w:rPr>
      <w:rFonts w:ascii="Tahoma" w:hAnsi="Tahoma" w:cs="Tahoma"/>
      <w:sz w:val="16"/>
      <w:szCs w:val="16"/>
    </w:rPr>
  </w:style>
  <w:style w:type="table" w:styleId="TableGrid">
    <w:name w:val="Table Grid"/>
    <w:basedOn w:val="TableNormal"/>
    <w:uiPriority w:val="59"/>
    <w:rsid w:val="0092569F"/>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043AD8"/>
    <w:rPr>
      <w:color w:val="0000FF"/>
      <w:u w:val="single"/>
    </w:rPr>
  </w:style>
  <w:style w:type="paragraph" w:styleId="ListParagraph">
    <w:name w:val="List Paragraph"/>
    <w:basedOn w:val="Normal"/>
    <w:link w:val="ListParagraphChar"/>
    <w:uiPriority w:val="99"/>
    <w:qFormat/>
    <w:rsid w:val="00E763FD"/>
    <w:pPr>
      <w:ind w:left="720"/>
    </w:pPr>
    <w:rPr>
      <w:rFonts w:cs="Times New Roman"/>
    </w:rPr>
  </w:style>
  <w:style w:type="paragraph" w:styleId="Header">
    <w:name w:val="header"/>
    <w:basedOn w:val="Normal"/>
    <w:link w:val="HeaderChar1"/>
    <w:rsid w:val="00C5616A"/>
    <w:pPr>
      <w:tabs>
        <w:tab w:val="center" w:pos="4680"/>
        <w:tab w:val="right" w:pos="9360"/>
      </w:tabs>
      <w:spacing w:after="0" w:line="240" w:lineRule="auto"/>
    </w:pPr>
    <w:rPr>
      <w:rFonts w:cs="Times New Roman"/>
      <w:sz w:val="20"/>
      <w:szCs w:val="20"/>
    </w:rPr>
  </w:style>
  <w:style w:type="character" w:customStyle="1" w:styleId="HeaderChar">
    <w:name w:val="Header Char"/>
    <w:rsid w:val="0047117D"/>
    <w:rPr>
      <w:rFonts w:cs="Calibri"/>
    </w:rPr>
  </w:style>
  <w:style w:type="character" w:customStyle="1" w:styleId="HeaderChar1">
    <w:name w:val="Header Char1"/>
    <w:basedOn w:val="DefaultParagraphFont"/>
    <w:link w:val="Header"/>
    <w:uiPriority w:val="99"/>
    <w:semiHidden/>
    <w:locked/>
    <w:rsid w:val="00C5616A"/>
  </w:style>
  <w:style w:type="paragraph" w:styleId="Footer">
    <w:name w:val="footer"/>
    <w:basedOn w:val="Normal"/>
    <w:link w:val="FooterChar1"/>
    <w:rsid w:val="00C5616A"/>
    <w:pPr>
      <w:tabs>
        <w:tab w:val="center" w:pos="4680"/>
        <w:tab w:val="right" w:pos="9360"/>
      </w:tabs>
      <w:spacing w:after="0" w:line="240" w:lineRule="auto"/>
    </w:pPr>
    <w:rPr>
      <w:rFonts w:cs="Times New Roman"/>
      <w:sz w:val="20"/>
      <w:szCs w:val="20"/>
    </w:rPr>
  </w:style>
  <w:style w:type="character" w:customStyle="1" w:styleId="FooterChar">
    <w:name w:val="Footer Char"/>
    <w:rsid w:val="0047117D"/>
    <w:rPr>
      <w:rFonts w:cs="Calibri"/>
    </w:rPr>
  </w:style>
  <w:style w:type="character" w:customStyle="1" w:styleId="FooterChar1">
    <w:name w:val="Footer Char1"/>
    <w:basedOn w:val="DefaultParagraphFont"/>
    <w:link w:val="Footer"/>
    <w:uiPriority w:val="99"/>
    <w:locked/>
    <w:rsid w:val="00C5616A"/>
  </w:style>
  <w:style w:type="character" w:customStyle="1" w:styleId="Heading2Char1">
    <w:name w:val="Heading 2 Char1"/>
    <w:link w:val="Heading2"/>
    <w:uiPriority w:val="99"/>
    <w:locked/>
    <w:rsid w:val="005C1B6D"/>
    <w:rPr>
      <w:rFonts w:ascii="Cambria" w:eastAsia="Times New Roman" w:hAnsi="Cambria" w:cs="Cambria"/>
      <w:b/>
      <w:bCs/>
      <w:i/>
      <w:iCs/>
      <w:sz w:val="28"/>
      <w:szCs w:val="28"/>
      <w:lang w:val="en-US" w:eastAsia="en-US"/>
    </w:rPr>
  </w:style>
  <w:style w:type="character" w:customStyle="1" w:styleId="Heading1Char1">
    <w:name w:val="Heading 1 Char1"/>
    <w:link w:val="Heading1"/>
    <w:uiPriority w:val="99"/>
    <w:locked/>
    <w:rsid w:val="00220647"/>
    <w:rPr>
      <w:rFonts w:ascii="Cambria" w:eastAsia="Times New Roman" w:hAnsi="Cambria" w:cs="Cambria"/>
      <w:b/>
      <w:bCs/>
      <w:kern w:val="32"/>
      <w:sz w:val="32"/>
      <w:szCs w:val="32"/>
    </w:rPr>
  </w:style>
  <w:style w:type="paragraph" w:styleId="NormalWeb">
    <w:name w:val="Normal (Web)"/>
    <w:basedOn w:val="Normal"/>
    <w:uiPriority w:val="99"/>
    <w:rsid w:val="00666FE0"/>
    <w:pPr>
      <w:spacing w:before="100" w:beforeAutospacing="1" w:after="100" w:afterAutospacing="1" w:line="240" w:lineRule="auto"/>
    </w:pPr>
    <w:rPr>
      <w:rFonts w:ascii="Times New Roman" w:hAnsi="Times New Roman" w:cs="Times New Roman"/>
      <w:sz w:val="24"/>
      <w:szCs w:val="24"/>
    </w:rPr>
  </w:style>
  <w:style w:type="paragraph" w:customStyle="1" w:styleId="a">
    <w:name w:val="바탕글"/>
    <w:rsid w:val="00DF38F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s="BatangChe"/>
      <w:color w:val="000000"/>
      <w:lang w:eastAsia="ko-KR"/>
    </w:rPr>
  </w:style>
  <w:style w:type="character" w:customStyle="1" w:styleId="ListParagraphChar">
    <w:name w:val="List Paragraph Char"/>
    <w:link w:val="ListParagraph"/>
    <w:uiPriority w:val="99"/>
    <w:locked/>
    <w:rsid w:val="00DF38F3"/>
    <w:rPr>
      <w:rFonts w:ascii="Calibri" w:hAnsi="Calibri" w:cs="Calibri"/>
      <w:sz w:val="22"/>
      <w:szCs w:val="22"/>
      <w:lang w:val="en-US" w:eastAsia="en-US"/>
    </w:rPr>
  </w:style>
  <w:style w:type="paragraph" w:styleId="Title">
    <w:name w:val="Title"/>
    <w:basedOn w:val="Normal"/>
    <w:next w:val="Normal"/>
    <w:link w:val="TitleChar"/>
    <w:qFormat/>
    <w:rsid w:val="00DF4D98"/>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rsid w:val="00DF4D98"/>
    <w:rPr>
      <w:rFonts w:ascii="Cambria" w:eastAsia="Times New Roman" w:hAnsi="Cambria" w:cs="Times New Roman"/>
      <w:b/>
      <w:bCs/>
      <w:kern w:val="28"/>
      <w:sz w:val="32"/>
      <w:szCs w:val="32"/>
      <w:lang w:val="en-US" w:eastAsia="en-US"/>
    </w:rPr>
  </w:style>
  <w:style w:type="paragraph" w:customStyle="1" w:styleId="Paragraph">
    <w:name w:val="* Paragraph"/>
    <w:aliases w:val="left-aligned1"/>
    <w:uiPriority w:val="99"/>
    <w:rsid w:val="00433CE7"/>
    <w:pPr>
      <w:widowControl w:val="0"/>
      <w:autoSpaceDE w:val="0"/>
      <w:autoSpaceDN w:val="0"/>
      <w:adjustRightInd w:val="0"/>
      <w:spacing w:line="240" w:lineRule="atLeast"/>
    </w:pPr>
    <w:rPr>
      <w:rFonts w:ascii="Courier New" w:hAnsi="Courier New" w:cs="Courier New"/>
      <w:sz w:val="24"/>
      <w:szCs w:val="24"/>
      <w:lang w:eastAsia="en-GB"/>
    </w:rPr>
  </w:style>
  <w:style w:type="character" w:styleId="CommentReference">
    <w:name w:val="annotation reference"/>
    <w:semiHidden/>
    <w:rsid w:val="00842284"/>
    <w:rPr>
      <w:sz w:val="16"/>
      <w:szCs w:val="16"/>
    </w:rPr>
  </w:style>
  <w:style w:type="paragraph" w:styleId="CommentText">
    <w:name w:val="annotation text"/>
    <w:basedOn w:val="Normal"/>
    <w:semiHidden/>
    <w:rsid w:val="00842284"/>
    <w:rPr>
      <w:sz w:val="20"/>
      <w:szCs w:val="20"/>
    </w:rPr>
  </w:style>
  <w:style w:type="paragraph" w:styleId="CommentSubject">
    <w:name w:val="annotation subject"/>
    <w:basedOn w:val="CommentText"/>
    <w:next w:val="CommentText"/>
    <w:semiHidden/>
    <w:rsid w:val="00842284"/>
    <w:rPr>
      <w:b/>
      <w:bCs/>
    </w:rPr>
  </w:style>
  <w:style w:type="paragraph" w:styleId="PlainText">
    <w:name w:val="Plain Text"/>
    <w:basedOn w:val="Normal"/>
    <w:link w:val="PlainTextChar"/>
    <w:rsid w:val="001115BD"/>
    <w:pPr>
      <w:spacing w:after="0" w:line="240" w:lineRule="auto"/>
    </w:pPr>
    <w:rPr>
      <w:rFonts w:ascii="Consolas" w:eastAsia="Calibri" w:hAnsi="Consolas" w:cs="Times New Roman"/>
      <w:sz w:val="21"/>
      <w:szCs w:val="21"/>
    </w:rPr>
  </w:style>
  <w:style w:type="character" w:customStyle="1" w:styleId="PlainTextChar">
    <w:name w:val="Plain Text Char"/>
    <w:link w:val="PlainText"/>
    <w:rsid w:val="001115BD"/>
    <w:rPr>
      <w:rFonts w:ascii="Consolas" w:eastAsia="Calibri" w:hAnsi="Consolas"/>
      <w:sz w:val="21"/>
      <w:szCs w:val="21"/>
    </w:rPr>
  </w:style>
  <w:style w:type="character" w:customStyle="1" w:styleId="Heading3Char">
    <w:name w:val="Heading 3 Char"/>
    <w:link w:val="Heading3"/>
    <w:rsid w:val="008352A0"/>
    <w:rPr>
      <w:rFonts w:ascii="Cambria" w:eastAsia="Times New Roman" w:hAnsi="Cambria" w:cs="Times New Roman"/>
      <w:b/>
      <w:bCs/>
      <w:sz w:val="26"/>
      <w:szCs w:val="26"/>
    </w:rPr>
  </w:style>
  <w:style w:type="paragraph" w:styleId="BodyText2">
    <w:name w:val="Body Text 2"/>
    <w:basedOn w:val="Normal"/>
    <w:link w:val="BodyText2Char"/>
    <w:unhideWhenUsed/>
    <w:rsid w:val="00B31DCC"/>
    <w:pPr>
      <w:spacing w:after="0" w:line="360" w:lineRule="auto"/>
      <w:jc w:val="both"/>
    </w:pPr>
    <w:rPr>
      <w:rFonts w:ascii="Times New Roman" w:hAnsi="Times New Roman" w:cs="Times New Roman"/>
      <w:b/>
      <w:bCs/>
      <w:sz w:val="24"/>
      <w:szCs w:val="24"/>
    </w:rPr>
  </w:style>
  <w:style w:type="character" w:customStyle="1" w:styleId="BodyText2Char">
    <w:name w:val="Body Text 2 Char"/>
    <w:link w:val="BodyText2"/>
    <w:rsid w:val="00B31DCC"/>
    <w:rPr>
      <w:rFonts w:ascii="Times New Roman" w:hAnsi="Times New Roman"/>
      <w:b/>
      <w:bCs/>
      <w:sz w:val="24"/>
      <w:szCs w:val="24"/>
    </w:rPr>
  </w:style>
  <w:style w:type="character" w:customStyle="1" w:styleId="Heading4Char">
    <w:name w:val="Heading 4 Char"/>
    <w:basedOn w:val="DefaultParagraphFont"/>
    <w:link w:val="Heading4"/>
    <w:rsid w:val="00E05B93"/>
    <w:rPr>
      <w:rFonts w:ascii="Times New Roman" w:eastAsia="BatangChe" w:hAnsi="Times New Roman"/>
      <w:b/>
      <w:bCs/>
      <w:kern w:val="2"/>
      <w:sz w:val="30"/>
      <w:lang w:eastAsia="ko-KR"/>
    </w:rPr>
  </w:style>
  <w:style w:type="character" w:customStyle="1" w:styleId="Heading5Char">
    <w:name w:val="Heading 5 Char"/>
    <w:basedOn w:val="DefaultParagraphFont"/>
    <w:link w:val="Heading5"/>
    <w:rsid w:val="00E05B93"/>
    <w:rPr>
      <w:rFonts w:ascii="Times New Roman" w:eastAsia="BatangChe" w:hAnsi="Times New Roman"/>
      <w:b/>
      <w:bCs/>
      <w:kern w:val="2"/>
      <w:lang w:eastAsia="ko-KR"/>
    </w:rPr>
  </w:style>
  <w:style w:type="character" w:customStyle="1" w:styleId="Heading6Char">
    <w:name w:val="Heading 6 Char"/>
    <w:basedOn w:val="DefaultParagraphFont"/>
    <w:link w:val="Heading6"/>
    <w:rsid w:val="00E05B93"/>
    <w:rPr>
      <w:rFonts w:ascii="Georgia" w:eastAsia="BatangChe" w:hAnsi="Georgia"/>
      <w:b/>
      <w:bCs/>
      <w:kern w:val="2"/>
      <w:sz w:val="30"/>
      <w:lang w:eastAsia="ko-KR"/>
    </w:rPr>
  </w:style>
  <w:style w:type="character" w:customStyle="1" w:styleId="Heading7Char">
    <w:name w:val="Heading 7 Char"/>
    <w:basedOn w:val="DefaultParagraphFont"/>
    <w:link w:val="Heading7"/>
    <w:rsid w:val="00E05B93"/>
    <w:rPr>
      <w:rFonts w:ascii="Verdana" w:eastAsia="BatangChe" w:hAnsi="Verdana"/>
      <w:b/>
      <w:kern w:val="2"/>
      <w:sz w:val="22"/>
      <w:szCs w:val="23"/>
      <w:lang w:eastAsia="ko-KR"/>
    </w:rPr>
  </w:style>
  <w:style w:type="character" w:customStyle="1" w:styleId="Heading8Char">
    <w:name w:val="Heading 8 Char"/>
    <w:basedOn w:val="DefaultParagraphFont"/>
    <w:link w:val="Heading8"/>
    <w:rsid w:val="00E05B93"/>
    <w:rPr>
      <w:rFonts w:ascii="Verdana" w:eastAsia="BatangChe" w:hAnsi="Verdana"/>
      <w:b/>
      <w:kern w:val="2"/>
      <w:lang w:eastAsia="ko-KR"/>
    </w:rPr>
  </w:style>
  <w:style w:type="character" w:customStyle="1" w:styleId="Heading9Char">
    <w:name w:val="Heading 9 Char"/>
    <w:basedOn w:val="DefaultParagraphFont"/>
    <w:link w:val="Heading9"/>
    <w:rsid w:val="00E05B93"/>
    <w:rPr>
      <w:rFonts w:ascii="Times New Roman" w:eastAsia="BatangChe" w:hAnsi="Times New Roman"/>
      <w:kern w:val="2"/>
      <w:sz w:val="50"/>
      <w:lang w:eastAsia="ko-KR"/>
    </w:rPr>
  </w:style>
  <w:style w:type="paragraph" w:customStyle="1" w:styleId="10">
    <w:name w:val="본문(신명조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00">
    <w:name w:val="본문(중고딕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5">
    <w:name w:val="작은제목(중고딕15)"/>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30"/>
      <w:lang w:eastAsia="ko-KR"/>
    </w:rPr>
  </w:style>
  <w:style w:type="paragraph" w:customStyle="1" w:styleId="20">
    <w:name w:val="중간제목(옛체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200">
    <w:name w:val="큰제목(견고딕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30">
    <w:name w:val="큰제목(견고딕3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60"/>
      <w:lang w:eastAsia="ko-KR"/>
    </w:rPr>
  </w:style>
  <w:style w:type="paragraph" w:customStyle="1" w:styleId="9">
    <w:name w:val="머리말(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0">
    <w:name w:val="머리말(중고딕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1">
    <w:name w:val="각주내용(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Che" w:eastAsia="BatangChe" w:hAnsi="Times New Roman"/>
      <w:color w:val="000000"/>
      <w:sz w:val="18"/>
      <w:lang w:eastAsia="ko-KR"/>
    </w:rPr>
  </w:style>
  <w:style w:type="paragraph" w:customStyle="1" w:styleId="a0">
    <w:name w:val="쪽번호"/>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1">
    <w:name w:val="??"/>
    <w:rsid w:val="00E05B93"/>
    <w:pPr>
      <w:widowControl w:val="0"/>
      <w:jc w:val="both"/>
    </w:pPr>
    <w:rPr>
      <w:rFonts w:ascii="Times New Roman" w:eastAsia="BatangChe" w:hAnsi="Times New Roman"/>
      <w:kern w:val="2"/>
      <w:lang w:eastAsia="ko-KR"/>
    </w:rPr>
  </w:style>
  <w:style w:type="paragraph" w:customStyle="1" w:styleId="a2">
    <w:name w:val="???"/>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77" w:lineRule="auto"/>
      <w:jc w:val="both"/>
    </w:pPr>
    <w:rPr>
      <w:rFonts w:ascii="Times New Roman" w:eastAsia="BatangChe" w:hAnsi="Times New Roman"/>
      <w:color w:val="000000"/>
      <w:lang w:eastAsia="ko-KR"/>
    </w:rPr>
  </w:style>
  <w:style w:type="paragraph" w:styleId="TOC1">
    <w:name w:val="toc 1"/>
    <w:basedOn w:val="Normal"/>
    <w:next w:val="Normal"/>
    <w:autoRedefine/>
    <w:semiHidden/>
    <w:rsid w:val="00E05B93"/>
    <w:pPr>
      <w:widowControl w:val="0"/>
      <w:wordWrap w:val="0"/>
      <w:spacing w:before="120" w:after="120" w:line="240" w:lineRule="auto"/>
    </w:pPr>
    <w:rPr>
      <w:rFonts w:ascii="Times New Roman" w:eastAsia="BatangChe" w:hAnsi="Times New Roman" w:cs="Times New Roman"/>
      <w:b/>
      <w:caps/>
      <w:kern w:val="2"/>
      <w:sz w:val="20"/>
      <w:szCs w:val="20"/>
      <w:lang w:eastAsia="ko-KR"/>
    </w:rPr>
  </w:style>
  <w:style w:type="paragraph" w:styleId="TOC2">
    <w:name w:val="toc 2"/>
    <w:basedOn w:val="Normal"/>
    <w:next w:val="Normal"/>
    <w:autoRedefine/>
    <w:semiHidden/>
    <w:rsid w:val="00E05B93"/>
    <w:pPr>
      <w:widowControl w:val="0"/>
      <w:wordWrap w:val="0"/>
      <w:spacing w:after="0" w:line="240" w:lineRule="auto"/>
      <w:ind w:left="200"/>
    </w:pPr>
    <w:rPr>
      <w:rFonts w:ascii="Times New Roman" w:eastAsia="BatangChe" w:hAnsi="Times New Roman" w:cs="Times New Roman"/>
      <w:smallCaps/>
      <w:kern w:val="2"/>
      <w:sz w:val="20"/>
      <w:szCs w:val="20"/>
      <w:lang w:eastAsia="ko-KR"/>
    </w:rPr>
  </w:style>
  <w:style w:type="paragraph" w:styleId="TOC3">
    <w:name w:val="toc 3"/>
    <w:basedOn w:val="Normal"/>
    <w:next w:val="Normal"/>
    <w:autoRedefine/>
    <w:semiHidden/>
    <w:rsid w:val="00E05B93"/>
    <w:pPr>
      <w:widowControl w:val="0"/>
      <w:wordWrap w:val="0"/>
      <w:spacing w:after="0" w:line="240" w:lineRule="auto"/>
      <w:ind w:left="400"/>
    </w:pPr>
    <w:rPr>
      <w:rFonts w:ascii="Times New Roman" w:eastAsia="BatangChe" w:hAnsi="Times New Roman" w:cs="Times New Roman"/>
      <w:i/>
      <w:kern w:val="2"/>
      <w:sz w:val="20"/>
      <w:szCs w:val="20"/>
      <w:lang w:eastAsia="ko-KR"/>
    </w:rPr>
  </w:style>
  <w:style w:type="paragraph" w:styleId="TOC4">
    <w:name w:val="toc 4"/>
    <w:basedOn w:val="Normal"/>
    <w:next w:val="Normal"/>
    <w:autoRedefine/>
    <w:semiHidden/>
    <w:rsid w:val="00E05B93"/>
    <w:pPr>
      <w:widowControl w:val="0"/>
      <w:wordWrap w:val="0"/>
      <w:spacing w:after="0" w:line="240" w:lineRule="auto"/>
      <w:ind w:left="600"/>
    </w:pPr>
    <w:rPr>
      <w:rFonts w:ascii="Times New Roman" w:eastAsia="BatangChe" w:hAnsi="Times New Roman" w:cs="Times New Roman"/>
      <w:kern w:val="2"/>
      <w:sz w:val="18"/>
      <w:szCs w:val="20"/>
      <w:lang w:eastAsia="ko-KR"/>
    </w:rPr>
  </w:style>
  <w:style w:type="paragraph" w:styleId="TOC5">
    <w:name w:val="toc 5"/>
    <w:basedOn w:val="Normal"/>
    <w:next w:val="Normal"/>
    <w:autoRedefine/>
    <w:semiHidden/>
    <w:rsid w:val="00E05B93"/>
    <w:pPr>
      <w:widowControl w:val="0"/>
      <w:wordWrap w:val="0"/>
      <w:spacing w:after="0" w:line="240" w:lineRule="auto"/>
      <w:ind w:left="800"/>
    </w:pPr>
    <w:rPr>
      <w:rFonts w:ascii="Times New Roman" w:eastAsia="BatangChe" w:hAnsi="Times New Roman" w:cs="Times New Roman"/>
      <w:kern w:val="2"/>
      <w:sz w:val="18"/>
      <w:szCs w:val="20"/>
      <w:lang w:eastAsia="ko-KR"/>
    </w:rPr>
  </w:style>
  <w:style w:type="paragraph" w:styleId="TOC6">
    <w:name w:val="toc 6"/>
    <w:basedOn w:val="Normal"/>
    <w:next w:val="Normal"/>
    <w:autoRedefine/>
    <w:semiHidden/>
    <w:rsid w:val="00E05B93"/>
    <w:pPr>
      <w:widowControl w:val="0"/>
      <w:wordWrap w:val="0"/>
      <w:spacing w:after="0" w:line="240" w:lineRule="auto"/>
      <w:ind w:left="1000"/>
    </w:pPr>
    <w:rPr>
      <w:rFonts w:ascii="Times New Roman" w:eastAsia="BatangChe" w:hAnsi="Times New Roman" w:cs="Times New Roman"/>
      <w:kern w:val="2"/>
      <w:sz w:val="18"/>
      <w:szCs w:val="20"/>
      <w:lang w:eastAsia="ko-KR"/>
    </w:rPr>
  </w:style>
  <w:style w:type="paragraph" w:styleId="TOC7">
    <w:name w:val="toc 7"/>
    <w:basedOn w:val="Normal"/>
    <w:next w:val="Normal"/>
    <w:autoRedefine/>
    <w:semiHidden/>
    <w:rsid w:val="00E05B93"/>
    <w:pPr>
      <w:widowControl w:val="0"/>
      <w:wordWrap w:val="0"/>
      <w:spacing w:after="0" w:line="240" w:lineRule="auto"/>
      <w:ind w:left="1200"/>
    </w:pPr>
    <w:rPr>
      <w:rFonts w:ascii="Times New Roman" w:eastAsia="BatangChe" w:hAnsi="Times New Roman" w:cs="Times New Roman"/>
      <w:kern w:val="2"/>
      <w:sz w:val="18"/>
      <w:szCs w:val="20"/>
      <w:lang w:eastAsia="ko-KR"/>
    </w:rPr>
  </w:style>
  <w:style w:type="paragraph" w:styleId="TOC8">
    <w:name w:val="toc 8"/>
    <w:basedOn w:val="Normal"/>
    <w:next w:val="Normal"/>
    <w:autoRedefine/>
    <w:semiHidden/>
    <w:rsid w:val="00E05B93"/>
    <w:pPr>
      <w:widowControl w:val="0"/>
      <w:wordWrap w:val="0"/>
      <w:spacing w:after="0" w:line="240" w:lineRule="auto"/>
      <w:ind w:left="1400"/>
    </w:pPr>
    <w:rPr>
      <w:rFonts w:ascii="Times New Roman" w:eastAsia="BatangChe" w:hAnsi="Times New Roman" w:cs="Times New Roman"/>
      <w:kern w:val="2"/>
      <w:sz w:val="18"/>
      <w:szCs w:val="20"/>
      <w:lang w:eastAsia="ko-KR"/>
    </w:rPr>
  </w:style>
  <w:style w:type="paragraph" w:styleId="TOC9">
    <w:name w:val="toc 9"/>
    <w:basedOn w:val="Normal"/>
    <w:next w:val="Normal"/>
    <w:autoRedefine/>
    <w:semiHidden/>
    <w:rsid w:val="00E05B93"/>
    <w:pPr>
      <w:widowControl w:val="0"/>
      <w:wordWrap w:val="0"/>
      <w:spacing w:after="0" w:line="240" w:lineRule="auto"/>
      <w:ind w:left="1600"/>
    </w:pPr>
    <w:rPr>
      <w:rFonts w:ascii="Times New Roman" w:eastAsia="BatangChe" w:hAnsi="Times New Roman" w:cs="Times New Roman"/>
      <w:kern w:val="2"/>
      <w:sz w:val="18"/>
      <w:szCs w:val="20"/>
      <w:lang w:eastAsia="ko-KR"/>
    </w:rPr>
  </w:style>
  <w:style w:type="paragraph" w:styleId="NormalIndent">
    <w:name w:val="Normal Indent"/>
    <w:basedOn w:val="Normal"/>
    <w:rsid w:val="00E05B93"/>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paragraph" w:styleId="BodyText">
    <w:name w:val="Body Text"/>
    <w:basedOn w:val="Normal"/>
    <w:link w:val="BodyTextChar"/>
    <w:rsid w:val="00E05B93"/>
    <w:pPr>
      <w:widowControl w:val="0"/>
      <w:wordWrap w:val="0"/>
      <w:spacing w:after="0" w:line="240" w:lineRule="auto"/>
      <w:ind w:rightChars="373" w:right="746"/>
      <w:jc w:val="both"/>
    </w:pPr>
    <w:rPr>
      <w:rFonts w:ascii="Arial" w:eastAsia="Dotum" w:hAnsi="Arial" w:cs="Times New Roman"/>
      <w:kern w:val="2"/>
      <w:szCs w:val="20"/>
      <w:lang w:eastAsia="ko-KR"/>
    </w:rPr>
  </w:style>
  <w:style w:type="character" w:customStyle="1" w:styleId="BodyTextChar">
    <w:name w:val="Body Text Char"/>
    <w:basedOn w:val="DefaultParagraphFont"/>
    <w:link w:val="BodyText"/>
    <w:rsid w:val="00E05B93"/>
    <w:rPr>
      <w:rFonts w:ascii="Arial" w:eastAsia="Dotum" w:hAnsi="Arial"/>
      <w:kern w:val="2"/>
      <w:sz w:val="22"/>
      <w:lang w:eastAsia="ko-KR"/>
    </w:rPr>
  </w:style>
  <w:style w:type="paragraph" w:styleId="BodyText3">
    <w:name w:val="Body Text 3"/>
    <w:basedOn w:val="Normal"/>
    <w:link w:val="BodyText3Char"/>
    <w:rsid w:val="00E05B93"/>
    <w:pPr>
      <w:widowControl w:val="0"/>
      <w:wordWrap w:val="0"/>
      <w:spacing w:after="0" w:line="240" w:lineRule="auto"/>
      <w:jc w:val="both"/>
    </w:pPr>
    <w:rPr>
      <w:rFonts w:ascii="Arial" w:eastAsia="BatangChe" w:hAnsi="Arial" w:cs="Arial"/>
      <w:kern w:val="2"/>
      <w:sz w:val="24"/>
      <w:szCs w:val="20"/>
      <w:u w:val="single"/>
      <w:lang w:eastAsia="ko-KR"/>
    </w:rPr>
  </w:style>
  <w:style w:type="character" w:customStyle="1" w:styleId="BodyText3Char">
    <w:name w:val="Body Text 3 Char"/>
    <w:basedOn w:val="DefaultParagraphFont"/>
    <w:link w:val="BodyText3"/>
    <w:rsid w:val="00E05B93"/>
    <w:rPr>
      <w:rFonts w:ascii="Arial" w:eastAsia="BatangChe" w:hAnsi="Arial" w:cs="Arial"/>
      <w:kern w:val="2"/>
      <w:sz w:val="24"/>
      <w:u w:val="single"/>
      <w:lang w:eastAsia="ko-KR"/>
    </w:rPr>
  </w:style>
  <w:style w:type="paragraph" w:styleId="BodyTextIndent">
    <w:name w:val="Body Text Indent"/>
    <w:basedOn w:val="Normal"/>
    <w:link w:val="BodyTextIndentChar"/>
    <w:rsid w:val="00E05B93"/>
    <w:pPr>
      <w:widowControl w:val="0"/>
      <w:wordWrap w:val="0"/>
      <w:spacing w:after="0" w:line="240" w:lineRule="auto"/>
      <w:ind w:leftChars="420" w:left="840"/>
      <w:jc w:val="both"/>
    </w:pPr>
    <w:rPr>
      <w:rFonts w:ascii="Arial" w:eastAsia="Dotum" w:hAnsi="Arial" w:cs="Times New Roman"/>
      <w:kern w:val="2"/>
      <w:sz w:val="24"/>
      <w:szCs w:val="20"/>
      <w:lang w:eastAsia="ko-KR"/>
    </w:rPr>
  </w:style>
  <w:style w:type="character" w:customStyle="1" w:styleId="BodyTextIndentChar">
    <w:name w:val="Body Text Indent Char"/>
    <w:basedOn w:val="DefaultParagraphFont"/>
    <w:link w:val="BodyTextIndent"/>
    <w:rsid w:val="00E05B93"/>
    <w:rPr>
      <w:rFonts w:ascii="Arial" w:eastAsia="Dotum" w:hAnsi="Arial"/>
      <w:kern w:val="2"/>
      <w:sz w:val="24"/>
      <w:lang w:eastAsia="ko-KR"/>
    </w:rPr>
  </w:style>
  <w:style w:type="paragraph" w:styleId="BodyTextIndent2">
    <w:name w:val="Body Text Indent 2"/>
    <w:aliases w:val="본문1,Table Header"/>
    <w:basedOn w:val="Normal"/>
    <w:link w:val="BodyTextIndent2Char"/>
    <w:rsid w:val="00E05B93"/>
    <w:pPr>
      <w:widowControl w:val="0"/>
      <w:wordWrap w:val="0"/>
      <w:adjustRightInd w:val="0"/>
      <w:spacing w:after="120" w:line="240" w:lineRule="auto"/>
      <w:ind w:left="2268"/>
      <w:jc w:val="both"/>
      <w:textAlignment w:val="baseline"/>
    </w:pPr>
    <w:rPr>
      <w:rFonts w:ascii="Times New Roman" w:eastAsia="DotumChe" w:hAnsi="Times New Roman" w:cs="Times New Roman"/>
      <w:szCs w:val="20"/>
      <w:lang w:eastAsia="ko-KR"/>
    </w:rPr>
  </w:style>
  <w:style w:type="character" w:customStyle="1" w:styleId="BodyTextIndent2Char">
    <w:name w:val="Body Text Indent 2 Char"/>
    <w:aliases w:val="본문1 Char,Table Header Char"/>
    <w:basedOn w:val="DefaultParagraphFont"/>
    <w:link w:val="BodyTextIndent2"/>
    <w:rsid w:val="00E05B93"/>
    <w:rPr>
      <w:rFonts w:ascii="Times New Roman" w:eastAsia="DotumChe" w:hAnsi="Times New Roman"/>
      <w:sz w:val="22"/>
      <w:lang w:eastAsia="ko-KR"/>
    </w:rPr>
  </w:style>
  <w:style w:type="paragraph" w:styleId="HTMLPreformatted">
    <w:name w:val="HTML Preformatted"/>
    <w:basedOn w:val="Normal"/>
    <w:link w:val="HTMLPreformattedChar"/>
    <w:rsid w:val="00E05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Dotum" w:eastAsia="Dotum" w:hAnsi="Dotum" w:cs="GulimChe"/>
      <w:sz w:val="20"/>
      <w:szCs w:val="20"/>
      <w:lang w:eastAsia="ko-KR"/>
    </w:rPr>
  </w:style>
  <w:style w:type="character" w:customStyle="1" w:styleId="HTMLPreformattedChar">
    <w:name w:val="HTML Preformatted Char"/>
    <w:basedOn w:val="DefaultParagraphFont"/>
    <w:link w:val="HTMLPreformatted"/>
    <w:rsid w:val="00E05B93"/>
    <w:rPr>
      <w:rFonts w:ascii="Dotum" w:eastAsia="Dotum" w:hAnsi="Dotum" w:cs="GulimChe"/>
      <w:lang w:eastAsia="ko-KR"/>
    </w:rPr>
  </w:style>
  <w:style w:type="paragraph" w:customStyle="1" w:styleId="2">
    <w:name w:val="본문2"/>
    <w:basedOn w:val="Normal"/>
    <w:rsid w:val="00E05B93"/>
    <w:pPr>
      <w:widowControl w:val="0"/>
      <w:tabs>
        <w:tab w:val="left" w:pos="680"/>
      </w:tabs>
      <w:wordWrap w:val="0"/>
      <w:autoSpaceDE w:val="0"/>
      <w:autoSpaceDN w:val="0"/>
      <w:spacing w:before="120" w:after="120" w:line="240" w:lineRule="auto"/>
      <w:ind w:left="680" w:hanging="680"/>
      <w:jc w:val="both"/>
    </w:pPr>
    <w:rPr>
      <w:rFonts w:ascii="Arial" w:eastAsia="Arial" w:hAnsi="Arial" w:cs="Times New Roman"/>
      <w:kern w:val="2"/>
      <w:sz w:val="24"/>
      <w:szCs w:val="24"/>
      <w:lang w:eastAsia="ko-KR"/>
    </w:rPr>
  </w:style>
  <w:style w:type="paragraph" w:customStyle="1" w:styleId="3">
    <w:name w:val="본문3"/>
    <w:basedOn w:val="2"/>
    <w:rsid w:val="00E05B93"/>
    <w:pPr>
      <w:ind w:firstLine="0"/>
    </w:pPr>
  </w:style>
  <w:style w:type="paragraph" w:customStyle="1" w:styleId="Receiver">
    <w:name w:val="Receiver"/>
    <w:basedOn w:val="BodyText"/>
    <w:rsid w:val="00E05B93"/>
    <w:pPr>
      <w:widowControl/>
      <w:tabs>
        <w:tab w:val="right" w:pos="8640"/>
      </w:tabs>
      <w:wordWrap/>
      <w:ind w:rightChars="0" w:right="0"/>
    </w:pPr>
    <w:rPr>
      <w:rFonts w:ascii="Times New Roman" w:eastAsia="GulimChe" w:hAnsi="Times New Roman"/>
      <w:kern w:val="0"/>
      <w:sz w:val="24"/>
      <w:lang w:eastAsia="fr-FR"/>
    </w:rPr>
  </w:style>
  <w:style w:type="paragraph" w:customStyle="1" w:styleId="21">
    <w:name w:val="2"/>
    <w:basedOn w:val="Normal"/>
    <w:rsid w:val="00E05B93"/>
    <w:pPr>
      <w:spacing w:before="100" w:beforeAutospacing="1" w:after="100" w:afterAutospacing="1" w:line="240" w:lineRule="auto"/>
    </w:pPr>
    <w:rPr>
      <w:rFonts w:ascii="Times New Roman" w:hAnsi="Times New Roman" w:cs="Times New Roman"/>
      <w:sz w:val="24"/>
      <w:szCs w:val="24"/>
    </w:rPr>
  </w:style>
  <w:style w:type="paragraph" w:customStyle="1" w:styleId="31">
    <w:name w:val="3"/>
    <w:basedOn w:val="Normal"/>
    <w:rsid w:val="00E05B93"/>
    <w:pPr>
      <w:spacing w:before="100" w:beforeAutospacing="1" w:after="100" w:afterAutospacing="1" w:line="240" w:lineRule="auto"/>
    </w:pPr>
    <w:rPr>
      <w:rFonts w:ascii="Times New Roman" w:hAnsi="Times New Roman" w:cs="Times New Roman"/>
      <w:sz w:val="24"/>
      <w:szCs w:val="24"/>
    </w:rPr>
  </w:style>
  <w:style w:type="paragraph" w:styleId="BlockText">
    <w:name w:val="Block Text"/>
    <w:basedOn w:val="Normal"/>
    <w:rsid w:val="00E05B93"/>
    <w:pPr>
      <w:widowControl w:val="0"/>
      <w:wordWrap w:val="0"/>
      <w:spacing w:after="0" w:line="240" w:lineRule="auto"/>
      <w:ind w:left="720" w:right="-180"/>
      <w:jc w:val="both"/>
    </w:pPr>
    <w:rPr>
      <w:rFonts w:ascii="Times New Roman" w:eastAsia="BatangChe" w:hAnsi="Times New Roman" w:cs="Times New Roman"/>
      <w:kern w:val="2"/>
      <w:sz w:val="20"/>
      <w:szCs w:val="20"/>
      <w:lang w:eastAsia="ko-KR"/>
    </w:rPr>
  </w:style>
  <w:style w:type="character" w:styleId="FollowedHyperlink">
    <w:name w:val="FollowedHyperlink"/>
    <w:basedOn w:val="DefaultParagraphFont"/>
    <w:rsid w:val="00E05B93"/>
    <w:rPr>
      <w:color w:val="800080"/>
      <w:u w:val="single"/>
    </w:rPr>
  </w:style>
  <w:style w:type="paragraph" w:styleId="BodyTextIndent3">
    <w:name w:val="Body Text Indent 3"/>
    <w:basedOn w:val="Normal"/>
    <w:link w:val="BodyTextIndent3Char"/>
    <w:rsid w:val="00E05B93"/>
    <w:pPr>
      <w:widowControl w:val="0"/>
      <w:wordWrap w:val="0"/>
      <w:spacing w:after="0" w:line="240" w:lineRule="auto"/>
      <w:ind w:left="800"/>
      <w:jc w:val="both"/>
    </w:pPr>
    <w:rPr>
      <w:rFonts w:ascii="Verdana" w:eastAsia="BatangChe" w:hAnsi="Verdana" w:cs="Times New Roman"/>
      <w:b/>
      <w:kern w:val="2"/>
      <w:sz w:val="20"/>
      <w:szCs w:val="20"/>
      <w:lang w:eastAsia="ko-KR"/>
    </w:rPr>
  </w:style>
  <w:style w:type="character" w:customStyle="1" w:styleId="BodyTextIndent3Char">
    <w:name w:val="Body Text Indent 3 Char"/>
    <w:basedOn w:val="DefaultParagraphFont"/>
    <w:link w:val="BodyTextIndent3"/>
    <w:rsid w:val="00E05B93"/>
    <w:rPr>
      <w:rFonts w:ascii="Verdana" w:eastAsia="BatangChe" w:hAnsi="Verdana"/>
      <w:b/>
      <w:kern w:val="2"/>
      <w:lang w:eastAsia="ko-KR"/>
    </w:rPr>
  </w:style>
  <w:style w:type="paragraph" w:styleId="ListBullet">
    <w:name w:val="List Bullet"/>
    <w:basedOn w:val="Normal"/>
    <w:autoRedefine/>
    <w:rsid w:val="00E05B93"/>
    <w:pPr>
      <w:widowControl w:val="0"/>
      <w:spacing w:before="60" w:after="60" w:line="300" w:lineRule="exact"/>
      <w:jc w:val="both"/>
    </w:pPr>
    <w:rPr>
      <w:rFonts w:ascii="Arial" w:hAnsi="Arial" w:cs="Times New Roman"/>
      <w:b/>
      <w:bCs/>
      <w:sz w:val="20"/>
      <w:szCs w:val="20"/>
      <w:lang w:val="en-GB"/>
    </w:rPr>
  </w:style>
  <w:style w:type="paragraph" w:styleId="ListBullet2">
    <w:name w:val="List Bullet 2"/>
    <w:basedOn w:val="Normal"/>
    <w:autoRedefine/>
    <w:rsid w:val="00E05B93"/>
    <w:pPr>
      <w:widowControl w:val="0"/>
      <w:numPr>
        <w:numId w:val="1"/>
      </w:numPr>
      <w:tabs>
        <w:tab w:val="clear" w:pos="720"/>
      </w:tabs>
      <w:spacing w:after="0" w:line="300" w:lineRule="atLeast"/>
      <w:ind w:left="850" w:hanging="425"/>
      <w:jc w:val="both"/>
    </w:pPr>
    <w:rPr>
      <w:rFonts w:ascii="Arial" w:hAnsi="Arial" w:cs="Times New Roman"/>
      <w:color w:val="000000"/>
      <w:sz w:val="20"/>
      <w:szCs w:val="20"/>
      <w:lang w:val="en-GB"/>
    </w:rPr>
  </w:style>
  <w:style w:type="paragraph" w:customStyle="1" w:styleId="Style">
    <w:name w:val="Style"/>
    <w:rsid w:val="00E05B93"/>
    <w:pPr>
      <w:widowControl w:val="0"/>
      <w:autoSpaceDE w:val="0"/>
      <w:autoSpaceDN w:val="0"/>
      <w:adjustRightInd w:val="0"/>
    </w:pPr>
    <w:rPr>
      <w:rFonts w:ascii="Times New Roman" w:hAnsi="Times New Roman"/>
      <w:sz w:val="24"/>
      <w:szCs w:val="24"/>
    </w:rPr>
  </w:style>
  <w:style w:type="character" w:customStyle="1" w:styleId="Char">
    <w:name w:val="Char"/>
    <w:basedOn w:val="DefaultParagraphFont"/>
    <w:rsid w:val="00E05B93"/>
    <w:rPr>
      <w:kern w:val="2"/>
      <w:lang w:eastAsia="ko-KR"/>
    </w:rPr>
  </w:style>
  <w:style w:type="character" w:styleId="BookTitle">
    <w:name w:val="Book Title"/>
    <w:basedOn w:val="DefaultParagraphFont"/>
    <w:qFormat/>
    <w:rsid w:val="00E05B93"/>
    <w:rPr>
      <w:b/>
      <w:bCs/>
      <w:smallCaps/>
      <w:spacing w:val="5"/>
    </w:rPr>
  </w:style>
  <w:style w:type="character" w:styleId="Strong">
    <w:name w:val="Strong"/>
    <w:basedOn w:val="DefaultParagraphFont"/>
    <w:qFormat/>
    <w:rsid w:val="00E05B93"/>
    <w:rPr>
      <w:b/>
      <w:bCs/>
    </w:rPr>
  </w:style>
  <w:style w:type="table" w:styleId="TableTheme">
    <w:name w:val="Table Theme"/>
    <w:basedOn w:val="TableNormal"/>
    <w:rsid w:val="00E05B93"/>
    <w:rPr>
      <w:rFonts w:ascii="Times New Roman" w:hAnsi="Times New Roman"/>
    </w:rPr>
    <w:tblPr>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Pr>
  </w:style>
  <w:style w:type="paragraph" w:styleId="NoSpacing">
    <w:name w:val="No Spacing"/>
    <w:basedOn w:val="Normal"/>
    <w:uiPriority w:val="1"/>
    <w:qFormat/>
    <w:rsid w:val="00576896"/>
    <w:pPr>
      <w:spacing w:after="0" w:line="240" w:lineRule="auto"/>
    </w:pPr>
    <w:rPr>
      <w:rFonts w:ascii="Times New Roman" w:eastAsia="Calibri" w:hAnsi="Times New Roman" w:cs="Times New Roman"/>
      <w:sz w:val="24"/>
      <w:szCs w:val="24"/>
    </w:rPr>
  </w:style>
  <w:style w:type="numbering" w:customStyle="1" w:styleId="NoList1">
    <w:name w:val="No List1"/>
    <w:next w:val="NoList"/>
    <w:uiPriority w:val="99"/>
    <w:semiHidden/>
    <w:unhideWhenUsed/>
    <w:rsid w:val="002162B1"/>
  </w:style>
  <w:style w:type="table" w:customStyle="1" w:styleId="TableGrid1">
    <w:name w:val="Table Grid1"/>
    <w:basedOn w:val="TableNormal"/>
    <w:next w:val="TableGrid"/>
    <w:rsid w:val="002162B1"/>
    <w:pPr>
      <w:widowControl w:val="0"/>
      <w:wordWrap w:val="0"/>
      <w:jc w:val="both"/>
    </w:pPr>
    <w:rPr>
      <w:rFonts w:ascii="Times New Roman" w:eastAsia="BatangChe"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2162B1"/>
    <w:rPr>
      <w:rFonts w:ascii="Times New Roman" w:hAnsi="Times New Roman"/>
    </w:rPr>
    <w:tblPr>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Pr>
  </w:style>
  <w:style w:type="character" w:styleId="UnresolvedMention">
    <w:name w:val="Unresolved Mention"/>
    <w:basedOn w:val="DefaultParagraphFont"/>
    <w:uiPriority w:val="99"/>
    <w:semiHidden/>
    <w:unhideWhenUsed/>
    <w:rsid w:val="00E62C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4550">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64370597">
      <w:bodyDiv w:val="1"/>
      <w:marLeft w:val="0"/>
      <w:marRight w:val="0"/>
      <w:marTop w:val="0"/>
      <w:marBottom w:val="0"/>
      <w:divBdr>
        <w:top w:val="none" w:sz="0" w:space="0" w:color="auto"/>
        <w:left w:val="none" w:sz="0" w:space="0" w:color="auto"/>
        <w:bottom w:val="none" w:sz="0" w:space="0" w:color="auto"/>
        <w:right w:val="none" w:sz="0" w:space="0" w:color="auto"/>
      </w:divBdr>
    </w:div>
    <w:div w:id="262538544">
      <w:bodyDiv w:val="1"/>
      <w:marLeft w:val="0"/>
      <w:marRight w:val="0"/>
      <w:marTop w:val="0"/>
      <w:marBottom w:val="0"/>
      <w:divBdr>
        <w:top w:val="none" w:sz="0" w:space="0" w:color="auto"/>
        <w:left w:val="none" w:sz="0" w:space="0" w:color="auto"/>
        <w:bottom w:val="none" w:sz="0" w:space="0" w:color="auto"/>
        <w:right w:val="none" w:sz="0" w:space="0" w:color="auto"/>
      </w:divBdr>
    </w:div>
    <w:div w:id="380908770">
      <w:bodyDiv w:val="1"/>
      <w:marLeft w:val="0"/>
      <w:marRight w:val="0"/>
      <w:marTop w:val="0"/>
      <w:marBottom w:val="0"/>
      <w:divBdr>
        <w:top w:val="none" w:sz="0" w:space="0" w:color="auto"/>
        <w:left w:val="none" w:sz="0" w:space="0" w:color="auto"/>
        <w:bottom w:val="none" w:sz="0" w:space="0" w:color="auto"/>
        <w:right w:val="none" w:sz="0" w:space="0" w:color="auto"/>
      </w:divBdr>
    </w:div>
    <w:div w:id="436491186">
      <w:bodyDiv w:val="1"/>
      <w:marLeft w:val="0"/>
      <w:marRight w:val="0"/>
      <w:marTop w:val="0"/>
      <w:marBottom w:val="0"/>
      <w:divBdr>
        <w:top w:val="none" w:sz="0" w:space="0" w:color="auto"/>
        <w:left w:val="none" w:sz="0" w:space="0" w:color="auto"/>
        <w:bottom w:val="none" w:sz="0" w:space="0" w:color="auto"/>
        <w:right w:val="none" w:sz="0" w:space="0" w:color="auto"/>
      </w:divBdr>
    </w:div>
    <w:div w:id="477965131">
      <w:bodyDiv w:val="1"/>
      <w:marLeft w:val="0"/>
      <w:marRight w:val="0"/>
      <w:marTop w:val="0"/>
      <w:marBottom w:val="0"/>
      <w:divBdr>
        <w:top w:val="none" w:sz="0" w:space="0" w:color="auto"/>
        <w:left w:val="none" w:sz="0" w:space="0" w:color="auto"/>
        <w:bottom w:val="none" w:sz="0" w:space="0" w:color="auto"/>
        <w:right w:val="none" w:sz="0" w:space="0" w:color="auto"/>
      </w:divBdr>
    </w:div>
    <w:div w:id="489954087">
      <w:bodyDiv w:val="1"/>
      <w:marLeft w:val="0"/>
      <w:marRight w:val="0"/>
      <w:marTop w:val="0"/>
      <w:marBottom w:val="0"/>
      <w:divBdr>
        <w:top w:val="none" w:sz="0" w:space="0" w:color="auto"/>
        <w:left w:val="none" w:sz="0" w:space="0" w:color="auto"/>
        <w:bottom w:val="none" w:sz="0" w:space="0" w:color="auto"/>
        <w:right w:val="none" w:sz="0" w:space="0" w:color="auto"/>
      </w:divBdr>
    </w:div>
    <w:div w:id="499277988">
      <w:bodyDiv w:val="1"/>
      <w:marLeft w:val="0"/>
      <w:marRight w:val="0"/>
      <w:marTop w:val="0"/>
      <w:marBottom w:val="0"/>
      <w:divBdr>
        <w:top w:val="none" w:sz="0" w:space="0" w:color="auto"/>
        <w:left w:val="none" w:sz="0" w:space="0" w:color="auto"/>
        <w:bottom w:val="none" w:sz="0" w:space="0" w:color="auto"/>
        <w:right w:val="none" w:sz="0" w:space="0" w:color="auto"/>
      </w:divBdr>
    </w:div>
    <w:div w:id="711077222">
      <w:bodyDiv w:val="1"/>
      <w:marLeft w:val="0"/>
      <w:marRight w:val="0"/>
      <w:marTop w:val="0"/>
      <w:marBottom w:val="0"/>
      <w:divBdr>
        <w:top w:val="none" w:sz="0" w:space="0" w:color="auto"/>
        <w:left w:val="none" w:sz="0" w:space="0" w:color="auto"/>
        <w:bottom w:val="none" w:sz="0" w:space="0" w:color="auto"/>
        <w:right w:val="none" w:sz="0" w:space="0" w:color="auto"/>
      </w:divBdr>
    </w:div>
    <w:div w:id="815953383">
      <w:bodyDiv w:val="1"/>
      <w:marLeft w:val="0"/>
      <w:marRight w:val="0"/>
      <w:marTop w:val="0"/>
      <w:marBottom w:val="0"/>
      <w:divBdr>
        <w:top w:val="none" w:sz="0" w:space="0" w:color="auto"/>
        <w:left w:val="none" w:sz="0" w:space="0" w:color="auto"/>
        <w:bottom w:val="none" w:sz="0" w:space="0" w:color="auto"/>
        <w:right w:val="none" w:sz="0" w:space="0" w:color="auto"/>
      </w:divBdr>
    </w:div>
    <w:div w:id="888684635">
      <w:bodyDiv w:val="1"/>
      <w:marLeft w:val="0"/>
      <w:marRight w:val="0"/>
      <w:marTop w:val="0"/>
      <w:marBottom w:val="0"/>
      <w:divBdr>
        <w:top w:val="none" w:sz="0" w:space="0" w:color="auto"/>
        <w:left w:val="none" w:sz="0" w:space="0" w:color="auto"/>
        <w:bottom w:val="none" w:sz="0" w:space="0" w:color="auto"/>
        <w:right w:val="none" w:sz="0" w:space="0" w:color="auto"/>
      </w:divBdr>
    </w:div>
    <w:div w:id="1260796469">
      <w:bodyDiv w:val="1"/>
      <w:marLeft w:val="0"/>
      <w:marRight w:val="0"/>
      <w:marTop w:val="0"/>
      <w:marBottom w:val="0"/>
      <w:divBdr>
        <w:top w:val="none" w:sz="0" w:space="0" w:color="auto"/>
        <w:left w:val="none" w:sz="0" w:space="0" w:color="auto"/>
        <w:bottom w:val="none" w:sz="0" w:space="0" w:color="auto"/>
        <w:right w:val="none" w:sz="0" w:space="0" w:color="auto"/>
      </w:divBdr>
    </w:div>
    <w:div w:id="1493178798">
      <w:bodyDiv w:val="1"/>
      <w:marLeft w:val="0"/>
      <w:marRight w:val="0"/>
      <w:marTop w:val="0"/>
      <w:marBottom w:val="0"/>
      <w:divBdr>
        <w:top w:val="none" w:sz="0" w:space="0" w:color="auto"/>
        <w:left w:val="none" w:sz="0" w:space="0" w:color="auto"/>
        <w:bottom w:val="none" w:sz="0" w:space="0" w:color="auto"/>
        <w:right w:val="none" w:sz="0" w:space="0" w:color="auto"/>
      </w:divBdr>
    </w:div>
    <w:div w:id="1500534612">
      <w:bodyDiv w:val="1"/>
      <w:marLeft w:val="0"/>
      <w:marRight w:val="0"/>
      <w:marTop w:val="0"/>
      <w:marBottom w:val="0"/>
      <w:divBdr>
        <w:top w:val="none" w:sz="0" w:space="0" w:color="auto"/>
        <w:left w:val="none" w:sz="0" w:space="0" w:color="auto"/>
        <w:bottom w:val="none" w:sz="0" w:space="0" w:color="auto"/>
        <w:right w:val="none" w:sz="0" w:space="0" w:color="auto"/>
      </w:divBdr>
    </w:div>
    <w:div w:id="1553999262">
      <w:bodyDiv w:val="1"/>
      <w:marLeft w:val="0"/>
      <w:marRight w:val="0"/>
      <w:marTop w:val="0"/>
      <w:marBottom w:val="0"/>
      <w:divBdr>
        <w:top w:val="none" w:sz="0" w:space="0" w:color="auto"/>
        <w:left w:val="none" w:sz="0" w:space="0" w:color="auto"/>
        <w:bottom w:val="none" w:sz="0" w:space="0" w:color="auto"/>
        <w:right w:val="none" w:sz="0" w:space="0" w:color="auto"/>
      </w:divBdr>
    </w:div>
    <w:div w:id="1600791800">
      <w:bodyDiv w:val="1"/>
      <w:marLeft w:val="0"/>
      <w:marRight w:val="0"/>
      <w:marTop w:val="0"/>
      <w:marBottom w:val="0"/>
      <w:divBdr>
        <w:top w:val="none" w:sz="0" w:space="0" w:color="auto"/>
        <w:left w:val="none" w:sz="0" w:space="0" w:color="auto"/>
        <w:bottom w:val="none" w:sz="0" w:space="0" w:color="auto"/>
        <w:right w:val="none" w:sz="0" w:space="0" w:color="auto"/>
      </w:divBdr>
    </w:div>
    <w:div w:id="1628657328">
      <w:bodyDiv w:val="1"/>
      <w:marLeft w:val="0"/>
      <w:marRight w:val="0"/>
      <w:marTop w:val="0"/>
      <w:marBottom w:val="0"/>
      <w:divBdr>
        <w:top w:val="none" w:sz="0" w:space="0" w:color="auto"/>
        <w:left w:val="none" w:sz="0" w:space="0" w:color="auto"/>
        <w:bottom w:val="none" w:sz="0" w:space="0" w:color="auto"/>
        <w:right w:val="none" w:sz="0" w:space="0" w:color="auto"/>
      </w:divBdr>
    </w:div>
    <w:div w:id="1662267730">
      <w:bodyDiv w:val="1"/>
      <w:marLeft w:val="0"/>
      <w:marRight w:val="0"/>
      <w:marTop w:val="0"/>
      <w:marBottom w:val="0"/>
      <w:divBdr>
        <w:top w:val="none" w:sz="0" w:space="0" w:color="auto"/>
        <w:left w:val="none" w:sz="0" w:space="0" w:color="auto"/>
        <w:bottom w:val="none" w:sz="0" w:space="0" w:color="auto"/>
        <w:right w:val="none" w:sz="0" w:space="0" w:color="auto"/>
      </w:divBdr>
    </w:div>
    <w:div w:id="1668509880">
      <w:bodyDiv w:val="1"/>
      <w:marLeft w:val="0"/>
      <w:marRight w:val="0"/>
      <w:marTop w:val="0"/>
      <w:marBottom w:val="0"/>
      <w:divBdr>
        <w:top w:val="none" w:sz="0" w:space="0" w:color="auto"/>
        <w:left w:val="none" w:sz="0" w:space="0" w:color="auto"/>
        <w:bottom w:val="none" w:sz="0" w:space="0" w:color="auto"/>
        <w:right w:val="none" w:sz="0" w:space="0" w:color="auto"/>
      </w:divBdr>
    </w:div>
    <w:div w:id="1772704179">
      <w:bodyDiv w:val="1"/>
      <w:marLeft w:val="0"/>
      <w:marRight w:val="0"/>
      <w:marTop w:val="0"/>
      <w:marBottom w:val="0"/>
      <w:divBdr>
        <w:top w:val="none" w:sz="0" w:space="0" w:color="auto"/>
        <w:left w:val="none" w:sz="0" w:space="0" w:color="auto"/>
        <w:bottom w:val="none" w:sz="0" w:space="0" w:color="auto"/>
        <w:right w:val="none" w:sz="0" w:space="0" w:color="auto"/>
      </w:divBdr>
    </w:div>
    <w:div w:id="1797680589">
      <w:bodyDiv w:val="1"/>
      <w:marLeft w:val="0"/>
      <w:marRight w:val="0"/>
      <w:marTop w:val="0"/>
      <w:marBottom w:val="0"/>
      <w:divBdr>
        <w:top w:val="none" w:sz="0" w:space="0" w:color="auto"/>
        <w:left w:val="none" w:sz="0" w:space="0" w:color="auto"/>
        <w:bottom w:val="none" w:sz="0" w:space="0" w:color="auto"/>
        <w:right w:val="none" w:sz="0" w:space="0" w:color="auto"/>
      </w:divBdr>
    </w:div>
    <w:div w:id="194419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emlindia.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mw@beml.co.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w@beml.co.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39B45-1C9A-4739-BC7B-FE3EA382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Pages>
  <Words>16023</Words>
  <Characters>91335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Request for Quotation/Proposal</vt:lpstr>
    </vt:vector>
  </TitlesOfParts>
  <Company/>
  <LinksUpToDate>false</LinksUpToDate>
  <CharactersWithSpaces>107144</CharactersWithSpaces>
  <SharedDoc>false</SharedDoc>
  <HLinks>
    <vt:vector size="42" baseType="variant">
      <vt:variant>
        <vt:i4>4587551</vt:i4>
      </vt:variant>
      <vt:variant>
        <vt:i4>18</vt:i4>
      </vt:variant>
      <vt:variant>
        <vt:i4>0</vt:i4>
      </vt:variant>
      <vt:variant>
        <vt:i4>5</vt:i4>
      </vt:variant>
      <vt:variant>
        <vt:lpwstr>http://www.bemlindia.com/</vt:lpwstr>
      </vt:variant>
      <vt:variant>
        <vt:lpwstr/>
      </vt:variant>
      <vt:variant>
        <vt:i4>917517</vt:i4>
      </vt:variant>
      <vt:variant>
        <vt:i4>15</vt:i4>
      </vt:variant>
      <vt:variant>
        <vt:i4>0</vt:i4>
      </vt:variant>
      <vt:variant>
        <vt:i4>5</vt:i4>
      </vt:variant>
      <vt:variant>
        <vt:lpwstr>http://dipp.nic.in/whats-new/public-procurement-preference-make-india-order-2017</vt:lpwstr>
      </vt:variant>
      <vt:variant>
        <vt:lpwstr/>
      </vt:variant>
      <vt:variant>
        <vt:i4>4587551</vt:i4>
      </vt:variant>
      <vt:variant>
        <vt:i4>12</vt:i4>
      </vt:variant>
      <vt:variant>
        <vt:i4>0</vt:i4>
      </vt:variant>
      <vt:variant>
        <vt:i4>5</vt:i4>
      </vt:variant>
      <vt:variant>
        <vt:lpwstr>http://www.bemlindia.com/</vt:lpwstr>
      </vt:variant>
      <vt:variant>
        <vt:lpwstr/>
      </vt:variant>
      <vt:variant>
        <vt:i4>4587551</vt:i4>
      </vt:variant>
      <vt:variant>
        <vt:i4>9</vt:i4>
      </vt:variant>
      <vt:variant>
        <vt:i4>0</vt:i4>
      </vt:variant>
      <vt:variant>
        <vt:i4>5</vt:i4>
      </vt:variant>
      <vt:variant>
        <vt:lpwstr>http://www.bemlindia.com/</vt:lpwstr>
      </vt:variant>
      <vt:variant>
        <vt:lpwstr/>
      </vt:variant>
      <vt:variant>
        <vt:i4>3735583</vt:i4>
      </vt:variant>
      <vt:variant>
        <vt:i4>6</vt:i4>
      </vt:variant>
      <vt:variant>
        <vt:i4>0</vt:i4>
      </vt:variant>
      <vt:variant>
        <vt:i4>5</vt:i4>
      </vt:variant>
      <vt:variant>
        <vt:lpwstr>mailto:admin.srm@beml.co.in</vt:lpwstr>
      </vt:variant>
      <vt:variant>
        <vt:lpwstr/>
      </vt:variant>
      <vt:variant>
        <vt:i4>6750320</vt:i4>
      </vt:variant>
      <vt:variant>
        <vt:i4>3</vt:i4>
      </vt:variant>
      <vt:variant>
        <vt:i4>0</vt:i4>
      </vt:variant>
      <vt:variant>
        <vt:i4>5</vt:i4>
      </vt:variant>
      <vt:variant>
        <vt:lpwstr>http://www.bemlindia./</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Quotation/Proposal</dc:title>
  <dc:creator>BEML</dc:creator>
  <cp:lastModifiedBy>JEEVA BALAN M</cp:lastModifiedBy>
  <cp:revision>230</cp:revision>
  <cp:lastPrinted>2019-06-12T07:10:00Z</cp:lastPrinted>
  <dcterms:created xsi:type="dcterms:W3CDTF">2019-04-04T06:45:00Z</dcterms:created>
  <dcterms:modified xsi:type="dcterms:W3CDTF">2019-08-20T08:08:00Z</dcterms:modified>
</cp:coreProperties>
</file>